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065A8">
      <w:pPr>
        <w:snapToGrid w:val="0"/>
        <w:jc w:val="center"/>
        <w:rPr>
          <w:rFonts w:ascii="方正小标宋_GBK"/>
          <w:sz w:val="22"/>
        </w:rPr>
      </w:pPr>
    </w:p>
    <w:p w14:paraId="1EBE6510">
      <w:pPr>
        <w:widowControl w:val="0"/>
        <w:snapToGrid w:val="0"/>
        <w:jc w:val="center"/>
        <w:rPr>
          <w:rFonts w:ascii="方正小标宋_GBK" w:eastAsia="方正小标宋_GBK"/>
          <w:sz w:val="34"/>
        </w:rPr>
      </w:pPr>
    </w:p>
    <w:p w14:paraId="5836D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9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秀山土家族苗族自治县人民政府</w:t>
      </w:r>
    </w:p>
    <w:p w14:paraId="78B96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contextualSpacing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关于废止部分行政规范性文件的决定</w:t>
      </w:r>
    </w:p>
    <w:p w14:paraId="252F8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contextualSpacing/>
        <w:jc w:val="center"/>
        <w:textAlignment w:val="auto"/>
      </w:pPr>
      <w:r>
        <w:t>秀山府发〔202</w:t>
      </w:r>
      <w:r>
        <w:rPr>
          <w:rFonts w:hint="eastAsia"/>
          <w:lang w:val="en-US" w:eastAsia="zh-CN"/>
        </w:rPr>
        <w:t>5</w:t>
      </w:r>
      <w:r>
        <w:t>〕</w:t>
      </w:r>
      <w:r>
        <w:rPr>
          <w:rFonts w:hint="eastAsia"/>
          <w:lang w:val="en-US" w:eastAsia="zh-CN"/>
        </w:rPr>
        <w:t>19</w:t>
      </w:r>
      <w:r>
        <w:t>号</w:t>
      </w:r>
    </w:p>
    <w:p w14:paraId="347C5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contextualSpacing/>
        <w:jc w:val="center"/>
        <w:textAlignment w:val="auto"/>
      </w:pPr>
    </w:p>
    <w:p w14:paraId="643FD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szCs w:val="32"/>
        </w:rPr>
      </w:pPr>
      <w:r>
        <w:rPr>
          <w:szCs w:val="32"/>
        </w:rPr>
        <w:t>各乡镇人民政府、街道办事处，县政府各部门，有关单位：</w:t>
      </w:r>
    </w:p>
    <w:p w14:paraId="0723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为维护法制统一，保障人民群众合法权益，</w:t>
      </w:r>
      <w:r>
        <w:t>为做好法律法规的贯彻实施，</w:t>
      </w:r>
      <w:r>
        <w:rPr>
          <w:szCs w:val="32"/>
        </w:rPr>
        <w:t>县人民政府对本行政区域的行政规范性文件开展了全面清理，经县人民政府第81次常务会议审议，决定废止</w:t>
      </w:r>
      <w:r>
        <w:rPr>
          <w:rFonts w:hint="eastAsia"/>
          <w:szCs w:val="32"/>
        </w:rPr>
        <w:t>《</w:t>
      </w:r>
      <w:r>
        <w:rPr>
          <w:szCs w:val="32"/>
        </w:rPr>
        <w:t>秀山土家族苗族自治县人民政府关于划定高污染燃料禁燃区的通告</w:t>
      </w:r>
      <w:r>
        <w:rPr>
          <w:rFonts w:hint="eastAsia"/>
          <w:szCs w:val="32"/>
        </w:rPr>
        <w:t>》</w:t>
      </w:r>
      <w:r>
        <w:rPr>
          <w:szCs w:val="32"/>
        </w:rPr>
        <w:t>（秀山府通〔2017〕1号）等</w:t>
      </w:r>
      <w:r>
        <w:rPr>
          <w:rFonts w:hint="eastAsia"/>
          <w:szCs w:val="32"/>
        </w:rPr>
        <w:t>7</w:t>
      </w:r>
      <w:r>
        <w:rPr>
          <w:szCs w:val="32"/>
        </w:rPr>
        <w:t>件行政规范性文件。</w:t>
      </w:r>
    </w:p>
    <w:p w14:paraId="3C63438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本决定自公布之日起施行。</w:t>
      </w:r>
    </w:p>
    <w:p w14:paraId="7CCB6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szCs w:val="32"/>
        </w:rPr>
      </w:pPr>
    </w:p>
    <w:p w14:paraId="6D31F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附件：决定废止的行政规范性文件目录</w:t>
      </w:r>
    </w:p>
    <w:p w14:paraId="4D90126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B02F45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0F2D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right="624" w:firstLine="2560"/>
        <w:jc w:val="right"/>
        <w:textAlignment w:val="auto"/>
        <w:rPr>
          <w:szCs w:val="32"/>
        </w:rPr>
      </w:pPr>
      <w:r>
        <w:rPr>
          <w:szCs w:val="32"/>
        </w:rPr>
        <w:t>秀山土家族苗族自治县人民政府</w:t>
      </w:r>
      <w:r>
        <w:rPr>
          <w:rFonts w:hint="eastAsia"/>
          <w:szCs w:val="32"/>
        </w:rPr>
        <w:t>办公室</w:t>
      </w:r>
    </w:p>
    <w:p w14:paraId="6BD5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right="1247" w:firstLine="3402"/>
        <w:jc w:val="right"/>
        <w:textAlignment w:val="auto"/>
        <w:rPr>
          <w:rFonts w:eastAsia="方正黑体_GBK"/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年8月12日</w:t>
      </w:r>
    </w:p>
    <w:p w14:paraId="43428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right"/>
        <w:textAlignment w:val="auto"/>
        <w:rPr>
          <w:rFonts w:eastAsia="方正黑体_GBK"/>
          <w:szCs w:val="32"/>
        </w:rPr>
      </w:pPr>
    </w:p>
    <w:p w14:paraId="7A0C216F">
      <w:pPr>
        <w:widowControl w:val="0"/>
        <w:spacing w:line="560" w:lineRule="exact"/>
        <w:jc w:val="left"/>
        <w:rPr>
          <w:rFonts w:eastAsia="方正黑体_GBK"/>
          <w:szCs w:val="32"/>
        </w:rPr>
      </w:pPr>
    </w:p>
    <w:p w14:paraId="773210B5"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</w:p>
    <w:p w14:paraId="23E75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 w14:paraId="53D5E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eastAsia="方正小标宋_GBK"/>
          <w:szCs w:val="32"/>
        </w:rPr>
      </w:pPr>
    </w:p>
    <w:p w14:paraId="67B30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Style w:val="14"/>
          <w:rFonts w:ascii="方正小标宋_GBK" w:eastAsia="方正小标宋_GBK"/>
          <w:b w:val="0"/>
          <w:sz w:val="44"/>
          <w:szCs w:val="44"/>
        </w:rPr>
      </w:pPr>
      <w:bookmarkStart w:id="0" w:name="_GoBack"/>
      <w:bookmarkEnd w:id="0"/>
      <w:r>
        <w:rPr>
          <w:rStyle w:val="14"/>
          <w:rFonts w:ascii="方正小标宋_GBK" w:eastAsia="方正小标宋_GBK"/>
          <w:b w:val="0"/>
          <w:sz w:val="44"/>
          <w:szCs w:val="44"/>
        </w:rPr>
        <w:t>决定废止行政规范性文件目录</w:t>
      </w:r>
    </w:p>
    <w:p w14:paraId="7DEBAEEE">
      <w:pPr>
        <w:pStyle w:val="5"/>
        <w:spacing w:line="560" w:lineRule="exact"/>
        <w:rPr>
          <w:rFonts w:ascii="Times New Roman" w:hAnsi="Times New Roman" w:cs="Times New Roman"/>
        </w:rPr>
      </w:pPr>
    </w:p>
    <w:tbl>
      <w:tblPr>
        <w:tblStyle w:val="12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036"/>
        <w:gridCol w:w="5307"/>
      </w:tblGrid>
      <w:tr w14:paraId="68DC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16" w:type="dxa"/>
            <w:vAlign w:val="center"/>
          </w:tcPr>
          <w:p w14:paraId="51FF2011">
            <w:pPr>
              <w:widowControl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3036" w:type="dxa"/>
            <w:vAlign w:val="center"/>
          </w:tcPr>
          <w:p w14:paraId="1FF3F5D8">
            <w:pPr>
              <w:widowControl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发文字号</w:t>
            </w:r>
          </w:p>
        </w:tc>
        <w:tc>
          <w:tcPr>
            <w:tcW w:w="5307" w:type="dxa"/>
            <w:vAlign w:val="center"/>
          </w:tcPr>
          <w:p w14:paraId="5265BAC1">
            <w:pPr>
              <w:widowControl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文件名称</w:t>
            </w:r>
          </w:p>
        </w:tc>
      </w:tr>
      <w:tr w14:paraId="6C90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6" w:type="dxa"/>
            <w:vAlign w:val="center"/>
          </w:tcPr>
          <w:p w14:paraId="195094BB">
            <w:pPr>
              <w:widowControl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36" w:type="dxa"/>
            <w:vAlign w:val="center"/>
          </w:tcPr>
          <w:p w14:paraId="21988D95">
            <w:pPr>
              <w:pStyle w:val="25"/>
              <w:widowControl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/>
              </w:rPr>
              <w:t>秀山府通〔2017〕1号</w:t>
            </w:r>
          </w:p>
        </w:tc>
        <w:tc>
          <w:tcPr>
            <w:tcW w:w="5307" w:type="dxa"/>
            <w:vAlign w:val="center"/>
          </w:tcPr>
          <w:p w14:paraId="56598469">
            <w:pPr>
              <w:pStyle w:val="25"/>
              <w:widowControl w:val="0"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"/>
              </w:rPr>
              <w:t>秀山土家族苗族自治县人民政府关于划定高污染燃料禁燃区的通告</w:t>
            </w:r>
          </w:p>
        </w:tc>
      </w:tr>
      <w:tr w14:paraId="5AB4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6" w:type="dxa"/>
            <w:vAlign w:val="center"/>
          </w:tcPr>
          <w:p w14:paraId="5DD6E4EA">
            <w:pPr>
              <w:widowControl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36" w:type="dxa"/>
            <w:vAlign w:val="center"/>
          </w:tcPr>
          <w:p w14:paraId="7546E599">
            <w:pPr>
              <w:pStyle w:val="5"/>
              <w:snapToGrid w:val="0"/>
              <w:spacing w:after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秀山府通〔2017〕2号</w:t>
            </w:r>
          </w:p>
        </w:tc>
        <w:tc>
          <w:tcPr>
            <w:tcW w:w="5307" w:type="dxa"/>
            <w:vAlign w:val="center"/>
          </w:tcPr>
          <w:p w14:paraId="6FF44594">
            <w:pPr>
              <w:pStyle w:val="5"/>
              <w:snapToGrid w:val="0"/>
              <w:spacing w:after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秀山土家族苗族自治县人民政府关于城区限制黄标车行驶的通告</w:t>
            </w:r>
          </w:p>
        </w:tc>
      </w:tr>
      <w:tr w14:paraId="5753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16" w:type="dxa"/>
            <w:vAlign w:val="center"/>
          </w:tcPr>
          <w:p w14:paraId="6854FC44">
            <w:pPr>
              <w:widowControl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36" w:type="dxa"/>
            <w:vAlign w:val="center"/>
          </w:tcPr>
          <w:p w14:paraId="02D6B98C">
            <w:pPr>
              <w:pStyle w:val="5"/>
              <w:snapToGrid w:val="0"/>
              <w:spacing w:after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秀山府办发〔2018〕73号</w:t>
            </w:r>
          </w:p>
        </w:tc>
        <w:tc>
          <w:tcPr>
            <w:tcW w:w="5307" w:type="dxa"/>
            <w:vAlign w:val="center"/>
          </w:tcPr>
          <w:p w14:paraId="71FA58A8">
            <w:pPr>
              <w:pStyle w:val="5"/>
              <w:snapToGrid w:val="0"/>
              <w:spacing w:after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秀山土家族苗族自治县人民政府办公室关于印发《秀山土家族苗族自治县空气重污染天气应急预案》的通知</w:t>
            </w:r>
          </w:p>
        </w:tc>
      </w:tr>
      <w:tr w14:paraId="5C08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16" w:type="dxa"/>
            <w:vAlign w:val="center"/>
          </w:tcPr>
          <w:p w14:paraId="323FD70B">
            <w:pPr>
              <w:widowControl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36" w:type="dxa"/>
            <w:vAlign w:val="center"/>
          </w:tcPr>
          <w:p w14:paraId="7D26FD60">
            <w:pPr>
              <w:pStyle w:val="5"/>
              <w:snapToGrid w:val="0"/>
              <w:spacing w:after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秀山府办发〔2021〕49号</w:t>
            </w:r>
          </w:p>
        </w:tc>
        <w:tc>
          <w:tcPr>
            <w:tcW w:w="5307" w:type="dxa"/>
            <w:vAlign w:val="center"/>
          </w:tcPr>
          <w:p w14:paraId="4DCB6AF6">
            <w:pPr>
              <w:pStyle w:val="5"/>
              <w:snapToGrid w:val="0"/>
              <w:spacing w:after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秀山土家族苗族自治县人民政府办公室关于印发《秀山土家族苗族自治县激励科技创新若干政策》的通知</w:t>
            </w:r>
          </w:p>
        </w:tc>
      </w:tr>
      <w:tr w14:paraId="6D8C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16" w:type="dxa"/>
            <w:vAlign w:val="center"/>
          </w:tcPr>
          <w:p w14:paraId="6BA3C704">
            <w:pPr>
              <w:widowControl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36" w:type="dxa"/>
            <w:vAlign w:val="center"/>
          </w:tcPr>
          <w:p w14:paraId="705B7344">
            <w:pPr>
              <w:pStyle w:val="5"/>
              <w:snapToGrid w:val="0"/>
              <w:spacing w:after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秀山府办发〔2022〕55号</w:t>
            </w:r>
          </w:p>
        </w:tc>
        <w:tc>
          <w:tcPr>
            <w:tcW w:w="5307" w:type="dxa"/>
            <w:vAlign w:val="center"/>
          </w:tcPr>
          <w:p w14:paraId="070E527D">
            <w:pPr>
              <w:pStyle w:val="5"/>
              <w:snapToGrid w:val="0"/>
              <w:spacing w:after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秀山土家族苗族自治县人民政府办公室关于印发《秀山自治县农村公益性公墓设施建设三年行动实施方案》的通知</w:t>
            </w:r>
          </w:p>
        </w:tc>
      </w:tr>
      <w:tr w14:paraId="5B30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16" w:type="dxa"/>
            <w:vAlign w:val="center"/>
          </w:tcPr>
          <w:p w14:paraId="0567C3E8">
            <w:pPr>
              <w:widowControl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36" w:type="dxa"/>
            <w:vAlign w:val="center"/>
          </w:tcPr>
          <w:p w14:paraId="684B5BB3">
            <w:pPr>
              <w:pStyle w:val="5"/>
              <w:snapToGrid w:val="0"/>
              <w:spacing w:after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秀山府办发〔2023〕4号</w:t>
            </w:r>
          </w:p>
        </w:tc>
        <w:tc>
          <w:tcPr>
            <w:tcW w:w="5307" w:type="dxa"/>
            <w:vAlign w:val="center"/>
          </w:tcPr>
          <w:p w14:paraId="4E2CDC4F">
            <w:pPr>
              <w:pStyle w:val="5"/>
              <w:snapToGrid w:val="0"/>
              <w:spacing w:after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秀山土家族苗族自治县人民政府办公室关于印发《秀山县县长质量管理奖评选办法》的通知</w:t>
            </w:r>
          </w:p>
        </w:tc>
      </w:tr>
      <w:tr w14:paraId="46A8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16" w:type="dxa"/>
            <w:vAlign w:val="center"/>
          </w:tcPr>
          <w:p w14:paraId="5D60F670">
            <w:pPr>
              <w:widowControl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036" w:type="dxa"/>
            <w:vAlign w:val="center"/>
          </w:tcPr>
          <w:p w14:paraId="4C17B75D">
            <w:pPr>
              <w:pStyle w:val="5"/>
              <w:snapToGrid w:val="0"/>
              <w:spacing w:after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秀山府办发〔2023〕5号</w:t>
            </w:r>
          </w:p>
        </w:tc>
        <w:tc>
          <w:tcPr>
            <w:tcW w:w="5307" w:type="dxa"/>
            <w:vAlign w:val="center"/>
          </w:tcPr>
          <w:p w14:paraId="16FC067E">
            <w:pPr>
              <w:pStyle w:val="5"/>
              <w:snapToGrid w:val="0"/>
              <w:spacing w:after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秀山土家族苗族自治县人民政府办公室关于印发《秀山土家族苗族自治县质量强县奖励办法》的通知</w:t>
            </w:r>
          </w:p>
        </w:tc>
      </w:tr>
    </w:tbl>
    <w:p w14:paraId="7AFD953F">
      <w:pPr>
        <w:widowControl w:val="0"/>
        <w:snapToGrid w:val="0"/>
        <w:jc w:val="both"/>
        <w:rPr>
          <w:rFonts w:hint="default" w:ascii="方正小标宋_GBK" w:eastAsia="方正小标宋_GBK"/>
          <w:sz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8C25A"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DC206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7DC206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6E4D030B">
    <w:pPr>
      <w:pStyle w:val="8"/>
      <w:wordWrap w:val="0"/>
      <w:ind w:left="1921" w:leftChars="0" w:firstLine="9263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秀山土家族苗族自治县人民政府办公室发布     </w:t>
    </w:r>
  </w:p>
  <w:p w14:paraId="438F3DE5">
    <w:pPr>
      <w:pStyle w:val="8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D816C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F1D1263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秀山土家族苗族自治县人民政府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2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jJmMDMyNDc0NzhkNmU5NDgyZjA0YTUyYmY0ZTkifQ=="/>
  </w:docVars>
  <w:rsids>
    <w:rsidRoot w:val="00172A27"/>
    <w:rsid w:val="017054A8"/>
    <w:rsid w:val="019E71BD"/>
    <w:rsid w:val="039C5442"/>
    <w:rsid w:val="03D63BD5"/>
    <w:rsid w:val="03E9643D"/>
    <w:rsid w:val="03EA7BA5"/>
    <w:rsid w:val="041C42DA"/>
    <w:rsid w:val="04B679C3"/>
    <w:rsid w:val="05F07036"/>
    <w:rsid w:val="064279DD"/>
    <w:rsid w:val="06E00104"/>
    <w:rsid w:val="07DA1DB8"/>
    <w:rsid w:val="080F63D8"/>
    <w:rsid w:val="09341458"/>
    <w:rsid w:val="098254C2"/>
    <w:rsid w:val="0A766EDE"/>
    <w:rsid w:val="0AD64BE8"/>
    <w:rsid w:val="0B0912D7"/>
    <w:rsid w:val="0E025194"/>
    <w:rsid w:val="0FFC4E26"/>
    <w:rsid w:val="0FFF1966"/>
    <w:rsid w:val="11F53E02"/>
    <w:rsid w:val="13F849D6"/>
    <w:rsid w:val="144D1C1A"/>
    <w:rsid w:val="14652761"/>
    <w:rsid w:val="152D2DCA"/>
    <w:rsid w:val="187168EA"/>
    <w:rsid w:val="196673CA"/>
    <w:rsid w:val="197C356F"/>
    <w:rsid w:val="1B2F4AEE"/>
    <w:rsid w:val="1B371BA5"/>
    <w:rsid w:val="1CF734C9"/>
    <w:rsid w:val="1D9554B5"/>
    <w:rsid w:val="1DEC284C"/>
    <w:rsid w:val="1E6523AC"/>
    <w:rsid w:val="1F884283"/>
    <w:rsid w:val="22440422"/>
    <w:rsid w:val="22BB4BBB"/>
    <w:rsid w:val="22D95A50"/>
    <w:rsid w:val="26D32EFF"/>
    <w:rsid w:val="2A0730C3"/>
    <w:rsid w:val="2AEB3417"/>
    <w:rsid w:val="2EB142FD"/>
    <w:rsid w:val="2F1F0B6E"/>
    <w:rsid w:val="2F9C4067"/>
    <w:rsid w:val="30C36F47"/>
    <w:rsid w:val="31A15F24"/>
    <w:rsid w:val="324A1681"/>
    <w:rsid w:val="361B6EFE"/>
    <w:rsid w:val="367D6C5C"/>
    <w:rsid w:val="36C33662"/>
    <w:rsid w:val="36FB1DF0"/>
    <w:rsid w:val="395347B5"/>
    <w:rsid w:val="39A232A0"/>
    <w:rsid w:val="39E745AA"/>
    <w:rsid w:val="3B120E32"/>
    <w:rsid w:val="3B5A6BBB"/>
    <w:rsid w:val="3CCB1FE8"/>
    <w:rsid w:val="3D5F13DF"/>
    <w:rsid w:val="3D731917"/>
    <w:rsid w:val="3EDA13A6"/>
    <w:rsid w:val="4071344D"/>
    <w:rsid w:val="417B75E9"/>
    <w:rsid w:val="42F058B7"/>
    <w:rsid w:val="436109F6"/>
    <w:rsid w:val="43BF0FA8"/>
    <w:rsid w:val="441A38D4"/>
    <w:rsid w:val="442A5AAE"/>
    <w:rsid w:val="44D23AE5"/>
    <w:rsid w:val="4504239D"/>
    <w:rsid w:val="461F284F"/>
    <w:rsid w:val="46271D1B"/>
    <w:rsid w:val="465A4714"/>
    <w:rsid w:val="484B2D6F"/>
    <w:rsid w:val="496C53EB"/>
    <w:rsid w:val="49E7307C"/>
    <w:rsid w:val="4AC75EBD"/>
    <w:rsid w:val="4AD43E7C"/>
    <w:rsid w:val="4B027B23"/>
    <w:rsid w:val="4BB53E28"/>
    <w:rsid w:val="4BC77339"/>
    <w:rsid w:val="4C1105F2"/>
    <w:rsid w:val="4C9236C5"/>
    <w:rsid w:val="4D274336"/>
    <w:rsid w:val="4E250A85"/>
    <w:rsid w:val="4FFD4925"/>
    <w:rsid w:val="505C172E"/>
    <w:rsid w:val="506405EA"/>
    <w:rsid w:val="51F46A7D"/>
    <w:rsid w:val="52A77CC2"/>
    <w:rsid w:val="52F46F0B"/>
    <w:rsid w:val="532B6A10"/>
    <w:rsid w:val="53D8014D"/>
    <w:rsid w:val="55DC3589"/>
    <w:rsid w:val="55E064E0"/>
    <w:rsid w:val="572C6D10"/>
    <w:rsid w:val="581B0D4D"/>
    <w:rsid w:val="58343CA4"/>
    <w:rsid w:val="59B06375"/>
    <w:rsid w:val="5CC874B8"/>
    <w:rsid w:val="5DC34279"/>
    <w:rsid w:val="5F724D7D"/>
    <w:rsid w:val="5FCD688E"/>
    <w:rsid w:val="5FF9BDAA"/>
    <w:rsid w:val="5FFE5333"/>
    <w:rsid w:val="60043B33"/>
    <w:rsid w:val="608816D1"/>
    <w:rsid w:val="60EF4E7F"/>
    <w:rsid w:val="63AF23AE"/>
    <w:rsid w:val="64107080"/>
    <w:rsid w:val="648B0A32"/>
    <w:rsid w:val="665233C1"/>
    <w:rsid w:val="68FB4E2B"/>
    <w:rsid w:val="69AA35B4"/>
    <w:rsid w:val="69AC0D42"/>
    <w:rsid w:val="6A5675B7"/>
    <w:rsid w:val="6AD9688B"/>
    <w:rsid w:val="6AE5205E"/>
    <w:rsid w:val="6D0E3F22"/>
    <w:rsid w:val="6E383895"/>
    <w:rsid w:val="6FE436D6"/>
    <w:rsid w:val="702434E5"/>
    <w:rsid w:val="72851D44"/>
    <w:rsid w:val="74104F99"/>
    <w:rsid w:val="744E4660"/>
    <w:rsid w:val="74775B26"/>
    <w:rsid w:val="753355A2"/>
    <w:rsid w:val="759F1C61"/>
    <w:rsid w:val="762D37B1"/>
    <w:rsid w:val="769F2DE8"/>
    <w:rsid w:val="76FDEB7C"/>
    <w:rsid w:val="7704568A"/>
    <w:rsid w:val="797B323C"/>
    <w:rsid w:val="79C65162"/>
    <w:rsid w:val="79FF7B1B"/>
    <w:rsid w:val="7B65640E"/>
    <w:rsid w:val="7B833E28"/>
    <w:rsid w:val="7BB46EBB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6">
    <w:name w:val="Date"/>
    <w:basedOn w:val="1"/>
    <w:next w:val="1"/>
    <w:qFormat/>
    <w:uiPriority w:val="0"/>
    <w:pPr>
      <w:widowControl w:val="0"/>
    </w:pPr>
    <w:rPr>
      <w:rFonts w:ascii="宋体" w:eastAsia="宋体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  <w:rPr>
      <w:sz w:val="28"/>
      <w:szCs w:val="28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正文首行缩进1"/>
    <w:basedOn w:val="5"/>
    <w:next w:val="18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  <w:style w:type="character" w:customStyle="1" w:styleId="19">
    <w:name w:val="fontstyle01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20">
    <w:name w:val="fontstyle11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paragraph" w:customStyle="1" w:styleId="21">
    <w:name w:val="正文-公1"/>
    <w:basedOn w:val="1"/>
    <w:qFormat/>
    <w:uiPriority w:val="0"/>
    <w:pPr>
      <w:widowControl w:val="0"/>
      <w:ind w:firstLine="200" w:firstLineChars="200"/>
      <w:jc w:val="left"/>
    </w:pPr>
    <w:rPr>
      <w:rFonts w:ascii="Calibri" w:hAnsi="Calibri" w:eastAsia="仿宋_GB2312" w:cs="Times New Roman"/>
      <w:sz w:val="21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3">
    <w:name w:val="正文表标题"/>
    <w:next w:val="1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正文缩进1"/>
    <w:basedOn w:val="1"/>
    <w:qFormat/>
    <w:uiPriority w:val="0"/>
    <w:pPr>
      <w:widowControl w:val="0"/>
      <w:ind w:firstLine="420" w:firstLineChars="200"/>
    </w:pPr>
    <w:rPr>
      <w:rFonts w:ascii="Calibri" w:hAnsi="Calibri" w:eastAsia="宋体" w:cs="Times New Roman"/>
      <w:sz w:val="21"/>
      <w:szCs w:val="20"/>
    </w:rPr>
  </w:style>
  <w:style w:type="paragraph" w:customStyle="1" w:styleId="25">
    <w:name w:val="默认"/>
    <w:qFormat/>
    <w:uiPriority w:val="0"/>
    <w:pPr>
      <w:jc w:val="left"/>
    </w:pPr>
    <w:rPr>
      <w:rFonts w:hint="eastAsia" w:ascii="Arial Unicode MS" w:hAnsi="Arial Unicode MS" w:eastAsia="Helvetica Neue" w:cs="Arial Unicode MS"/>
      <w:color w:val="000000"/>
      <w:kern w:val="0"/>
      <w:sz w:val="22"/>
      <w:szCs w:val="22"/>
      <w:u w:color="00000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802</Characters>
  <Lines>1</Lines>
  <Paragraphs>1</Paragraphs>
  <TotalTime>1</TotalTime>
  <ScaleCrop>false</ScaleCrop>
  <LinksUpToDate>false</LinksUpToDate>
  <CharactersWithSpaces>867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政府办综合科1（公文处理）</cp:lastModifiedBy>
  <cp:lastPrinted>2022-05-12T00:46:00Z</cp:lastPrinted>
  <dcterms:modified xsi:type="dcterms:W3CDTF">2025-08-18T07:53:54Z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0756C2608EE840B487E4661386CFEFEF</vt:lpwstr>
  </property>
  <property fmtid="{D5CDD505-2E9C-101B-9397-08002B2CF9AE}" pid="4" name="KSOTemplateDocerSaveRecord">
    <vt:lpwstr>eyJoZGlkIjoiMWIyZWI1NWJlYWJiZDFlNzg4Mjk1YmQ1YzNmZjIwMWUiLCJ1c2VySWQiOiI0NDYwNjI2NDIifQ==</vt:lpwstr>
  </property>
</Properties>
</file>