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秀山土家族苗族自治县人民政府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关于城区限制黄标车行驶的通告</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秀山府通〔2017〕2号</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仿宋_GBK" w:hAnsi="方正仿宋_GBK" w:eastAsia="方正仿宋_GBK" w:cs="方正仿宋_GBK"/>
          <w:i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为有效改善城区大气环境质量，保障人民群众身体健康，根据《中华人民共和国大气污染防治法》、《中华人民共和国道路交通安全法》、《</w:t>
      </w:r>
      <w:bookmarkStart w:id="0" w:name="OLE_LINK1"/>
      <w:r>
        <w:rPr>
          <w:rFonts w:hint="eastAsia" w:ascii="方正仿宋_GBK" w:hAnsi="方正仿宋_GBK" w:eastAsia="方正仿宋_GBK" w:cs="方正仿宋_GBK"/>
          <w:i w:val="0"/>
          <w:caps w:val="0"/>
          <w:color w:val="333333"/>
          <w:spacing w:val="0"/>
          <w:sz w:val="32"/>
          <w:szCs w:val="32"/>
          <w:u w:val="none"/>
          <w:shd w:val="clear" w:fill="FFFFFF"/>
        </w:rPr>
        <w:t>大气污染防治行动计划</w:t>
      </w:r>
      <w:bookmarkEnd w:id="0"/>
      <w:r>
        <w:rPr>
          <w:rFonts w:hint="eastAsia" w:ascii="方正仿宋_GBK" w:hAnsi="方正仿宋_GBK" w:eastAsia="方正仿宋_GBK" w:cs="方正仿宋_GBK"/>
          <w:i w:val="0"/>
          <w:caps w:val="0"/>
          <w:color w:val="000000"/>
          <w:spacing w:val="0"/>
          <w:sz w:val="32"/>
          <w:szCs w:val="32"/>
          <w:shd w:val="clear" w:fill="FFFFFF"/>
        </w:rPr>
        <w:t>》和《</w:t>
      </w:r>
      <w:bookmarkStart w:id="1" w:name="OLE_LINK2"/>
      <w:r>
        <w:rPr>
          <w:rFonts w:hint="eastAsia" w:ascii="方正仿宋_GBK" w:hAnsi="方正仿宋_GBK" w:eastAsia="方正仿宋_GBK" w:cs="方正仿宋_GBK"/>
          <w:i w:val="0"/>
          <w:caps w:val="0"/>
          <w:color w:val="333333"/>
          <w:spacing w:val="0"/>
          <w:sz w:val="32"/>
          <w:szCs w:val="32"/>
          <w:u w:val="none"/>
          <w:shd w:val="clear" w:fill="FFFFFF"/>
        </w:rPr>
        <w:t>重庆市机动车排气污染防治办法</w:t>
      </w:r>
      <w:bookmarkEnd w:id="1"/>
      <w:r>
        <w:rPr>
          <w:rFonts w:hint="eastAsia" w:ascii="方正仿宋_GBK" w:hAnsi="方正仿宋_GBK" w:eastAsia="方正仿宋_GBK" w:cs="方正仿宋_GBK"/>
          <w:i w:val="0"/>
          <w:caps w:val="0"/>
          <w:color w:val="000000"/>
          <w:spacing w:val="0"/>
          <w:sz w:val="32"/>
          <w:szCs w:val="32"/>
          <w:shd w:val="clear" w:fill="FFFFFF"/>
        </w:rPr>
        <w:t>》等有关规定，结合秀山实际，县政府决定在城区对黄标车采取限制通行区域和通行时间的交通管制措施。现通告如下：</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lang w:eastAsia="zh-CN"/>
        </w:rPr>
        <w:t>一、</w:t>
      </w:r>
      <w:r>
        <w:rPr>
          <w:rFonts w:hint="eastAsia" w:ascii="方正仿宋_GBK" w:hAnsi="方正仿宋_GBK" w:eastAsia="方正仿宋_GBK" w:cs="方正仿宋_GBK"/>
          <w:i w:val="0"/>
          <w:caps w:val="0"/>
          <w:color w:val="000000"/>
          <w:spacing w:val="0"/>
          <w:sz w:val="32"/>
          <w:szCs w:val="32"/>
          <w:shd w:val="clear" w:fill="FFFFFF"/>
        </w:rPr>
        <w:t>通告所称黄标车，是指已取得黄色环保检验合格标志、污染物排放达不到国Ⅰ排放标准的装用点燃式发动机汽车和国Ⅲ排放标准的装用压燃式发动机汽车。</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lang w:eastAsia="zh-CN"/>
        </w:rPr>
        <w:t>二、</w:t>
      </w:r>
      <w:r>
        <w:rPr>
          <w:rFonts w:hint="eastAsia" w:ascii="方正仿宋_GBK" w:hAnsi="方正仿宋_GBK" w:eastAsia="方正仿宋_GBK" w:cs="方正仿宋_GBK"/>
          <w:i w:val="0"/>
          <w:caps w:val="0"/>
          <w:color w:val="000000"/>
          <w:spacing w:val="0"/>
          <w:sz w:val="32"/>
          <w:szCs w:val="32"/>
          <w:shd w:val="clear" w:fill="FFFFFF"/>
        </w:rPr>
        <w:t>黄标车限行区域为秀山县城区建成区，即县城内所有道路。</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lang w:eastAsia="zh-CN"/>
        </w:rPr>
        <w:t>三、</w:t>
      </w:r>
      <w:r>
        <w:rPr>
          <w:rFonts w:hint="eastAsia" w:ascii="方正仿宋_GBK" w:hAnsi="方正仿宋_GBK" w:eastAsia="方正仿宋_GBK" w:cs="方正仿宋_GBK"/>
          <w:i w:val="0"/>
          <w:caps w:val="0"/>
          <w:color w:val="000000"/>
          <w:spacing w:val="0"/>
          <w:sz w:val="32"/>
          <w:szCs w:val="32"/>
          <w:shd w:val="clear" w:fill="FFFFFF"/>
        </w:rPr>
        <w:t>在上述限行区域，全天24小时禁止黄标车行驶。对违规驶入限行区域的黄标车，由公安交通管理部门依据《中华人民共和国道路交通安全法》、《重庆市道路交通安全条例》和《重庆市机动车排气污染防治办法》有关规定依法查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四、</w:t>
      </w:r>
      <w:r>
        <w:rPr>
          <w:rFonts w:hint="eastAsia" w:ascii="方正仿宋_GBK" w:hAnsi="方正仿宋_GBK" w:eastAsia="方正仿宋_GBK" w:cs="方正仿宋_GBK"/>
          <w:i w:val="0"/>
          <w:caps w:val="0"/>
          <w:color w:val="000000"/>
          <w:spacing w:val="0"/>
          <w:sz w:val="32"/>
          <w:szCs w:val="32"/>
          <w:shd w:val="clear" w:fill="FFFFFF"/>
        </w:rPr>
        <w:t>本通告自2017年10月1日起施行。</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特此通告</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3520" w:firstLineChars="110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3520" w:firstLineChars="110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bookmarkStart w:id="2" w:name="_GoBack"/>
      <w:bookmarkEnd w:id="2"/>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3520" w:firstLineChars="110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3520" w:firstLineChars="11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秀山土家族苗族自治县人民政府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480" w:firstLineChars="14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2017年10月1日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小标宋_GBK"/>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7054A8"/>
    <w:rsid w:val="019E71BD"/>
    <w:rsid w:val="039C5442"/>
    <w:rsid w:val="03D63BD5"/>
    <w:rsid w:val="03E9643D"/>
    <w:rsid w:val="041C42DA"/>
    <w:rsid w:val="04B679C3"/>
    <w:rsid w:val="05F07036"/>
    <w:rsid w:val="064279DD"/>
    <w:rsid w:val="06E00104"/>
    <w:rsid w:val="07DA1DB8"/>
    <w:rsid w:val="080F63D8"/>
    <w:rsid w:val="09341458"/>
    <w:rsid w:val="098254C2"/>
    <w:rsid w:val="0A766EDE"/>
    <w:rsid w:val="0AD64BE8"/>
    <w:rsid w:val="0B0912D7"/>
    <w:rsid w:val="0E025194"/>
    <w:rsid w:val="14652761"/>
    <w:rsid w:val="152D2DCA"/>
    <w:rsid w:val="187168EA"/>
    <w:rsid w:val="196673CA"/>
    <w:rsid w:val="1B2F4AEE"/>
    <w:rsid w:val="1CF734C9"/>
    <w:rsid w:val="1DEC284C"/>
    <w:rsid w:val="1E6523AC"/>
    <w:rsid w:val="22440422"/>
    <w:rsid w:val="22BB4BBB"/>
    <w:rsid w:val="2A0730C3"/>
    <w:rsid w:val="2AEB3417"/>
    <w:rsid w:val="30C36F47"/>
    <w:rsid w:val="31A15F24"/>
    <w:rsid w:val="324A1681"/>
    <w:rsid w:val="361B6EFE"/>
    <w:rsid w:val="367D6C5C"/>
    <w:rsid w:val="36C33662"/>
    <w:rsid w:val="36FB1DF0"/>
    <w:rsid w:val="395347B5"/>
    <w:rsid w:val="39A232A0"/>
    <w:rsid w:val="39E745AA"/>
    <w:rsid w:val="3B120E32"/>
    <w:rsid w:val="3B5A6BBB"/>
    <w:rsid w:val="3CCB1FE8"/>
    <w:rsid w:val="3CFB110E"/>
    <w:rsid w:val="3EDA13A6"/>
    <w:rsid w:val="417B75E9"/>
    <w:rsid w:val="42F058B7"/>
    <w:rsid w:val="436109F6"/>
    <w:rsid w:val="441A38D4"/>
    <w:rsid w:val="442A5AAE"/>
    <w:rsid w:val="44D23AE5"/>
    <w:rsid w:val="4504239D"/>
    <w:rsid w:val="461F284F"/>
    <w:rsid w:val="46271D1B"/>
    <w:rsid w:val="465A4714"/>
    <w:rsid w:val="49E7307C"/>
    <w:rsid w:val="4AC75EBD"/>
    <w:rsid w:val="4B027B23"/>
    <w:rsid w:val="4BB53E28"/>
    <w:rsid w:val="4BC77339"/>
    <w:rsid w:val="4C9236C5"/>
    <w:rsid w:val="4E250A85"/>
    <w:rsid w:val="4FFD4925"/>
    <w:rsid w:val="505C172E"/>
    <w:rsid w:val="506405EA"/>
    <w:rsid w:val="51F46A7D"/>
    <w:rsid w:val="52A77CC2"/>
    <w:rsid w:val="52F46F0B"/>
    <w:rsid w:val="532B6A10"/>
    <w:rsid w:val="53D8014D"/>
    <w:rsid w:val="55E064E0"/>
    <w:rsid w:val="572C6D10"/>
    <w:rsid w:val="581B0D4D"/>
    <w:rsid w:val="58343CA4"/>
    <w:rsid w:val="5DC34279"/>
    <w:rsid w:val="5F724D7D"/>
    <w:rsid w:val="5FCD688E"/>
    <w:rsid w:val="5FF9BDAA"/>
    <w:rsid w:val="5FFE5333"/>
    <w:rsid w:val="608816D1"/>
    <w:rsid w:val="60EF4E7F"/>
    <w:rsid w:val="64107080"/>
    <w:rsid w:val="648B0A32"/>
    <w:rsid w:val="665233C1"/>
    <w:rsid w:val="68FB4E2B"/>
    <w:rsid w:val="69AA35B4"/>
    <w:rsid w:val="69AC0D42"/>
    <w:rsid w:val="6A5675B7"/>
    <w:rsid w:val="6AD9688B"/>
    <w:rsid w:val="6AE5205E"/>
    <w:rsid w:val="6D0E3F22"/>
    <w:rsid w:val="702434E5"/>
    <w:rsid w:val="72851D44"/>
    <w:rsid w:val="74104F99"/>
    <w:rsid w:val="744E4660"/>
    <w:rsid w:val="753355A2"/>
    <w:rsid w:val="759F1C61"/>
    <w:rsid w:val="769F2DE8"/>
    <w:rsid w:val="76FDEB7C"/>
    <w:rsid w:val="776329BC"/>
    <w:rsid w:val="79C65162"/>
    <w:rsid w:val="79FF7B1B"/>
    <w:rsid w:val="7B65640E"/>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rPr>
      <w:sz w:val="28"/>
      <w:szCs w:val="28"/>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6">
    <w:name w:val="fontstyle01"/>
    <w:uiPriority w:val="0"/>
    <w:rPr>
      <w:rFonts w:ascii="FZXBSK--GBK1-0" w:hAnsi="FZXBSK--GBK1-0" w:eastAsia="FZXBSK--GBK1-0" w:cs="FZXBSK--GBK1-0"/>
      <w:color w:val="000000"/>
      <w:sz w:val="44"/>
      <w:szCs w:val="44"/>
    </w:rPr>
  </w:style>
  <w:style w:type="character" w:customStyle="1" w:styleId="17">
    <w:name w:val="fontstyle11"/>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4845</Words>
  <Characters>4917</Characters>
  <Lines>1</Lines>
  <Paragraphs>1</Paragraphs>
  <TotalTime>15</TotalTime>
  <ScaleCrop>false</ScaleCrop>
  <LinksUpToDate>false</LinksUpToDate>
  <CharactersWithSpaces>5024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2022-06-15T07:55:30Z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