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jc w:val="center"/>
        <w:tblLook w:val="01E0" w:firstRow="1" w:lastRow="1" w:firstColumn="1" w:lastColumn="1" w:noHBand="0" w:noVBand="0"/>
      </w:tblPr>
      <w:tblGrid>
        <w:gridCol w:w="9356"/>
      </w:tblGrid>
      <w:tr w:rsidR="00080544" w:rsidRPr="00687B93" w:rsidTr="00A8190F">
        <w:trPr>
          <w:trHeight w:val="3340"/>
          <w:jc w:val="center"/>
        </w:trPr>
        <w:tc>
          <w:tcPr>
            <w:tcW w:w="9356" w:type="dxa"/>
            <w:shd w:val="clear" w:color="auto" w:fill="auto"/>
            <w:vAlign w:val="bottom"/>
          </w:tcPr>
          <w:p w:rsidR="00080544" w:rsidRPr="00687B93" w:rsidRDefault="00080544" w:rsidP="00A8190F">
            <w:pPr>
              <w:snapToGrid w:val="0"/>
              <w:spacing w:line="560" w:lineRule="exact"/>
              <w:jc w:val="center"/>
              <w:rPr>
                <w:rFonts w:ascii="方正黑体_GBK" w:eastAsia="方正黑体_GBK"/>
                <w:color w:val="FF5023"/>
                <w:w w:val="50"/>
                <w:sz w:val="28"/>
                <w:szCs w:val="28"/>
              </w:rPr>
            </w:pPr>
            <w:r w:rsidRPr="00687B93">
              <w:br w:type="page"/>
            </w:r>
            <w:r w:rsidRPr="00687B93">
              <w:rPr>
                <w:color w:val="ED5023"/>
              </w:rPr>
              <w:br w:type="page"/>
            </w:r>
          </w:p>
          <w:p w:rsidR="00080544" w:rsidRPr="00687B93" w:rsidRDefault="00080544" w:rsidP="00A8190F">
            <w:pPr>
              <w:snapToGrid w:val="0"/>
              <w:spacing w:line="560" w:lineRule="exact"/>
              <w:jc w:val="center"/>
              <w:rPr>
                <w:rFonts w:ascii="方正黑体_GBK" w:eastAsia="方正黑体_GBK"/>
                <w:color w:val="FF5023"/>
                <w:w w:val="50"/>
                <w:sz w:val="28"/>
                <w:szCs w:val="28"/>
              </w:rPr>
            </w:pPr>
          </w:p>
          <w:p w:rsidR="00080544" w:rsidRPr="00687B93" w:rsidRDefault="00080544" w:rsidP="00A8190F">
            <w:pPr>
              <w:snapToGrid w:val="0"/>
              <w:spacing w:line="560" w:lineRule="exact"/>
              <w:jc w:val="center"/>
              <w:rPr>
                <w:rFonts w:ascii="方正黑体_GBK" w:eastAsia="方正黑体_GBK"/>
                <w:color w:val="FF5023"/>
                <w:w w:val="50"/>
                <w:sz w:val="28"/>
                <w:szCs w:val="28"/>
              </w:rPr>
            </w:pPr>
          </w:p>
          <w:p w:rsidR="00080544" w:rsidRPr="00D5617D" w:rsidRDefault="00080544" w:rsidP="00A8190F">
            <w:pPr>
              <w:snapToGrid w:val="0"/>
              <w:jc w:val="center"/>
              <w:rPr>
                <w:rFonts w:ascii="方正小标宋_GBK" w:eastAsia="方正小标宋_GBK"/>
                <w:b/>
                <w:vanish/>
                <w:color w:val="ED5023"/>
                <w:w w:val="66"/>
                <w:sz w:val="22"/>
                <w:szCs w:val="30"/>
              </w:rPr>
            </w:pPr>
            <w:r w:rsidRPr="00D5617D">
              <w:rPr>
                <w:rFonts w:ascii="方正小标宋_GBK" w:eastAsia="方正小标宋_GBK" w:hint="eastAsia"/>
                <w:b/>
                <w:vanish/>
                <w:color w:val="FF5023"/>
                <w:w w:val="50"/>
                <w:sz w:val="106"/>
              </w:rPr>
              <w:t>秀山土家族苗族自治县人民政府文件</w:t>
            </w:r>
          </w:p>
        </w:tc>
      </w:tr>
      <w:tr w:rsidR="00080544" w:rsidRPr="00687B93" w:rsidTr="00A8190F">
        <w:trPr>
          <w:trHeight w:val="1157"/>
          <w:jc w:val="center"/>
        </w:trPr>
        <w:tc>
          <w:tcPr>
            <w:tcW w:w="9356" w:type="dxa"/>
            <w:shd w:val="clear" w:color="auto" w:fill="auto"/>
            <w:vAlign w:val="bottom"/>
          </w:tcPr>
          <w:p w:rsidR="00080544" w:rsidRPr="00687B93" w:rsidRDefault="00080544" w:rsidP="00A8190F">
            <w:pPr>
              <w:spacing w:line="540" w:lineRule="exact"/>
              <w:jc w:val="center"/>
            </w:pPr>
          </w:p>
          <w:p w:rsidR="00080544" w:rsidRPr="00687B93" w:rsidRDefault="00080544" w:rsidP="00A8190F">
            <w:pPr>
              <w:spacing w:line="540" w:lineRule="exact"/>
              <w:jc w:val="center"/>
            </w:pPr>
          </w:p>
          <w:p w:rsidR="00080544" w:rsidRPr="00687B93" w:rsidRDefault="00080544" w:rsidP="00080544">
            <w:pPr>
              <w:spacing w:line="540" w:lineRule="exact"/>
              <w:jc w:val="center"/>
              <w:rPr>
                <w:rFonts w:eastAsia="方正小标宋_GBK"/>
                <w:color w:val="FF0000"/>
                <w:w w:val="66"/>
                <w:sz w:val="30"/>
                <w:szCs w:val="30"/>
              </w:rPr>
            </w:pPr>
            <w:r w:rsidRPr="00687B93">
              <w:t>秀山府发〔</w:t>
            </w:r>
            <w:r w:rsidRPr="00687B93">
              <w:t>2026</w:t>
            </w:r>
            <w:r w:rsidRPr="00687B93">
              <w:t>〕</w:t>
            </w:r>
            <w:r>
              <w:t>5</w:t>
            </w:r>
            <w:r w:rsidRPr="00687B93">
              <w:t>号</w:t>
            </w:r>
          </w:p>
        </w:tc>
      </w:tr>
      <w:tr w:rsidR="00080544" w:rsidRPr="00D5617D" w:rsidTr="00A8190F">
        <w:trPr>
          <w:trHeight w:val="277"/>
          <w:jc w:val="center"/>
          <w:hidden/>
        </w:trPr>
        <w:tc>
          <w:tcPr>
            <w:tcW w:w="9356" w:type="dxa"/>
            <w:shd w:val="clear" w:color="auto" w:fill="auto"/>
          </w:tcPr>
          <w:p w:rsidR="00080544" w:rsidRPr="00D5617D" w:rsidRDefault="00080544" w:rsidP="00A8190F">
            <w:pPr>
              <w:snapToGrid w:val="0"/>
              <w:spacing w:line="380" w:lineRule="exact"/>
              <w:jc w:val="center"/>
              <w:rPr>
                <w:rFonts w:ascii="方正小标宋_GBK" w:eastAsia="方正小标宋_GBK"/>
                <w:vanish/>
                <w:color w:val="ED5023"/>
                <w:w w:val="66"/>
                <w:sz w:val="30"/>
                <w:szCs w:val="30"/>
              </w:rPr>
            </w:pPr>
            <w:r w:rsidRPr="00D5617D">
              <w:rPr>
                <w:rFonts w:ascii="方正小标宋_GBK" w:eastAsia="方正小标宋_GBK" w:hint="eastAsia"/>
                <w:vanish/>
                <w:color w:val="ED5023"/>
                <w:spacing w:val="-8"/>
              </w:rPr>
              <w:t>━━━━━━━━━━━━━━━━━━━━━━━━━━━━━</w:t>
            </w:r>
          </w:p>
        </w:tc>
      </w:tr>
    </w:tbl>
    <w:p w:rsidR="00080544" w:rsidRPr="00687B93" w:rsidRDefault="00080544" w:rsidP="00A8190F">
      <w:pPr>
        <w:snapToGrid w:val="0"/>
        <w:jc w:val="center"/>
        <w:rPr>
          <w:rFonts w:ascii="方正小标宋_GBK"/>
        </w:rPr>
      </w:pPr>
    </w:p>
    <w:p w:rsidR="00080544" w:rsidRPr="00080544" w:rsidRDefault="00080544" w:rsidP="00A8190F">
      <w:pPr>
        <w:snapToGrid w:val="0"/>
        <w:jc w:val="center"/>
        <w:rPr>
          <w:rFonts w:ascii="方正小标宋_GBK"/>
          <w:sz w:val="22"/>
        </w:rPr>
      </w:pPr>
    </w:p>
    <w:p w:rsidR="00080544" w:rsidRDefault="00080544" w:rsidP="00080544">
      <w:pPr>
        <w:pStyle w:val="a5"/>
        <w:spacing w:after="0" w:line="520" w:lineRule="exact"/>
        <w:jc w:val="center"/>
        <w:rPr>
          <w:rFonts w:eastAsia="方正小标宋_GBK"/>
          <w:sz w:val="44"/>
          <w:szCs w:val="44"/>
        </w:rPr>
      </w:pPr>
      <w:r>
        <w:rPr>
          <w:rFonts w:eastAsia="方正小标宋_GBK"/>
          <w:sz w:val="44"/>
          <w:szCs w:val="44"/>
        </w:rPr>
        <w:t>秀山土家族苗族自治县人民政府</w:t>
      </w:r>
    </w:p>
    <w:p w:rsidR="00080544" w:rsidRDefault="00080544" w:rsidP="00080544">
      <w:pPr>
        <w:pStyle w:val="a5"/>
        <w:spacing w:after="0" w:line="520" w:lineRule="exact"/>
        <w:jc w:val="center"/>
        <w:rPr>
          <w:rFonts w:eastAsia="方正小标宋_GBK" w:hint="eastAsia"/>
          <w:sz w:val="44"/>
          <w:szCs w:val="44"/>
        </w:rPr>
      </w:pPr>
      <w:r>
        <w:rPr>
          <w:rFonts w:eastAsia="方正小标宋_GBK"/>
          <w:sz w:val="44"/>
          <w:szCs w:val="44"/>
        </w:rPr>
        <w:t>关于印发</w:t>
      </w:r>
      <w:r>
        <w:rPr>
          <w:rFonts w:eastAsia="方正小标宋_GBK" w:hint="eastAsia"/>
          <w:sz w:val="44"/>
          <w:szCs w:val="44"/>
        </w:rPr>
        <w:t>《</w:t>
      </w:r>
      <w:r>
        <w:rPr>
          <w:rFonts w:eastAsia="方正小标宋_GBK"/>
          <w:sz w:val="44"/>
          <w:szCs w:val="44"/>
        </w:rPr>
        <w:t>秀山土家族苗族自治县国民经济和社会发展第十</w:t>
      </w:r>
      <w:r>
        <w:rPr>
          <w:rFonts w:eastAsia="方正小标宋_GBK" w:hint="eastAsia"/>
          <w:sz w:val="44"/>
          <w:szCs w:val="44"/>
        </w:rPr>
        <w:t>五</w:t>
      </w:r>
      <w:r>
        <w:rPr>
          <w:rFonts w:eastAsia="方正小标宋_GBK"/>
          <w:sz w:val="44"/>
          <w:szCs w:val="44"/>
        </w:rPr>
        <w:t>个五年规划纲要</w:t>
      </w:r>
      <w:r>
        <w:rPr>
          <w:rFonts w:eastAsia="方正小标宋_GBK" w:hint="eastAsia"/>
          <w:sz w:val="44"/>
          <w:szCs w:val="44"/>
        </w:rPr>
        <w:t>》的</w:t>
      </w:r>
    </w:p>
    <w:p w:rsidR="00080544" w:rsidRDefault="00080544" w:rsidP="00080544">
      <w:pPr>
        <w:pStyle w:val="a5"/>
        <w:spacing w:after="0" w:line="520" w:lineRule="exact"/>
        <w:jc w:val="center"/>
        <w:rPr>
          <w:rFonts w:eastAsia="方正楷体_GBK" w:hint="eastAsia"/>
          <w:spacing w:val="-6"/>
          <w:sz w:val="33"/>
          <w:szCs w:val="21"/>
        </w:rPr>
      </w:pPr>
      <w:r>
        <w:rPr>
          <w:rFonts w:eastAsia="方正小标宋_GBK" w:hint="eastAsia"/>
          <w:sz w:val="44"/>
          <w:szCs w:val="44"/>
        </w:rPr>
        <w:t>通</w:t>
      </w:r>
      <w:r>
        <w:rPr>
          <w:rFonts w:eastAsia="方正小标宋_GBK" w:hint="eastAsia"/>
          <w:sz w:val="44"/>
          <w:szCs w:val="44"/>
        </w:rPr>
        <w:t xml:space="preserve">    </w:t>
      </w:r>
      <w:r>
        <w:rPr>
          <w:rFonts w:eastAsia="方正小标宋_GBK" w:hint="eastAsia"/>
          <w:sz w:val="44"/>
          <w:szCs w:val="44"/>
        </w:rPr>
        <w:t>知</w:t>
      </w:r>
    </w:p>
    <w:p w:rsidR="00080544" w:rsidRPr="00080544" w:rsidRDefault="00080544" w:rsidP="00080544">
      <w:pPr>
        <w:widowControl w:val="0"/>
        <w:snapToGrid w:val="0"/>
        <w:jc w:val="center"/>
        <w:rPr>
          <w:rFonts w:ascii="方正小标宋_GBK" w:eastAsia="方正小标宋_GBK" w:cs="方正仿宋_GBK" w:hint="eastAsia"/>
          <w:sz w:val="28"/>
          <w:szCs w:val="32"/>
        </w:rPr>
      </w:pPr>
    </w:p>
    <w:p w:rsidR="00080544" w:rsidRDefault="00080544" w:rsidP="00080544">
      <w:pPr>
        <w:widowControl w:val="0"/>
        <w:snapToGrid w:val="0"/>
        <w:rPr>
          <w:rFonts w:ascii="方正仿宋_GBK" w:hAnsi="方正仿宋_GBK" w:cs="方正仿宋_GBK" w:hint="eastAsia"/>
          <w:spacing w:val="-6"/>
          <w:szCs w:val="32"/>
        </w:rPr>
      </w:pPr>
      <w:r>
        <w:rPr>
          <w:rFonts w:ascii="方正仿宋_GBK" w:hAnsi="方正仿宋_GBK" w:cs="方正仿宋_GBK" w:hint="eastAsia"/>
          <w:spacing w:val="-6"/>
          <w:szCs w:val="32"/>
        </w:rPr>
        <w:t>各街道办事处、乡镇人民政府，县政府各部门，有关单位：</w:t>
      </w:r>
    </w:p>
    <w:p w:rsidR="00080544" w:rsidRDefault="00080544" w:rsidP="00080544">
      <w:pPr>
        <w:widowControl w:val="0"/>
        <w:snapToGrid w:val="0"/>
        <w:ind w:firstLineChars="200" w:firstLine="616"/>
        <w:rPr>
          <w:rFonts w:cs="方正仿宋_GBK" w:hint="eastAsia"/>
          <w:kern w:val="0"/>
          <w:szCs w:val="32"/>
        </w:rPr>
      </w:pPr>
      <w:r>
        <w:rPr>
          <w:rFonts w:ascii="方正仿宋_GBK" w:hAnsi="方正仿宋_GBK" w:cs="方正仿宋_GBK" w:hint="eastAsia"/>
          <w:spacing w:val="-6"/>
          <w:szCs w:val="32"/>
        </w:rPr>
        <w:t>《秀山土家族苗族自治县国民经济和社会发展第十五个五年规划纲要》已经县第十八届人民代表大会第九次会议批准，现印发给你们，请认真贯彻执行。</w:t>
      </w:r>
      <w:bookmarkStart w:id="0" w:name="_Toc32389"/>
      <w:bookmarkStart w:id="1" w:name="_Toc6746"/>
    </w:p>
    <w:p w:rsidR="00080544" w:rsidRDefault="00080544" w:rsidP="00080544">
      <w:pPr>
        <w:widowControl w:val="0"/>
      </w:pPr>
    </w:p>
    <w:p w:rsidR="00080544" w:rsidRDefault="00080544" w:rsidP="00080544">
      <w:pPr>
        <w:widowControl w:val="0"/>
      </w:pPr>
    </w:p>
    <w:p w:rsidR="00080544" w:rsidRPr="00080544" w:rsidRDefault="00080544" w:rsidP="00080544">
      <w:pPr>
        <w:widowControl w:val="0"/>
        <w:snapToGrid w:val="0"/>
        <w:jc w:val="center"/>
        <w:rPr>
          <w:rFonts w:ascii="方正小标宋_GBK" w:eastAsia="方正小标宋_GBK" w:hint="eastAsia"/>
          <w:sz w:val="18"/>
        </w:rPr>
      </w:pPr>
    </w:p>
    <w:p w:rsidR="00080544" w:rsidRPr="00080544" w:rsidRDefault="00080544" w:rsidP="00080544">
      <w:pPr>
        <w:widowControl w:val="0"/>
        <w:snapToGrid w:val="0"/>
        <w:jc w:val="center"/>
        <w:rPr>
          <w:rFonts w:ascii="方正小标宋_GBK" w:eastAsia="方正小标宋_GBK" w:hint="eastAsia"/>
          <w:sz w:val="2"/>
        </w:rPr>
      </w:pPr>
    </w:p>
    <w:p w:rsidR="00080544" w:rsidRDefault="00080544" w:rsidP="00080544">
      <w:pPr>
        <w:widowControl w:val="0"/>
        <w:snapToGrid w:val="0"/>
        <w:ind w:right="624" w:firstLine="640"/>
        <w:jc w:val="right"/>
        <w:rPr>
          <w:rFonts w:cs="方正仿宋_GBK" w:hint="eastAsia"/>
          <w:kern w:val="0"/>
          <w:szCs w:val="32"/>
        </w:rPr>
      </w:pPr>
      <w:r>
        <w:rPr>
          <w:rFonts w:cs="方正仿宋_GBK" w:hint="eastAsia"/>
          <w:kern w:val="0"/>
          <w:szCs w:val="32"/>
        </w:rPr>
        <w:t xml:space="preserve">              </w:t>
      </w:r>
      <w:r>
        <w:rPr>
          <w:rFonts w:cs="方正仿宋_GBK" w:hint="eastAsia"/>
          <w:kern w:val="0"/>
          <w:szCs w:val="32"/>
        </w:rPr>
        <w:t>秀山土家族苗族自治县人民政府</w:t>
      </w:r>
    </w:p>
    <w:p w:rsidR="00080544" w:rsidRDefault="00080544" w:rsidP="00080544">
      <w:pPr>
        <w:widowControl w:val="0"/>
        <w:snapToGrid w:val="0"/>
        <w:ind w:right="1247" w:firstLine="4253"/>
        <w:jc w:val="right"/>
        <w:rPr>
          <w:rFonts w:eastAsia="方正黑体_GBK" w:cs="方正黑体_GBK" w:hint="eastAsia"/>
          <w:kern w:val="0"/>
          <w:sz w:val="40"/>
          <w:szCs w:val="40"/>
        </w:rPr>
      </w:pPr>
      <w:r>
        <w:rPr>
          <w:rFonts w:cs="方正仿宋_GBK" w:hint="eastAsia"/>
          <w:kern w:val="0"/>
          <w:szCs w:val="32"/>
        </w:rPr>
        <w:t>2026</w:t>
      </w:r>
      <w:r>
        <w:rPr>
          <w:rFonts w:cs="方正仿宋_GBK" w:hint="eastAsia"/>
          <w:kern w:val="0"/>
          <w:szCs w:val="32"/>
        </w:rPr>
        <w:t>年</w:t>
      </w:r>
      <w:r>
        <w:rPr>
          <w:rFonts w:cs="方正仿宋_GBK" w:hint="eastAsia"/>
          <w:kern w:val="0"/>
          <w:szCs w:val="32"/>
        </w:rPr>
        <w:t>4</w:t>
      </w:r>
      <w:r>
        <w:rPr>
          <w:rFonts w:cs="方正仿宋_GBK" w:hint="eastAsia"/>
          <w:kern w:val="0"/>
          <w:szCs w:val="32"/>
        </w:rPr>
        <w:t>月</w:t>
      </w:r>
      <w:r>
        <w:rPr>
          <w:rFonts w:cs="方正仿宋_GBK" w:hint="eastAsia"/>
          <w:kern w:val="0"/>
          <w:szCs w:val="32"/>
        </w:rPr>
        <w:t>20</w:t>
      </w:r>
      <w:r>
        <w:rPr>
          <w:rFonts w:cs="方正仿宋_GBK" w:hint="eastAsia"/>
          <w:kern w:val="0"/>
          <w:szCs w:val="32"/>
        </w:rPr>
        <w:t>日</w:t>
      </w:r>
      <w:bookmarkEnd w:id="0"/>
      <w:bookmarkEnd w:id="1"/>
    </w:p>
    <w:p w:rsidR="00080544" w:rsidRDefault="00080544" w:rsidP="00080544">
      <w:pPr>
        <w:spacing w:line="600" w:lineRule="exact"/>
        <w:jc w:val="center"/>
        <w:rPr>
          <w:rFonts w:ascii="方正小标宋_GBK" w:eastAsia="方正小标宋_GBK" w:hAnsi="方正小标宋_GBK" w:cs="方正小标宋_GBK" w:hint="eastAsia"/>
          <w:kern w:val="0"/>
          <w:sz w:val="40"/>
          <w:szCs w:val="40"/>
        </w:rPr>
        <w:sectPr w:rsidR="00080544" w:rsidSect="00080544">
          <w:footerReference w:type="default" r:id="rId7"/>
          <w:pgSz w:w="11906" w:h="16838" w:code="9"/>
          <w:pgMar w:top="2098" w:right="1474" w:bottom="1985" w:left="1588" w:header="851" w:footer="1587" w:gutter="0"/>
          <w:pgNumType w:start="1"/>
          <w:cols w:space="720"/>
          <w:docGrid w:type="linesAndChars" w:linePitch="435"/>
        </w:sectPr>
      </w:pPr>
    </w:p>
    <w:p w:rsidR="00080544" w:rsidRDefault="00080544" w:rsidP="00080544">
      <w:pPr>
        <w:pStyle w:val="3"/>
        <w:rPr>
          <w:rFonts w:hint="default"/>
        </w:rPr>
      </w:pPr>
    </w:p>
    <w:p w:rsidR="00A435AE" w:rsidRPr="00A435AE" w:rsidRDefault="00A435AE" w:rsidP="00A435AE">
      <w:pPr>
        <w:rPr>
          <w:rFonts w:hint="eastAsia"/>
        </w:rPr>
      </w:pPr>
    </w:p>
    <w:p w:rsidR="00080544" w:rsidRDefault="00080544" w:rsidP="00080544">
      <w:pPr>
        <w:spacing w:line="600" w:lineRule="exact"/>
        <w:jc w:val="center"/>
        <w:rPr>
          <w:rFonts w:ascii="方正小标宋_GBK" w:eastAsia="方正小标宋_GBK" w:hAnsi="方正小标宋_GBK" w:cs="方正小标宋_GBK" w:hint="eastAsia"/>
          <w:spacing w:val="-6"/>
          <w:sz w:val="44"/>
          <w:szCs w:val="44"/>
        </w:rPr>
      </w:pPr>
      <w:r>
        <w:rPr>
          <w:rFonts w:ascii="方正小标宋_GBK" w:eastAsia="方正小标宋_GBK" w:hAnsi="方正小标宋_GBK" w:cs="方正小标宋_GBK" w:hint="eastAsia"/>
          <w:spacing w:val="-6"/>
          <w:sz w:val="44"/>
          <w:szCs w:val="44"/>
        </w:rPr>
        <w:t>秀山土家族苗族自治县国民经济和社会发展第十五个五年规划纲要</w:t>
      </w:r>
    </w:p>
    <w:p w:rsidR="00080544" w:rsidRDefault="00080544" w:rsidP="00080544">
      <w:pPr>
        <w:widowControl w:val="0"/>
        <w:rPr>
          <w:rFonts w:ascii="方正小标宋_GBK" w:eastAsia="方正小标宋_GBK" w:hAnsi="方正小标宋_GBK" w:cs="方正小标宋_GBK" w:hint="eastAsia"/>
          <w:spacing w:val="-6"/>
          <w:sz w:val="44"/>
          <w:szCs w:val="44"/>
        </w:rPr>
      </w:pPr>
    </w:p>
    <w:p w:rsidR="00080544" w:rsidRDefault="00080544" w:rsidP="00080544">
      <w:pPr>
        <w:widowControl w:val="0"/>
        <w:rPr>
          <w:rFonts w:ascii="方正小标宋_GBK" w:eastAsia="方正小标宋_GBK" w:hAnsi="方正小标宋_GBK" w:cs="方正小标宋_GBK" w:hint="eastAsia"/>
          <w:spacing w:val="-6"/>
          <w:sz w:val="44"/>
          <w:szCs w:val="44"/>
        </w:rPr>
      </w:pPr>
    </w:p>
    <w:p w:rsidR="00080544" w:rsidRDefault="00080544" w:rsidP="00080544">
      <w:pPr>
        <w:widowControl w:val="0"/>
        <w:rPr>
          <w:rFonts w:ascii="方正小标宋_GBK" w:eastAsia="方正小标宋_GBK" w:hAnsi="方正小标宋_GBK" w:cs="方正小标宋_GBK" w:hint="eastAsia"/>
          <w:spacing w:val="-6"/>
          <w:sz w:val="44"/>
          <w:szCs w:val="44"/>
        </w:rPr>
      </w:pPr>
    </w:p>
    <w:p w:rsidR="00080544" w:rsidRDefault="00080544" w:rsidP="00080544">
      <w:pPr>
        <w:widowControl w:val="0"/>
        <w:rPr>
          <w:rFonts w:ascii="方正小标宋_GBK" w:eastAsia="方正小标宋_GBK" w:hAnsi="方正小标宋_GBK" w:cs="方正小标宋_GBK" w:hint="eastAsia"/>
          <w:spacing w:val="-6"/>
          <w:sz w:val="44"/>
          <w:szCs w:val="44"/>
        </w:rPr>
      </w:pPr>
    </w:p>
    <w:p w:rsidR="00080544" w:rsidRDefault="00080544" w:rsidP="00080544">
      <w:pPr>
        <w:widowControl w:val="0"/>
        <w:rPr>
          <w:rFonts w:ascii="方正小标宋_GBK" w:eastAsia="方正小标宋_GBK" w:hAnsi="方正小标宋_GBK" w:cs="方正小标宋_GBK" w:hint="eastAsia"/>
          <w:spacing w:val="-6"/>
          <w:sz w:val="44"/>
          <w:szCs w:val="44"/>
        </w:rPr>
      </w:pPr>
    </w:p>
    <w:p w:rsidR="00080544" w:rsidRDefault="00080544" w:rsidP="00080544">
      <w:pPr>
        <w:widowControl w:val="0"/>
        <w:rPr>
          <w:rFonts w:hint="eastAsia"/>
        </w:rPr>
      </w:pPr>
    </w:p>
    <w:p w:rsidR="00080544" w:rsidRDefault="00080544" w:rsidP="00080544">
      <w:pPr>
        <w:widowControl w:val="0"/>
        <w:rPr>
          <w:rFonts w:hint="eastAsia"/>
        </w:rPr>
      </w:pPr>
    </w:p>
    <w:p w:rsidR="00080544" w:rsidRDefault="00080544" w:rsidP="00080544">
      <w:pPr>
        <w:widowControl w:val="0"/>
        <w:rPr>
          <w:rFonts w:ascii="方正小标宋_GBK" w:eastAsia="方正小标宋_GBK" w:hAnsi="方正小标宋_GBK" w:cs="方正小标宋_GBK" w:hint="eastAsia"/>
          <w:spacing w:val="-6"/>
          <w:sz w:val="44"/>
          <w:szCs w:val="44"/>
        </w:rPr>
      </w:pPr>
    </w:p>
    <w:p w:rsidR="00080544" w:rsidRDefault="00080544" w:rsidP="00080544">
      <w:pPr>
        <w:widowControl w:val="0"/>
        <w:rPr>
          <w:rFonts w:hint="eastAsia"/>
        </w:rPr>
      </w:pPr>
    </w:p>
    <w:p w:rsidR="00080544" w:rsidRDefault="00080544" w:rsidP="00080544">
      <w:pPr>
        <w:widowControl w:val="0"/>
      </w:pPr>
    </w:p>
    <w:p w:rsidR="00A435AE" w:rsidRDefault="00A435AE" w:rsidP="00080544">
      <w:pPr>
        <w:widowControl w:val="0"/>
        <w:rPr>
          <w:rFonts w:hint="eastAsia"/>
        </w:rPr>
      </w:pPr>
    </w:p>
    <w:p w:rsidR="00080544" w:rsidRDefault="00080544" w:rsidP="00080544">
      <w:pPr>
        <w:widowControl w:val="0"/>
        <w:rPr>
          <w:rFonts w:ascii="方正小标宋_GBK" w:eastAsia="方正小标宋_GBK" w:hAnsi="方正小标宋_GBK" w:cs="方正小标宋_GBK" w:hint="eastAsia"/>
          <w:spacing w:val="-6"/>
          <w:sz w:val="44"/>
          <w:szCs w:val="44"/>
        </w:rPr>
      </w:pPr>
    </w:p>
    <w:p w:rsidR="00080544" w:rsidRDefault="00080544" w:rsidP="00080544">
      <w:pPr>
        <w:jc w:val="center"/>
        <w:rPr>
          <w:kern w:val="0"/>
          <w:szCs w:val="32"/>
        </w:rPr>
      </w:pPr>
      <w:r>
        <w:rPr>
          <w:spacing w:val="-6"/>
          <w:szCs w:val="32"/>
        </w:rPr>
        <w:t>2026</w:t>
      </w:r>
      <w:r>
        <w:rPr>
          <w:spacing w:val="-6"/>
          <w:szCs w:val="32"/>
        </w:rPr>
        <w:t>年</w:t>
      </w:r>
      <w:r>
        <w:rPr>
          <w:rFonts w:hint="eastAsia"/>
          <w:spacing w:val="-6"/>
          <w:szCs w:val="32"/>
        </w:rPr>
        <w:t>4</w:t>
      </w:r>
      <w:r>
        <w:rPr>
          <w:spacing w:val="-6"/>
          <w:szCs w:val="32"/>
        </w:rPr>
        <w:t>月</w:t>
      </w:r>
    </w:p>
    <w:p w:rsidR="00080544" w:rsidRDefault="00080544" w:rsidP="00080544">
      <w:pPr>
        <w:spacing w:line="600" w:lineRule="exact"/>
        <w:jc w:val="center"/>
        <w:rPr>
          <w:rFonts w:eastAsia="方正黑体_GBK" w:cs="方正黑体_GBK" w:hint="eastAsia"/>
          <w:kern w:val="0"/>
          <w:sz w:val="40"/>
          <w:szCs w:val="40"/>
        </w:rPr>
        <w:sectPr w:rsidR="00080544" w:rsidSect="006E147B">
          <w:pgSz w:w="11906" w:h="16838" w:code="9"/>
          <w:pgMar w:top="2098" w:right="1474" w:bottom="1985" w:left="1588" w:header="851" w:footer="1587" w:gutter="0"/>
          <w:cols w:space="720"/>
          <w:docGrid w:type="linesAndChars" w:linePitch="435"/>
        </w:sectPr>
      </w:pPr>
    </w:p>
    <w:p w:rsidR="00080544" w:rsidRDefault="00080544" w:rsidP="00080544">
      <w:pPr>
        <w:spacing w:line="540" w:lineRule="exact"/>
        <w:jc w:val="center"/>
        <w:rPr>
          <w:rFonts w:eastAsia="方正黑体_GBK" w:cs="方正黑体_GBK"/>
          <w:kern w:val="0"/>
          <w:sz w:val="40"/>
          <w:szCs w:val="40"/>
        </w:rPr>
      </w:pPr>
      <w:r>
        <w:rPr>
          <w:rFonts w:eastAsia="方正黑体_GBK" w:cs="方正黑体_GBK" w:hint="eastAsia"/>
          <w:kern w:val="0"/>
          <w:sz w:val="40"/>
          <w:szCs w:val="40"/>
        </w:rPr>
        <w:lastRenderedPageBreak/>
        <w:t>目</w:t>
      </w:r>
      <w:r>
        <w:rPr>
          <w:rFonts w:eastAsia="方正黑体_GBK" w:cs="方正黑体_GBK" w:hint="eastAsia"/>
          <w:kern w:val="0"/>
          <w:sz w:val="40"/>
          <w:szCs w:val="40"/>
        </w:rPr>
        <w:t xml:space="preserve">  </w:t>
      </w:r>
      <w:r>
        <w:rPr>
          <w:rFonts w:eastAsia="方正黑体_GBK" w:cs="方正黑体_GBK" w:hint="eastAsia"/>
          <w:kern w:val="0"/>
          <w:sz w:val="40"/>
          <w:szCs w:val="40"/>
        </w:rPr>
        <w:t>录</w:t>
      </w:r>
    </w:p>
    <w:p w:rsidR="00080544" w:rsidRDefault="00080544" w:rsidP="00080544">
      <w:pPr>
        <w:spacing w:line="540" w:lineRule="exact"/>
        <w:jc w:val="center"/>
        <w:rPr>
          <w:rFonts w:eastAsia="方正黑体_GBK" w:cs="方正黑体_GBK" w:hint="eastAsia"/>
          <w:kern w:val="0"/>
          <w:sz w:val="40"/>
          <w:szCs w:val="40"/>
        </w:rPr>
      </w:pPr>
    </w:p>
    <w:p w:rsidR="00080544" w:rsidRPr="00080544" w:rsidRDefault="00080544" w:rsidP="00080544">
      <w:pPr>
        <w:pStyle w:val="11"/>
        <w:tabs>
          <w:tab w:val="right" w:leader="dot" w:pos="8306"/>
        </w:tabs>
        <w:spacing w:line="500" w:lineRule="exact"/>
        <w:rPr>
          <w:rFonts w:ascii="Times New Roman" w:hAnsi="Times New Roman"/>
          <w:noProof/>
          <w:sz w:val="28"/>
          <w:szCs w:val="28"/>
        </w:rPr>
      </w:pPr>
      <w:r w:rsidRPr="00080544">
        <w:rPr>
          <w:rFonts w:ascii="Times New Roman" w:hAnsi="Times New Roman"/>
          <w:sz w:val="28"/>
          <w:szCs w:val="28"/>
        </w:rPr>
        <w:fldChar w:fldCharType="begin"/>
      </w:r>
      <w:r w:rsidRPr="00080544">
        <w:rPr>
          <w:rFonts w:ascii="Times New Roman" w:hAnsi="Times New Roman"/>
          <w:sz w:val="28"/>
          <w:szCs w:val="28"/>
        </w:rPr>
        <w:instrText xml:space="preserve">TOC \o "1-3" \h \u </w:instrText>
      </w:r>
      <w:r w:rsidRPr="00080544">
        <w:rPr>
          <w:rFonts w:ascii="Times New Roman" w:hAnsi="Times New Roman"/>
          <w:sz w:val="28"/>
          <w:szCs w:val="28"/>
        </w:rPr>
        <w:fldChar w:fldCharType="separate"/>
      </w:r>
      <w:hyperlink w:anchor="_Toc7081" w:history="1">
        <w:r w:rsidRPr="00080544">
          <w:rPr>
            <w:rFonts w:ascii="Times New Roman" w:eastAsia="方正小标宋_GBK" w:hAnsi="Times New Roman" w:cs="方正小标宋_GBK" w:hint="eastAsia"/>
            <w:noProof/>
            <w:sz w:val="28"/>
            <w:szCs w:val="28"/>
          </w:rPr>
          <w:t>第一篇</w:t>
        </w:r>
        <w:r w:rsidRPr="00080544">
          <w:rPr>
            <w:rFonts w:ascii="Times New Roman" w:eastAsia="方正小标宋_GBK" w:hAnsi="Times New Roman" w:cs="方正小标宋_GBK" w:hint="eastAsia"/>
            <w:noProof/>
            <w:sz w:val="28"/>
            <w:szCs w:val="28"/>
          </w:rPr>
          <w:t xml:space="preserve">  </w:t>
        </w:r>
        <w:r w:rsidRPr="00080544">
          <w:rPr>
            <w:rFonts w:ascii="Times New Roman" w:eastAsia="方正小标宋_GBK" w:hAnsi="Times New Roman" w:cs="方正小标宋_GBK" w:hint="eastAsia"/>
            <w:noProof/>
            <w:sz w:val="28"/>
            <w:szCs w:val="28"/>
          </w:rPr>
          <w:t>“十五五”时期是秀山基本实现社会主义现代化的关键时期</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_Toc7081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11</w:t>
        </w:r>
        <w:r w:rsidRPr="00080544">
          <w:rPr>
            <w:rFonts w:ascii="Times New Roman" w:hAnsi="Times New Roman"/>
            <w:noProof/>
            <w:sz w:val="28"/>
            <w:szCs w:val="28"/>
          </w:rPr>
          <w:fldChar w:fldCharType="end"/>
        </w:r>
      </w:hyperlink>
    </w:p>
    <w:p w:rsidR="00080544" w:rsidRPr="00080544" w:rsidRDefault="00080544" w:rsidP="00080544">
      <w:pPr>
        <w:pStyle w:val="21"/>
        <w:tabs>
          <w:tab w:val="right" w:leader="dot" w:pos="8306"/>
        </w:tabs>
        <w:spacing w:line="500" w:lineRule="exact"/>
        <w:ind w:left="640"/>
        <w:rPr>
          <w:rFonts w:ascii="Times New Roman" w:hAnsi="Times New Roman"/>
          <w:noProof/>
          <w:sz w:val="28"/>
          <w:szCs w:val="28"/>
        </w:rPr>
      </w:pPr>
      <w:hyperlink w:anchor="_Toc25825" w:history="1">
        <w:r w:rsidRPr="00080544">
          <w:rPr>
            <w:rFonts w:ascii="Times New Roman" w:eastAsia="方正黑体_GBK" w:hAnsi="Times New Roman" w:cs="方正黑体_GBK" w:hint="eastAsia"/>
            <w:noProof/>
            <w:sz w:val="28"/>
            <w:szCs w:val="28"/>
          </w:rPr>
          <w:t>第一章</w:t>
        </w:r>
        <w:r w:rsidRPr="00080544">
          <w:rPr>
            <w:rFonts w:ascii="Times New Roman" w:eastAsia="方正黑体_GBK" w:hAnsi="Times New Roman" w:cs="方正黑体_GBK" w:hint="eastAsia"/>
            <w:noProof/>
            <w:sz w:val="28"/>
            <w:szCs w:val="28"/>
          </w:rPr>
          <w:t xml:space="preserve">  </w:t>
        </w:r>
        <w:r w:rsidRPr="00080544">
          <w:rPr>
            <w:rFonts w:ascii="Times New Roman" w:eastAsia="方正黑体_GBK" w:hAnsi="Times New Roman" w:cs="方正黑体_GBK" w:hint="eastAsia"/>
            <w:noProof/>
            <w:sz w:val="28"/>
            <w:szCs w:val="28"/>
          </w:rPr>
          <w:t>“十四五”时期秀山发展取得重大成就</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_Toc25825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11</w:t>
        </w:r>
        <w:r w:rsidRPr="00080544">
          <w:rPr>
            <w:rFonts w:ascii="Times New Roman" w:hAnsi="Times New Roman"/>
            <w:noProof/>
            <w:sz w:val="28"/>
            <w:szCs w:val="28"/>
          </w:rPr>
          <w:fldChar w:fldCharType="end"/>
        </w:r>
      </w:hyperlink>
    </w:p>
    <w:p w:rsidR="00080544" w:rsidRPr="00080544" w:rsidRDefault="00080544" w:rsidP="00080544">
      <w:pPr>
        <w:pStyle w:val="21"/>
        <w:tabs>
          <w:tab w:val="right" w:leader="dot" w:pos="8306"/>
        </w:tabs>
        <w:spacing w:line="500" w:lineRule="exact"/>
        <w:ind w:left="640"/>
        <w:rPr>
          <w:rFonts w:ascii="Times New Roman" w:hAnsi="Times New Roman"/>
          <w:noProof/>
          <w:sz w:val="28"/>
          <w:szCs w:val="28"/>
        </w:rPr>
      </w:pPr>
      <w:hyperlink w:anchor="_Toc28483" w:history="1">
        <w:r w:rsidRPr="00080544">
          <w:rPr>
            <w:rFonts w:ascii="Times New Roman" w:eastAsia="方正黑体_GBK" w:hAnsi="Times New Roman" w:cs="方正黑体_GBK" w:hint="eastAsia"/>
            <w:noProof/>
            <w:sz w:val="28"/>
            <w:szCs w:val="28"/>
          </w:rPr>
          <w:t>第二章</w:t>
        </w:r>
        <w:r w:rsidRPr="00080544">
          <w:rPr>
            <w:rFonts w:ascii="Times New Roman" w:eastAsia="方正黑体_GBK" w:hAnsi="Times New Roman" w:cs="方正黑体_GBK" w:hint="eastAsia"/>
            <w:noProof/>
            <w:sz w:val="28"/>
            <w:szCs w:val="28"/>
          </w:rPr>
          <w:t xml:space="preserve">  </w:t>
        </w:r>
        <w:r w:rsidRPr="00080544">
          <w:rPr>
            <w:rFonts w:ascii="Times New Roman" w:eastAsia="方正黑体_GBK" w:hAnsi="Times New Roman" w:cs="方正黑体_GBK" w:hint="eastAsia"/>
            <w:noProof/>
            <w:sz w:val="28"/>
            <w:szCs w:val="28"/>
          </w:rPr>
          <w:t>我县经济社会发展面临的机遇和挑战</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_Toc28483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15</w:t>
        </w:r>
        <w:r w:rsidRPr="00080544">
          <w:rPr>
            <w:rFonts w:ascii="Times New Roman" w:hAnsi="Times New Roman"/>
            <w:noProof/>
            <w:sz w:val="28"/>
            <w:szCs w:val="28"/>
          </w:rPr>
          <w:fldChar w:fldCharType="end"/>
        </w:r>
      </w:hyperlink>
    </w:p>
    <w:p w:rsidR="00080544" w:rsidRPr="00080544" w:rsidRDefault="00080544" w:rsidP="00080544">
      <w:pPr>
        <w:pStyle w:val="21"/>
        <w:tabs>
          <w:tab w:val="right" w:leader="dot" w:pos="8306"/>
        </w:tabs>
        <w:spacing w:line="500" w:lineRule="exact"/>
        <w:ind w:left="640"/>
        <w:rPr>
          <w:rFonts w:ascii="Times New Roman" w:hAnsi="Times New Roman"/>
          <w:noProof/>
          <w:sz w:val="28"/>
          <w:szCs w:val="28"/>
        </w:rPr>
      </w:pPr>
      <w:hyperlink w:anchor="_Toc11889" w:history="1">
        <w:r w:rsidRPr="00080544">
          <w:rPr>
            <w:rFonts w:ascii="Times New Roman" w:eastAsia="方正黑体_GBK" w:hAnsi="Times New Roman" w:cs="方正黑体_GBK" w:hint="eastAsia"/>
            <w:noProof/>
            <w:sz w:val="28"/>
            <w:szCs w:val="28"/>
          </w:rPr>
          <w:t>第三章</w:t>
        </w:r>
        <w:r w:rsidRPr="00080544">
          <w:rPr>
            <w:rFonts w:ascii="Times New Roman" w:eastAsia="方正黑体_GBK" w:hAnsi="Times New Roman" w:cs="方正黑体_GBK" w:hint="eastAsia"/>
            <w:noProof/>
            <w:sz w:val="28"/>
            <w:szCs w:val="28"/>
          </w:rPr>
          <w:t xml:space="preserve">  </w:t>
        </w:r>
        <w:r w:rsidRPr="00080544">
          <w:rPr>
            <w:rFonts w:ascii="Times New Roman" w:eastAsia="方正黑体_GBK" w:hAnsi="Times New Roman" w:cs="方正黑体_GBK" w:hint="eastAsia"/>
            <w:noProof/>
            <w:sz w:val="28"/>
            <w:szCs w:val="28"/>
          </w:rPr>
          <w:t>总体要求和发展目标</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_Toc11889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17</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25754" w:history="1">
        <w:r w:rsidRPr="00080544">
          <w:rPr>
            <w:rFonts w:ascii="Times New Roman" w:eastAsia="方正楷体_GBK" w:hAnsi="Times New Roman" w:cs="方正楷体_GBK" w:hint="eastAsia"/>
            <w:noProof/>
            <w:sz w:val="28"/>
            <w:szCs w:val="28"/>
          </w:rPr>
          <w:t>第一节</w:t>
        </w:r>
        <w:r w:rsidRPr="00080544">
          <w:rPr>
            <w:rFonts w:ascii="Times New Roman" w:eastAsia="方正楷体_GBK" w:hAnsi="Times New Roman" w:cs="方正楷体_GBK" w:hint="eastAsia"/>
            <w:noProof/>
            <w:sz w:val="28"/>
            <w:szCs w:val="28"/>
          </w:rPr>
          <w:t xml:space="preserve">  </w:t>
        </w:r>
        <w:r w:rsidRPr="00080544">
          <w:rPr>
            <w:rFonts w:ascii="Times New Roman" w:eastAsia="方正楷体_GBK" w:hAnsi="Times New Roman" w:hint="eastAsia"/>
            <w:noProof/>
            <w:sz w:val="28"/>
            <w:szCs w:val="28"/>
          </w:rPr>
          <w:t>指导思想</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_Toc25754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17</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31475" w:history="1">
        <w:r w:rsidRPr="00080544">
          <w:rPr>
            <w:rFonts w:ascii="Times New Roman" w:eastAsia="方正楷体_GBK" w:hAnsi="Times New Roman" w:cs="方正楷体_GBK" w:hint="eastAsia"/>
            <w:noProof/>
            <w:sz w:val="28"/>
            <w:szCs w:val="28"/>
          </w:rPr>
          <w:t>第二节</w:t>
        </w:r>
        <w:r w:rsidRPr="00080544">
          <w:rPr>
            <w:rFonts w:ascii="Times New Roman" w:eastAsia="方正楷体_GBK" w:hAnsi="Times New Roman" w:cs="方正楷体_GBK" w:hint="eastAsia"/>
            <w:noProof/>
            <w:sz w:val="28"/>
            <w:szCs w:val="28"/>
          </w:rPr>
          <w:t xml:space="preserve">  </w:t>
        </w:r>
        <w:r w:rsidRPr="00080544">
          <w:rPr>
            <w:rFonts w:ascii="Times New Roman" w:eastAsia="方正楷体_GBK" w:hAnsi="Times New Roman" w:cs="方正楷体_GBK" w:hint="eastAsia"/>
            <w:noProof/>
            <w:sz w:val="28"/>
            <w:szCs w:val="28"/>
          </w:rPr>
          <w:t>主要原则</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_Toc31475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18</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4509" w:history="1">
        <w:r w:rsidRPr="00080544">
          <w:rPr>
            <w:rFonts w:ascii="Times New Roman" w:eastAsia="方正楷体_GBK" w:hAnsi="Times New Roman" w:cs="方正楷体_GBK" w:hint="eastAsia"/>
            <w:noProof/>
            <w:sz w:val="28"/>
            <w:szCs w:val="28"/>
          </w:rPr>
          <w:t>第三节</w:t>
        </w:r>
        <w:r w:rsidRPr="00080544">
          <w:rPr>
            <w:rFonts w:ascii="Times New Roman" w:eastAsia="方正楷体_GBK" w:hAnsi="Times New Roman" w:cs="方正楷体_GBK" w:hint="eastAsia"/>
            <w:noProof/>
            <w:sz w:val="28"/>
            <w:szCs w:val="28"/>
          </w:rPr>
          <w:t xml:space="preserve">  </w:t>
        </w:r>
        <w:r w:rsidRPr="00080544">
          <w:rPr>
            <w:rFonts w:ascii="Times New Roman" w:eastAsia="方正楷体_GBK" w:hAnsi="Times New Roman" w:cs="方正楷体_GBK" w:hint="eastAsia"/>
            <w:noProof/>
            <w:sz w:val="28"/>
            <w:szCs w:val="28"/>
          </w:rPr>
          <w:t>发展定位</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_Toc4509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19</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29677" w:history="1">
        <w:r w:rsidRPr="00080544">
          <w:rPr>
            <w:rFonts w:ascii="Times New Roman" w:eastAsia="方正楷体_GBK" w:hAnsi="Times New Roman" w:cs="方正楷体_GBK" w:hint="eastAsia"/>
            <w:noProof/>
            <w:sz w:val="28"/>
            <w:szCs w:val="28"/>
          </w:rPr>
          <w:t>第四节</w:t>
        </w:r>
        <w:r w:rsidRPr="00080544">
          <w:rPr>
            <w:rFonts w:ascii="Times New Roman" w:eastAsia="方正楷体_GBK" w:hAnsi="Times New Roman" w:cs="方正楷体_GBK" w:hint="eastAsia"/>
            <w:noProof/>
            <w:sz w:val="28"/>
            <w:szCs w:val="28"/>
          </w:rPr>
          <w:t xml:space="preserve">  </w:t>
        </w:r>
        <w:r w:rsidRPr="00080544">
          <w:rPr>
            <w:rFonts w:ascii="Times New Roman" w:eastAsia="方正楷体_GBK" w:hAnsi="Times New Roman" w:cs="方正楷体_GBK" w:hint="eastAsia"/>
            <w:noProof/>
            <w:sz w:val="28"/>
            <w:szCs w:val="28"/>
          </w:rPr>
          <w:t>发展目标</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_Toc29677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22</w:t>
        </w:r>
        <w:r w:rsidRPr="00080544">
          <w:rPr>
            <w:rFonts w:ascii="Times New Roman" w:hAnsi="Times New Roman"/>
            <w:noProof/>
            <w:sz w:val="28"/>
            <w:szCs w:val="28"/>
          </w:rPr>
          <w:fldChar w:fldCharType="end"/>
        </w:r>
      </w:hyperlink>
    </w:p>
    <w:p w:rsidR="00080544" w:rsidRPr="00080544" w:rsidRDefault="00080544" w:rsidP="00080544">
      <w:pPr>
        <w:pStyle w:val="11"/>
        <w:tabs>
          <w:tab w:val="right" w:leader="dot" w:pos="8306"/>
        </w:tabs>
        <w:spacing w:line="500" w:lineRule="exact"/>
        <w:rPr>
          <w:rFonts w:ascii="Times New Roman" w:hAnsi="Times New Roman"/>
          <w:noProof/>
          <w:sz w:val="28"/>
          <w:szCs w:val="28"/>
        </w:rPr>
      </w:pPr>
      <w:hyperlink w:anchor="_Toc32709" w:history="1">
        <w:r w:rsidRPr="00080544">
          <w:rPr>
            <w:rFonts w:ascii="Times New Roman" w:eastAsia="方正小标宋_GBK" w:hAnsi="Times New Roman" w:cs="方正小标宋_GBK" w:hint="eastAsia"/>
            <w:noProof/>
            <w:sz w:val="28"/>
            <w:szCs w:val="28"/>
          </w:rPr>
          <w:t>第二篇</w:t>
        </w:r>
        <w:r w:rsidRPr="00080544">
          <w:rPr>
            <w:rFonts w:ascii="Times New Roman" w:eastAsia="方正小标宋_GBK" w:hAnsi="Times New Roman" w:cs="方正小标宋_GBK" w:hint="eastAsia"/>
            <w:noProof/>
            <w:sz w:val="28"/>
            <w:szCs w:val="28"/>
          </w:rPr>
          <w:t xml:space="preserve">  </w:t>
        </w:r>
        <w:r w:rsidRPr="00080544">
          <w:rPr>
            <w:rFonts w:ascii="Times New Roman" w:eastAsia="方正小标宋_GBK" w:hAnsi="Times New Roman" w:cs="方正小标宋_GBK" w:hint="eastAsia"/>
            <w:noProof/>
            <w:sz w:val="28"/>
            <w:szCs w:val="28"/>
          </w:rPr>
          <w:t>持续推进区域协同发展</w:t>
        </w:r>
        <w:r w:rsidRPr="00080544">
          <w:rPr>
            <w:rFonts w:ascii="Times New Roman" w:eastAsia="方正小标宋_GBK" w:hAnsi="Times New Roman" w:cs="方正小标宋_GBK" w:hint="eastAsia"/>
            <w:noProof/>
            <w:sz w:val="28"/>
            <w:szCs w:val="28"/>
          </w:rPr>
          <w:t xml:space="preserve"> </w:t>
        </w:r>
        <w:r w:rsidRPr="00080544">
          <w:rPr>
            <w:rFonts w:ascii="Times New Roman" w:eastAsia="方正小标宋_GBK" w:hAnsi="Times New Roman" w:cs="方正小标宋_GBK" w:hint="eastAsia"/>
            <w:noProof/>
            <w:sz w:val="28"/>
            <w:szCs w:val="28"/>
          </w:rPr>
          <w:t>打造省际交界地区高质量发展增长极</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_Toc32709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27</w:t>
        </w:r>
        <w:r w:rsidRPr="00080544">
          <w:rPr>
            <w:rFonts w:ascii="Times New Roman" w:hAnsi="Times New Roman"/>
            <w:noProof/>
            <w:sz w:val="28"/>
            <w:szCs w:val="28"/>
          </w:rPr>
          <w:fldChar w:fldCharType="end"/>
        </w:r>
      </w:hyperlink>
    </w:p>
    <w:p w:rsidR="00080544" w:rsidRPr="00080544" w:rsidRDefault="00080544" w:rsidP="00080544">
      <w:pPr>
        <w:pStyle w:val="21"/>
        <w:tabs>
          <w:tab w:val="right" w:leader="dot" w:pos="8306"/>
        </w:tabs>
        <w:spacing w:line="500" w:lineRule="exact"/>
        <w:ind w:left="640"/>
        <w:rPr>
          <w:rFonts w:ascii="Times New Roman" w:hAnsi="Times New Roman"/>
          <w:noProof/>
          <w:sz w:val="28"/>
          <w:szCs w:val="28"/>
        </w:rPr>
      </w:pPr>
      <w:hyperlink w:anchor="_Toc4824" w:history="1">
        <w:r w:rsidRPr="00080544">
          <w:rPr>
            <w:rFonts w:ascii="Times New Roman" w:eastAsia="方正黑体_GBK" w:hAnsi="Times New Roman" w:cs="方正黑体_GBK" w:hint="eastAsia"/>
            <w:noProof/>
            <w:sz w:val="28"/>
            <w:szCs w:val="28"/>
          </w:rPr>
          <w:t>第四章</w:t>
        </w:r>
        <w:r w:rsidRPr="00080544">
          <w:rPr>
            <w:rFonts w:ascii="Times New Roman" w:eastAsia="方正黑体_GBK" w:hAnsi="Times New Roman" w:cs="方正黑体_GBK" w:hint="eastAsia"/>
            <w:noProof/>
            <w:sz w:val="28"/>
            <w:szCs w:val="28"/>
          </w:rPr>
          <w:t xml:space="preserve">  </w:t>
        </w:r>
        <w:r w:rsidRPr="00080544">
          <w:rPr>
            <w:rFonts w:ascii="Times New Roman" w:eastAsia="方正黑体_GBK" w:hAnsi="Times New Roman" w:cs="方正黑体_GBK" w:hint="eastAsia"/>
            <w:noProof/>
            <w:sz w:val="28"/>
            <w:szCs w:val="28"/>
          </w:rPr>
          <w:t>全面融入成渝地区双城经济圈</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_Toc4824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27</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2301" w:history="1">
        <w:r w:rsidRPr="00080544">
          <w:rPr>
            <w:rFonts w:ascii="Times New Roman" w:eastAsia="方正楷体_GBK" w:hAnsi="Times New Roman" w:hint="eastAsia"/>
            <w:noProof/>
            <w:sz w:val="28"/>
            <w:szCs w:val="28"/>
          </w:rPr>
          <w:t>第一节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积极融入“三中心一走廊”建设</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_Toc2301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27</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24289" w:history="1">
        <w:r w:rsidRPr="00080544">
          <w:rPr>
            <w:rFonts w:ascii="Times New Roman" w:eastAsia="方正楷体_GBK" w:hAnsi="Times New Roman" w:hint="eastAsia"/>
            <w:noProof/>
            <w:sz w:val="28"/>
            <w:szCs w:val="28"/>
          </w:rPr>
          <w:t>第二节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深化与重点区域协同联动</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_Toc24289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28</w:t>
        </w:r>
        <w:r w:rsidRPr="00080544">
          <w:rPr>
            <w:rFonts w:ascii="Times New Roman" w:hAnsi="Times New Roman"/>
            <w:noProof/>
            <w:sz w:val="28"/>
            <w:szCs w:val="28"/>
          </w:rPr>
          <w:fldChar w:fldCharType="end"/>
        </w:r>
      </w:hyperlink>
    </w:p>
    <w:p w:rsidR="00080544" w:rsidRPr="00080544" w:rsidRDefault="00080544" w:rsidP="00080544">
      <w:pPr>
        <w:pStyle w:val="21"/>
        <w:tabs>
          <w:tab w:val="right" w:leader="dot" w:pos="8306"/>
        </w:tabs>
        <w:spacing w:line="500" w:lineRule="exact"/>
        <w:ind w:left="640"/>
        <w:rPr>
          <w:rFonts w:ascii="Times New Roman" w:hAnsi="Times New Roman"/>
          <w:noProof/>
          <w:sz w:val="28"/>
          <w:szCs w:val="28"/>
        </w:rPr>
      </w:pPr>
      <w:hyperlink w:anchor="_Toc8428" w:history="1">
        <w:r w:rsidRPr="00080544">
          <w:rPr>
            <w:rFonts w:ascii="Times New Roman" w:eastAsia="方正黑体_GBK" w:hAnsi="Times New Roman" w:cs="方正黑体_GBK" w:hint="eastAsia"/>
            <w:noProof/>
            <w:sz w:val="28"/>
            <w:szCs w:val="28"/>
          </w:rPr>
          <w:t>第五章</w:t>
        </w:r>
        <w:r w:rsidRPr="00080544">
          <w:rPr>
            <w:rFonts w:ascii="Times New Roman" w:eastAsia="方正黑体_GBK" w:hAnsi="Times New Roman" w:cs="方正黑体_GBK" w:hint="eastAsia"/>
            <w:noProof/>
            <w:sz w:val="28"/>
            <w:szCs w:val="28"/>
          </w:rPr>
          <w:t xml:space="preserve">  </w:t>
        </w:r>
        <w:r w:rsidRPr="00080544">
          <w:rPr>
            <w:rFonts w:ascii="Times New Roman" w:eastAsia="方正黑体_GBK" w:hAnsi="Times New Roman" w:cs="方正黑体_GBK" w:hint="eastAsia"/>
            <w:noProof/>
            <w:sz w:val="28"/>
            <w:szCs w:val="28"/>
          </w:rPr>
          <w:t>推动毗邻地区合作发展</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_Toc8428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28</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2458" w:history="1">
        <w:r w:rsidRPr="00080544">
          <w:rPr>
            <w:rFonts w:ascii="Times New Roman" w:eastAsia="方正楷体_GBK" w:hAnsi="Times New Roman" w:hint="eastAsia"/>
            <w:noProof/>
            <w:sz w:val="28"/>
            <w:szCs w:val="28"/>
          </w:rPr>
          <w:t>第一节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共建具有区域影响力的特色产业集群</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_Toc2458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28</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5459" w:history="1">
        <w:r w:rsidRPr="00080544">
          <w:rPr>
            <w:rFonts w:ascii="Times New Roman" w:eastAsia="方正楷体_GBK" w:hAnsi="Times New Roman" w:hint="eastAsia"/>
            <w:noProof/>
            <w:sz w:val="28"/>
            <w:szCs w:val="28"/>
          </w:rPr>
          <w:t>第二节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共同推进重大项目建设</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_Toc5459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30</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27212" w:history="1">
        <w:r w:rsidRPr="00080544">
          <w:rPr>
            <w:rFonts w:ascii="Times New Roman" w:eastAsia="方正楷体_GBK" w:hAnsi="Times New Roman" w:hint="eastAsia"/>
            <w:noProof/>
            <w:sz w:val="28"/>
            <w:szCs w:val="28"/>
          </w:rPr>
          <w:t>第三节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探索打造区域合作范例</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_Toc27212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30</w:t>
        </w:r>
        <w:r w:rsidRPr="00080544">
          <w:rPr>
            <w:rFonts w:ascii="Times New Roman" w:hAnsi="Times New Roman"/>
            <w:noProof/>
            <w:sz w:val="28"/>
            <w:szCs w:val="28"/>
          </w:rPr>
          <w:fldChar w:fldCharType="end"/>
        </w:r>
      </w:hyperlink>
    </w:p>
    <w:p w:rsidR="00080544" w:rsidRPr="00080544" w:rsidRDefault="00080544" w:rsidP="00080544">
      <w:pPr>
        <w:pStyle w:val="11"/>
        <w:tabs>
          <w:tab w:val="right" w:leader="dot" w:pos="8306"/>
        </w:tabs>
        <w:spacing w:line="500" w:lineRule="exact"/>
        <w:rPr>
          <w:rFonts w:ascii="Times New Roman" w:hAnsi="Times New Roman"/>
          <w:noProof/>
          <w:sz w:val="28"/>
          <w:szCs w:val="28"/>
        </w:rPr>
      </w:pPr>
      <w:hyperlink w:anchor="_Toc26275" w:history="1">
        <w:r w:rsidRPr="00080544">
          <w:rPr>
            <w:rFonts w:ascii="Times New Roman" w:eastAsia="方正小标宋_GBK" w:hAnsi="Times New Roman" w:cs="方正小标宋_GBK" w:hint="eastAsia"/>
            <w:noProof/>
            <w:sz w:val="28"/>
            <w:szCs w:val="28"/>
          </w:rPr>
          <w:t>第三篇</w:t>
        </w:r>
        <w:r w:rsidRPr="00080544">
          <w:rPr>
            <w:rFonts w:ascii="Times New Roman" w:eastAsia="方正小标宋_GBK" w:hAnsi="Times New Roman" w:cs="方正小标宋_GBK" w:hint="eastAsia"/>
            <w:noProof/>
            <w:sz w:val="28"/>
            <w:szCs w:val="28"/>
          </w:rPr>
          <w:t xml:space="preserve">  </w:t>
        </w:r>
        <w:r w:rsidRPr="00080544">
          <w:rPr>
            <w:rFonts w:ascii="Times New Roman" w:eastAsia="方正小标宋_GBK" w:hAnsi="Times New Roman" w:cs="方正小标宋_GBK" w:hint="eastAsia"/>
            <w:noProof/>
            <w:sz w:val="28"/>
            <w:szCs w:val="28"/>
          </w:rPr>
          <w:t>更好发挥现代制造业牵引作用</w:t>
        </w:r>
        <w:r w:rsidRPr="00080544">
          <w:rPr>
            <w:rFonts w:ascii="Times New Roman" w:eastAsia="方正小标宋_GBK" w:hAnsi="Times New Roman" w:cs="方正小标宋_GBK" w:hint="eastAsia"/>
            <w:noProof/>
            <w:sz w:val="28"/>
            <w:szCs w:val="28"/>
          </w:rPr>
          <w:t xml:space="preserve"> </w:t>
        </w:r>
        <w:r w:rsidRPr="00080544">
          <w:rPr>
            <w:rFonts w:ascii="Times New Roman" w:eastAsia="方正小标宋_GBK" w:hAnsi="Times New Roman" w:cs="方正小标宋_GBK" w:hint="eastAsia"/>
            <w:noProof/>
            <w:sz w:val="28"/>
            <w:szCs w:val="28"/>
          </w:rPr>
          <w:t>加快构建具有区域竞争力的现代化产业体系</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_Toc26275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31</w:t>
        </w:r>
        <w:r w:rsidRPr="00080544">
          <w:rPr>
            <w:rFonts w:ascii="Times New Roman" w:hAnsi="Times New Roman"/>
            <w:noProof/>
            <w:sz w:val="28"/>
            <w:szCs w:val="28"/>
          </w:rPr>
          <w:fldChar w:fldCharType="end"/>
        </w:r>
      </w:hyperlink>
    </w:p>
    <w:p w:rsidR="00080544" w:rsidRPr="00080544" w:rsidRDefault="00080544" w:rsidP="00080544">
      <w:pPr>
        <w:pStyle w:val="21"/>
        <w:tabs>
          <w:tab w:val="right" w:leader="dot" w:pos="8306"/>
        </w:tabs>
        <w:spacing w:line="500" w:lineRule="exact"/>
        <w:ind w:left="640"/>
        <w:rPr>
          <w:rFonts w:ascii="Times New Roman" w:hAnsi="Times New Roman"/>
          <w:noProof/>
          <w:sz w:val="28"/>
          <w:szCs w:val="28"/>
        </w:rPr>
      </w:pPr>
      <w:hyperlink w:anchor="_Toc5324" w:history="1">
        <w:r w:rsidRPr="00080544">
          <w:rPr>
            <w:rFonts w:ascii="Times New Roman" w:eastAsia="方正黑体_GBK" w:hAnsi="Times New Roman" w:cs="方正黑体_GBK" w:hint="eastAsia"/>
            <w:noProof/>
            <w:sz w:val="28"/>
            <w:szCs w:val="28"/>
          </w:rPr>
          <w:t>第六章</w:t>
        </w:r>
        <w:r w:rsidRPr="00080544">
          <w:rPr>
            <w:rFonts w:ascii="Times New Roman" w:eastAsia="方正黑体_GBK" w:hAnsi="Times New Roman" w:cs="方正黑体_GBK" w:hint="eastAsia"/>
            <w:noProof/>
            <w:sz w:val="28"/>
            <w:szCs w:val="28"/>
          </w:rPr>
          <w:t xml:space="preserve">  </w:t>
        </w:r>
        <w:r w:rsidRPr="00080544">
          <w:rPr>
            <w:rFonts w:ascii="Times New Roman" w:eastAsia="方正黑体_GBK" w:hAnsi="Times New Roman" w:cs="方正黑体_GBK" w:hint="eastAsia"/>
            <w:noProof/>
            <w:sz w:val="28"/>
            <w:szCs w:val="28"/>
          </w:rPr>
          <w:t>打造武陵山区重要制造业基地</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_Toc5324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31</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8692" w:history="1">
        <w:r w:rsidRPr="00080544">
          <w:rPr>
            <w:rFonts w:ascii="Times New Roman" w:eastAsia="方正楷体_GBK" w:hAnsi="Times New Roman" w:cs="方正楷体_GBK" w:hint="eastAsia"/>
            <w:noProof/>
            <w:sz w:val="28"/>
            <w:szCs w:val="28"/>
          </w:rPr>
          <w:t>第一节</w:t>
        </w:r>
        <w:r w:rsidRPr="00080544">
          <w:rPr>
            <w:rFonts w:ascii="Times New Roman" w:eastAsia="方正楷体_GBK" w:hAnsi="Times New Roman" w:cs="方正楷体_GBK" w:hint="eastAsia"/>
            <w:noProof/>
            <w:sz w:val="28"/>
            <w:szCs w:val="28"/>
          </w:rPr>
          <w:t xml:space="preserve">  </w:t>
        </w:r>
        <w:r w:rsidRPr="00080544">
          <w:rPr>
            <w:rFonts w:ascii="Times New Roman" w:eastAsia="方正楷体_GBK" w:hAnsi="Times New Roman" w:cs="方正楷体_GBK" w:hint="eastAsia"/>
            <w:noProof/>
            <w:sz w:val="28"/>
            <w:szCs w:val="28"/>
          </w:rPr>
          <w:t>做强两大主导产业</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_Toc8692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31</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12292" w:history="1">
        <w:r w:rsidRPr="00080544">
          <w:rPr>
            <w:rFonts w:ascii="Times New Roman" w:eastAsia="方正楷体_GBK" w:hAnsi="Times New Roman" w:cs="方正楷体_GBK" w:hint="eastAsia"/>
            <w:noProof/>
            <w:sz w:val="28"/>
            <w:szCs w:val="28"/>
          </w:rPr>
          <w:t>第二节</w:t>
        </w:r>
        <w:r w:rsidRPr="00080544">
          <w:rPr>
            <w:rFonts w:ascii="Times New Roman" w:eastAsia="方正楷体_GBK" w:hAnsi="Times New Roman" w:cs="方正楷体_GBK" w:hint="eastAsia"/>
            <w:noProof/>
            <w:sz w:val="28"/>
            <w:szCs w:val="28"/>
          </w:rPr>
          <w:t xml:space="preserve">  </w:t>
        </w:r>
        <w:r w:rsidRPr="00080544">
          <w:rPr>
            <w:rFonts w:ascii="Times New Roman" w:eastAsia="方正楷体_GBK" w:hAnsi="Times New Roman" w:cs="方正楷体_GBK" w:hint="eastAsia"/>
            <w:noProof/>
            <w:sz w:val="28"/>
            <w:szCs w:val="28"/>
          </w:rPr>
          <w:t>做优三大支柱产业</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_Toc12292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32</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4465" w:history="1">
        <w:r w:rsidRPr="00080544">
          <w:rPr>
            <w:rFonts w:ascii="Times New Roman" w:eastAsia="方正楷体_GBK" w:hAnsi="Times New Roman" w:cs="方正楷体_GBK" w:hint="eastAsia"/>
            <w:noProof/>
            <w:sz w:val="28"/>
            <w:szCs w:val="28"/>
          </w:rPr>
          <w:t>第三节</w:t>
        </w:r>
        <w:r w:rsidRPr="00080544">
          <w:rPr>
            <w:rFonts w:ascii="Times New Roman" w:eastAsia="方正楷体_GBK" w:hAnsi="Times New Roman" w:cs="方正楷体_GBK" w:hint="eastAsia"/>
            <w:noProof/>
            <w:sz w:val="28"/>
            <w:szCs w:val="28"/>
          </w:rPr>
          <w:t xml:space="preserve">  </w:t>
        </w:r>
        <w:r w:rsidRPr="00080544">
          <w:rPr>
            <w:rFonts w:ascii="Times New Roman" w:eastAsia="方正楷体_GBK" w:hAnsi="Times New Roman" w:cs="方正楷体_GBK" w:hint="eastAsia"/>
            <w:noProof/>
            <w:sz w:val="28"/>
            <w:szCs w:val="28"/>
          </w:rPr>
          <w:t>加大特色产业培育</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_Toc4465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34</w:t>
        </w:r>
        <w:r w:rsidRPr="00080544">
          <w:rPr>
            <w:rFonts w:ascii="Times New Roman" w:hAnsi="Times New Roman"/>
            <w:noProof/>
            <w:sz w:val="28"/>
            <w:szCs w:val="28"/>
          </w:rPr>
          <w:fldChar w:fldCharType="end"/>
        </w:r>
      </w:hyperlink>
    </w:p>
    <w:p w:rsidR="00080544" w:rsidRPr="00080544" w:rsidRDefault="00080544" w:rsidP="00080544">
      <w:pPr>
        <w:pStyle w:val="21"/>
        <w:tabs>
          <w:tab w:val="right" w:leader="dot" w:pos="8306"/>
        </w:tabs>
        <w:spacing w:line="500" w:lineRule="exact"/>
        <w:ind w:left="640"/>
        <w:rPr>
          <w:rFonts w:ascii="Times New Roman" w:hAnsi="Times New Roman"/>
          <w:noProof/>
          <w:sz w:val="28"/>
          <w:szCs w:val="28"/>
        </w:rPr>
      </w:pPr>
      <w:hyperlink w:anchor="_Toc26861" w:history="1">
        <w:r w:rsidRPr="00080544">
          <w:rPr>
            <w:rFonts w:ascii="Times New Roman" w:eastAsia="方正黑体_GBK" w:hAnsi="Times New Roman" w:cs="方正黑体_GBK" w:hint="eastAsia"/>
            <w:noProof/>
            <w:sz w:val="28"/>
            <w:szCs w:val="28"/>
          </w:rPr>
          <w:t>第七章</w:t>
        </w:r>
        <w:r w:rsidRPr="00080544">
          <w:rPr>
            <w:rFonts w:ascii="Times New Roman" w:eastAsia="方正黑体_GBK" w:hAnsi="Times New Roman" w:cs="方正黑体_GBK" w:hint="eastAsia"/>
            <w:noProof/>
            <w:sz w:val="28"/>
            <w:szCs w:val="28"/>
          </w:rPr>
          <w:t xml:space="preserve">  </w:t>
        </w:r>
        <w:r w:rsidRPr="00080544">
          <w:rPr>
            <w:rFonts w:ascii="Times New Roman" w:eastAsia="方正黑体_GBK" w:hAnsi="Times New Roman" w:cs="方正黑体_GBK" w:hint="eastAsia"/>
            <w:noProof/>
            <w:sz w:val="28"/>
            <w:szCs w:val="28"/>
          </w:rPr>
          <w:t>开辟产业新赛道</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_Toc26861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35</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3750" w:history="1">
        <w:r w:rsidRPr="00080544">
          <w:rPr>
            <w:rFonts w:ascii="Times New Roman" w:eastAsia="方正楷体_GBK" w:hAnsi="Times New Roman" w:hint="eastAsia"/>
            <w:noProof/>
            <w:sz w:val="28"/>
            <w:szCs w:val="28"/>
          </w:rPr>
          <w:t>第一节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推动实体经济和数字经济融合发展</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_Toc3750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36</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31397" w:history="1">
        <w:r w:rsidRPr="00080544">
          <w:rPr>
            <w:rFonts w:ascii="Times New Roman" w:eastAsia="方正楷体_GBK" w:hAnsi="Times New Roman" w:hint="eastAsia"/>
            <w:noProof/>
            <w:sz w:val="28"/>
            <w:szCs w:val="28"/>
          </w:rPr>
          <w:t>第二节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培育发展低空经济</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_Toc31397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36</w:t>
        </w:r>
        <w:r w:rsidRPr="00080544">
          <w:rPr>
            <w:rFonts w:ascii="Times New Roman" w:hAnsi="Times New Roman"/>
            <w:noProof/>
            <w:sz w:val="28"/>
            <w:szCs w:val="28"/>
          </w:rPr>
          <w:fldChar w:fldCharType="end"/>
        </w:r>
      </w:hyperlink>
    </w:p>
    <w:p w:rsidR="00080544" w:rsidRPr="00080544" w:rsidRDefault="00080544" w:rsidP="00080544">
      <w:pPr>
        <w:pStyle w:val="21"/>
        <w:tabs>
          <w:tab w:val="right" w:leader="dot" w:pos="8306"/>
        </w:tabs>
        <w:spacing w:line="500" w:lineRule="exact"/>
        <w:ind w:left="640"/>
        <w:rPr>
          <w:rFonts w:ascii="Times New Roman" w:hAnsi="Times New Roman"/>
          <w:noProof/>
          <w:sz w:val="28"/>
          <w:szCs w:val="28"/>
        </w:rPr>
      </w:pPr>
      <w:hyperlink w:anchor="_Toc14873" w:history="1">
        <w:r w:rsidRPr="00080544">
          <w:rPr>
            <w:rFonts w:ascii="Times New Roman" w:eastAsia="方正黑体_GBK" w:hAnsi="Times New Roman" w:cs="方正黑体_GBK" w:hint="eastAsia"/>
            <w:noProof/>
            <w:sz w:val="28"/>
            <w:szCs w:val="28"/>
          </w:rPr>
          <w:t>第八章</w:t>
        </w:r>
        <w:r w:rsidRPr="00080544">
          <w:rPr>
            <w:rFonts w:ascii="Times New Roman" w:eastAsia="方正黑体_GBK" w:hAnsi="Times New Roman" w:cs="方正黑体_GBK" w:hint="eastAsia"/>
            <w:noProof/>
            <w:sz w:val="28"/>
            <w:szCs w:val="28"/>
          </w:rPr>
          <w:t xml:space="preserve">  </w:t>
        </w:r>
        <w:r w:rsidRPr="00080544">
          <w:rPr>
            <w:rFonts w:ascii="Times New Roman" w:eastAsia="方正黑体_GBK" w:hAnsi="Times New Roman" w:cs="方正黑体_GBK" w:hint="eastAsia"/>
            <w:noProof/>
            <w:sz w:val="28"/>
            <w:szCs w:val="28"/>
          </w:rPr>
          <w:t>推动生产性服务业扩能提质</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_Toc14873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37</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24726" w:history="1">
        <w:r w:rsidRPr="00080544">
          <w:rPr>
            <w:rFonts w:ascii="Times New Roman" w:eastAsia="方正楷体_GBK" w:hAnsi="Times New Roman" w:hint="eastAsia"/>
            <w:noProof/>
            <w:sz w:val="28"/>
            <w:szCs w:val="28"/>
          </w:rPr>
          <w:t>第一节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壮大百亿级专业市场集群</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_Toc24726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37</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12546" w:history="1">
        <w:r w:rsidRPr="00080544">
          <w:rPr>
            <w:rFonts w:ascii="Times New Roman" w:eastAsia="方正楷体_GBK" w:hAnsi="Times New Roman" w:cs="方正楷体_GBK" w:hint="eastAsia"/>
            <w:noProof/>
            <w:sz w:val="28"/>
            <w:szCs w:val="28"/>
          </w:rPr>
          <w:t>第二节</w:t>
        </w:r>
        <w:r w:rsidRPr="00080544">
          <w:rPr>
            <w:rFonts w:ascii="Times New Roman" w:eastAsia="方正楷体_GBK" w:hAnsi="Times New Roman" w:cs="方正楷体_GBK" w:hint="eastAsia"/>
            <w:noProof/>
            <w:sz w:val="28"/>
            <w:szCs w:val="28"/>
          </w:rPr>
          <w:t xml:space="preserve">  </w:t>
        </w:r>
        <w:r w:rsidRPr="00080544">
          <w:rPr>
            <w:rFonts w:ascii="Times New Roman" w:eastAsia="方正楷体_GBK" w:hAnsi="Times New Roman" w:cs="方正楷体_GBK" w:hint="eastAsia"/>
            <w:noProof/>
            <w:sz w:val="28"/>
            <w:szCs w:val="28"/>
          </w:rPr>
          <w:t>大力发展特色专业服务业</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_Toc12546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38</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23751" w:history="1">
        <w:r w:rsidRPr="00080544">
          <w:rPr>
            <w:rFonts w:ascii="Times New Roman" w:eastAsia="方正楷体_GBK" w:hAnsi="Times New Roman" w:cs="方正楷体_GBK" w:hint="eastAsia"/>
            <w:noProof/>
            <w:sz w:val="28"/>
            <w:szCs w:val="28"/>
          </w:rPr>
          <w:t>第三节</w:t>
        </w:r>
        <w:r w:rsidRPr="00080544">
          <w:rPr>
            <w:rFonts w:ascii="Times New Roman" w:eastAsia="方正楷体_GBK" w:hAnsi="Times New Roman" w:cs="方正楷体_GBK" w:hint="eastAsia"/>
            <w:noProof/>
            <w:sz w:val="28"/>
            <w:szCs w:val="28"/>
          </w:rPr>
          <w:t xml:space="preserve">  </w:t>
        </w:r>
        <w:r w:rsidRPr="00080544">
          <w:rPr>
            <w:rFonts w:ascii="Times New Roman" w:eastAsia="方正楷体_GBK" w:hAnsi="Times New Roman" w:cs="方正楷体_GBK" w:hint="eastAsia"/>
            <w:noProof/>
            <w:sz w:val="28"/>
            <w:szCs w:val="28"/>
          </w:rPr>
          <w:t>提升现代物流发展能级</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_Toc23751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38</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2125" w:history="1">
        <w:r w:rsidRPr="00080544">
          <w:rPr>
            <w:rFonts w:ascii="Times New Roman" w:eastAsia="方正楷体_GBK" w:hAnsi="Times New Roman" w:cs="方正楷体_GBK" w:hint="eastAsia"/>
            <w:noProof/>
            <w:sz w:val="28"/>
            <w:szCs w:val="28"/>
          </w:rPr>
          <w:t>第四节</w:t>
        </w:r>
        <w:r w:rsidRPr="00080544">
          <w:rPr>
            <w:rFonts w:ascii="Times New Roman" w:eastAsia="方正楷体_GBK" w:hAnsi="Times New Roman" w:cs="方正楷体_GBK" w:hint="eastAsia"/>
            <w:noProof/>
            <w:sz w:val="28"/>
            <w:szCs w:val="28"/>
          </w:rPr>
          <w:t xml:space="preserve">  </w:t>
        </w:r>
        <w:r w:rsidRPr="00080544">
          <w:rPr>
            <w:rFonts w:ascii="Times New Roman" w:eastAsia="方正楷体_GBK" w:hAnsi="Times New Roman" w:cs="方正楷体_GBK" w:hint="eastAsia"/>
            <w:noProof/>
            <w:sz w:val="28"/>
            <w:szCs w:val="28"/>
          </w:rPr>
          <w:t>推进先进制造业与现代服务业深度融合</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_Toc2125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39</w:t>
        </w:r>
        <w:r w:rsidRPr="00080544">
          <w:rPr>
            <w:rFonts w:ascii="Times New Roman" w:hAnsi="Times New Roman"/>
            <w:noProof/>
            <w:sz w:val="28"/>
            <w:szCs w:val="28"/>
          </w:rPr>
          <w:fldChar w:fldCharType="end"/>
        </w:r>
      </w:hyperlink>
    </w:p>
    <w:p w:rsidR="00080544" w:rsidRPr="00080544" w:rsidRDefault="00080544" w:rsidP="00080544">
      <w:pPr>
        <w:pStyle w:val="21"/>
        <w:tabs>
          <w:tab w:val="right" w:leader="dot" w:pos="8306"/>
        </w:tabs>
        <w:spacing w:line="500" w:lineRule="exact"/>
        <w:ind w:left="640"/>
        <w:rPr>
          <w:rFonts w:ascii="Times New Roman" w:hAnsi="Times New Roman"/>
          <w:noProof/>
          <w:sz w:val="28"/>
          <w:szCs w:val="28"/>
        </w:rPr>
      </w:pPr>
      <w:hyperlink w:anchor="_Toc10090" w:history="1">
        <w:r w:rsidRPr="00080544">
          <w:rPr>
            <w:rFonts w:ascii="Times New Roman" w:eastAsia="方正黑体_GBK" w:hAnsi="Times New Roman" w:cs="方正黑体_GBK" w:hint="eastAsia"/>
            <w:noProof/>
            <w:sz w:val="28"/>
            <w:szCs w:val="28"/>
          </w:rPr>
          <w:t>第九章</w:t>
        </w:r>
        <w:r w:rsidRPr="00080544">
          <w:rPr>
            <w:rFonts w:ascii="Times New Roman" w:eastAsia="方正黑体_GBK" w:hAnsi="Times New Roman" w:cs="方正黑体_GBK" w:hint="eastAsia"/>
            <w:noProof/>
            <w:sz w:val="28"/>
            <w:szCs w:val="28"/>
          </w:rPr>
          <w:t xml:space="preserve">  </w:t>
        </w:r>
        <w:r w:rsidRPr="00080544">
          <w:rPr>
            <w:rFonts w:ascii="Times New Roman" w:eastAsia="方正黑体_GBK" w:hAnsi="Times New Roman" w:cs="方正黑体_GBK" w:hint="eastAsia"/>
            <w:noProof/>
            <w:sz w:val="28"/>
            <w:szCs w:val="28"/>
          </w:rPr>
          <w:t>构建精准高效的产业发展支撑体系</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_Toc10090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40</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6776" w:history="1">
        <w:r w:rsidRPr="00080544">
          <w:rPr>
            <w:rFonts w:ascii="Times New Roman" w:eastAsia="方正楷体_GBK" w:hAnsi="Times New Roman" w:cs="方正楷体_GBK" w:hint="eastAsia"/>
            <w:noProof/>
            <w:sz w:val="28"/>
            <w:szCs w:val="28"/>
          </w:rPr>
          <w:t>第一节</w:t>
        </w:r>
        <w:r w:rsidRPr="00080544">
          <w:rPr>
            <w:rFonts w:ascii="Times New Roman" w:eastAsia="方正楷体_GBK" w:hAnsi="Times New Roman" w:cs="方正楷体_GBK" w:hint="eastAsia"/>
            <w:noProof/>
            <w:sz w:val="28"/>
            <w:szCs w:val="28"/>
          </w:rPr>
          <w:t xml:space="preserve">  </w:t>
        </w:r>
        <w:r w:rsidRPr="00080544">
          <w:rPr>
            <w:rFonts w:ascii="Times New Roman" w:eastAsia="方正楷体_GBK" w:hAnsi="Times New Roman" w:cs="方正楷体_GBK" w:hint="eastAsia"/>
            <w:noProof/>
            <w:sz w:val="28"/>
            <w:szCs w:val="28"/>
          </w:rPr>
          <w:t>加强经营主体培育</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_Toc6776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40</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28624" w:history="1">
        <w:r w:rsidRPr="00080544">
          <w:rPr>
            <w:rFonts w:ascii="Times New Roman" w:eastAsia="方正楷体_GBK" w:hAnsi="Times New Roman" w:cs="方正楷体_GBK" w:hint="eastAsia"/>
            <w:noProof/>
            <w:sz w:val="28"/>
            <w:szCs w:val="28"/>
          </w:rPr>
          <w:t>第二节</w:t>
        </w:r>
        <w:r w:rsidRPr="00080544">
          <w:rPr>
            <w:rFonts w:ascii="Times New Roman" w:eastAsia="方正楷体_GBK" w:hAnsi="Times New Roman" w:cs="方正楷体_GBK" w:hint="eastAsia"/>
            <w:noProof/>
            <w:sz w:val="28"/>
            <w:szCs w:val="28"/>
          </w:rPr>
          <w:t xml:space="preserve">  </w:t>
        </w:r>
        <w:r w:rsidRPr="00080544">
          <w:rPr>
            <w:rFonts w:ascii="Times New Roman" w:eastAsia="方正楷体_GBK" w:hAnsi="Times New Roman" w:cs="方正楷体_GBK" w:hint="eastAsia"/>
            <w:noProof/>
            <w:sz w:val="28"/>
            <w:szCs w:val="28"/>
          </w:rPr>
          <w:t>不断提升高新区承载能力</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_Toc28624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41</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17709" w:history="1">
        <w:r w:rsidRPr="00080544">
          <w:rPr>
            <w:rFonts w:ascii="Times New Roman" w:eastAsia="方正楷体_GBK" w:hAnsi="Times New Roman" w:cs="方正楷体_GBK" w:hint="eastAsia"/>
            <w:noProof/>
            <w:sz w:val="28"/>
            <w:szCs w:val="28"/>
          </w:rPr>
          <w:t>第三节</w:t>
        </w:r>
        <w:r w:rsidRPr="00080544">
          <w:rPr>
            <w:rFonts w:ascii="Times New Roman" w:eastAsia="方正楷体_GBK" w:hAnsi="Times New Roman" w:cs="方正楷体_GBK" w:hint="eastAsia"/>
            <w:noProof/>
            <w:sz w:val="28"/>
            <w:szCs w:val="28"/>
          </w:rPr>
          <w:t xml:space="preserve">  </w:t>
        </w:r>
        <w:r w:rsidRPr="00080544">
          <w:rPr>
            <w:rFonts w:ascii="Times New Roman" w:eastAsia="方正楷体_GBK" w:hAnsi="Times New Roman" w:cs="方正楷体_GBK" w:hint="eastAsia"/>
            <w:noProof/>
            <w:sz w:val="28"/>
            <w:szCs w:val="28"/>
          </w:rPr>
          <w:t>迭代升级产业支持政策</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_Toc17709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41</w:t>
        </w:r>
        <w:r w:rsidRPr="00080544">
          <w:rPr>
            <w:rFonts w:ascii="Times New Roman" w:hAnsi="Times New Roman"/>
            <w:noProof/>
            <w:sz w:val="28"/>
            <w:szCs w:val="28"/>
          </w:rPr>
          <w:fldChar w:fldCharType="end"/>
        </w:r>
      </w:hyperlink>
    </w:p>
    <w:p w:rsidR="00080544" w:rsidRPr="00080544" w:rsidRDefault="00080544" w:rsidP="00080544">
      <w:pPr>
        <w:pStyle w:val="11"/>
        <w:tabs>
          <w:tab w:val="right" w:leader="dot" w:pos="8306"/>
        </w:tabs>
        <w:spacing w:line="500" w:lineRule="exact"/>
        <w:rPr>
          <w:rFonts w:ascii="Times New Roman" w:hAnsi="Times New Roman"/>
          <w:noProof/>
          <w:sz w:val="28"/>
          <w:szCs w:val="28"/>
        </w:rPr>
      </w:pPr>
      <w:hyperlink w:anchor="_Toc25109" w:history="1">
        <w:r w:rsidRPr="00080544">
          <w:rPr>
            <w:rFonts w:ascii="Times New Roman" w:eastAsia="方正小标宋_GBK" w:hAnsi="Times New Roman" w:cs="方正小标宋_GBK" w:hint="eastAsia"/>
            <w:noProof/>
            <w:sz w:val="28"/>
            <w:szCs w:val="28"/>
          </w:rPr>
          <w:t>第四篇</w:t>
        </w:r>
        <w:r w:rsidRPr="00080544">
          <w:rPr>
            <w:rFonts w:ascii="Times New Roman" w:eastAsia="方正小标宋_GBK" w:hAnsi="Times New Roman" w:cs="方正小标宋_GBK" w:hint="eastAsia"/>
            <w:noProof/>
            <w:sz w:val="28"/>
            <w:szCs w:val="28"/>
          </w:rPr>
          <w:t xml:space="preserve">  </w:t>
        </w:r>
        <w:r w:rsidRPr="00080544">
          <w:rPr>
            <w:rFonts w:ascii="Times New Roman" w:eastAsia="方正小标宋_GBK" w:hAnsi="Times New Roman" w:cs="方正小标宋_GBK" w:hint="eastAsia"/>
            <w:noProof/>
            <w:sz w:val="28"/>
            <w:szCs w:val="28"/>
          </w:rPr>
          <w:t>打造西部陆海新通道东线物流枢纽城市</w:t>
        </w:r>
        <w:r w:rsidRPr="00080544">
          <w:rPr>
            <w:rFonts w:ascii="Times New Roman" w:eastAsia="方正小标宋_GBK" w:hAnsi="Times New Roman" w:cs="方正小标宋_GBK" w:hint="eastAsia"/>
            <w:noProof/>
            <w:sz w:val="28"/>
            <w:szCs w:val="28"/>
          </w:rPr>
          <w:t xml:space="preserve"> </w:t>
        </w:r>
        <w:r w:rsidRPr="00080544">
          <w:rPr>
            <w:rFonts w:ascii="Times New Roman" w:eastAsia="方正小标宋_GBK" w:hAnsi="Times New Roman" w:cs="方正小标宋_GBK" w:hint="eastAsia"/>
            <w:noProof/>
            <w:sz w:val="28"/>
            <w:szCs w:val="28"/>
          </w:rPr>
          <w:t>构建全方位开放格局</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_Toc25109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42</w:t>
        </w:r>
        <w:r w:rsidRPr="00080544">
          <w:rPr>
            <w:rFonts w:ascii="Times New Roman" w:hAnsi="Times New Roman"/>
            <w:noProof/>
            <w:sz w:val="28"/>
            <w:szCs w:val="28"/>
          </w:rPr>
          <w:fldChar w:fldCharType="end"/>
        </w:r>
      </w:hyperlink>
    </w:p>
    <w:p w:rsidR="00080544" w:rsidRPr="00080544" w:rsidRDefault="00080544" w:rsidP="00080544">
      <w:pPr>
        <w:pStyle w:val="21"/>
        <w:tabs>
          <w:tab w:val="right" w:leader="dot" w:pos="8306"/>
        </w:tabs>
        <w:spacing w:line="500" w:lineRule="exact"/>
        <w:ind w:left="640"/>
        <w:rPr>
          <w:rFonts w:ascii="Times New Roman" w:hAnsi="Times New Roman"/>
          <w:noProof/>
          <w:sz w:val="28"/>
          <w:szCs w:val="28"/>
        </w:rPr>
      </w:pPr>
      <w:hyperlink w:anchor="_Toc7375" w:history="1">
        <w:r w:rsidRPr="00080544">
          <w:rPr>
            <w:rFonts w:ascii="Times New Roman" w:eastAsia="方正黑体_GBK" w:hAnsi="Times New Roman" w:cs="方正黑体_GBK" w:hint="eastAsia"/>
            <w:noProof/>
            <w:sz w:val="28"/>
            <w:szCs w:val="28"/>
          </w:rPr>
          <w:t>第十章</w:t>
        </w:r>
        <w:r w:rsidRPr="00080544">
          <w:rPr>
            <w:rFonts w:ascii="Times New Roman" w:eastAsia="方正黑体_GBK" w:hAnsi="Times New Roman" w:cs="方正黑体_GBK" w:hint="eastAsia"/>
            <w:noProof/>
            <w:sz w:val="28"/>
            <w:szCs w:val="28"/>
          </w:rPr>
          <w:t xml:space="preserve">  </w:t>
        </w:r>
        <w:r w:rsidRPr="00080544">
          <w:rPr>
            <w:rFonts w:ascii="Times New Roman" w:eastAsia="方正黑体_GBK" w:hAnsi="Times New Roman" w:cs="方正黑体_GBK" w:hint="eastAsia"/>
            <w:noProof/>
            <w:sz w:val="28"/>
            <w:szCs w:val="28"/>
          </w:rPr>
          <w:t>建设物流枢纽经济区</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_Toc7375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42</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16124" w:history="1">
        <w:r w:rsidRPr="00080544">
          <w:rPr>
            <w:rFonts w:ascii="Times New Roman" w:eastAsia="方正楷体_GBK" w:hAnsi="Times New Roman" w:cs="方正楷体_GBK" w:hint="eastAsia"/>
            <w:noProof/>
            <w:sz w:val="28"/>
            <w:szCs w:val="28"/>
          </w:rPr>
          <w:t>第一节</w:t>
        </w:r>
        <w:r w:rsidRPr="00080544">
          <w:rPr>
            <w:rFonts w:ascii="Times New Roman" w:eastAsia="方正楷体_GBK" w:hAnsi="Times New Roman" w:cs="方正楷体_GBK" w:hint="eastAsia"/>
            <w:noProof/>
            <w:sz w:val="28"/>
            <w:szCs w:val="28"/>
          </w:rPr>
          <w:t xml:space="preserve">  </w:t>
        </w:r>
        <w:r w:rsidRPr="00080544">
          <w:rPr>
            <w:rFonts w:ascii="Times New Roman" w:eastAsia="方正楷体_GBK" w:hAnsi="Times New Roman" w:cs="方正楷体_GBK" w:hint="eastAsia"/>
            <w:noProof/>
            <w:sz w:val="28"/>
            <w:szCs w:val="28"/>
          </w:rPr>
          <w:t>加快建设物流枢纽城市</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_Toc16124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42</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3416" w:history="1">
        <w:r w:rsidRPr="00080544">
          <w:rPr>
            <w:rFonts w:ascii="Times New Roman" w:eastAsia="方正楷体_GBK" w:hAnsi="Times New Roman" w:cs="方正楷体_GBK" w:hint="eastAsia"/>
            <w:noProof/>
            <w:sz w:val="28"/>
            <w:szCs w:val="28"/>
          </w:rPr>
          <w:t>第二节</w:t>
        </w:r>
        <w:r w:rsidRPr="00080544">
          <w:rPr>
            <w:rFonts w:ascii="Times New Roman" w:eastAsia="方正楷体_GBK" w:hAnsi="Times New Roman" w:cs="方正楷体_GBK" w:hint="eastAsia"/>
            <w:noProof/>
            <w:sz w:val="28"/>
            <w:szCs w:val="28"/>
          </w:rPr>
          <w:t xml:space="preserve">  </w:t>
        </w:r>
        <w:r w:rsidRPr="00080544">
          <w:rPr>
            <w:rFonts w:ascii="Times New Roman" w:eastAsia="方正楷体_GBK" w:hAnsi="Times New Roman" w:cs="方正楷体_GBK" w:hint="eastAsia"/>
            <w:noProof/>
            <w:sz w:val="28"/>
            <w:szCs w:val="28"/>
          </w:rPr>
          <w:t>着力培育高能级开放平台</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_Toc3416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43</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16335" w:history="1">
        <w:r w:rsidRPr="00080544">
          <w:rPr>
            <w:rFonts w:ascii="Times New Roman" w:eastAsia="方正楷体_GBK" w:hAnsi="Times New Roman" w:hint="eastAsia"/>
            <w:noProof/>
            <w:sz w:val="28"/>
            <w:szCs w:val="28"/>
          </w:rPr>
          <w:t>第三节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发展临港加工产业集群</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_Toc16335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43</w:t>
        </w:r>
        <w:r w:rsidRPr="00080544">
          <w:rPr>
            <w:rFonts w:ascii="Times New Roman" w:hAnsi="Times New Roman"/>
            <w:noProof/>
            <w:sz w:val="28"/>
            <w:szCs w:val="28"/>
          </w:rPr>
          <w:fldChar w:fldCharType="end"/>
        </w:r>
      </w:hyperlink>
    </w:p>
    <w:p w:rsidR="00080544" w:rsidRPr="00080544" w:rsidRDefault="00080544" w:rsidP="00080544">
      <w:pPr>
        <w:pStyle w:val="21"/>
        <w:tabs>
          <w:tab w:val="right" w:leader="dot" w:pos="8306"/>
        </w:tabs>
        <w:spacing w:line="500" w:lineRule="exact"/>
        <w:ind w:left="640"/>
        <w:rPr>
          <w:rFonts w:ascii="Times New Roman" w:hAnsi="Times New Roman"/>
          <w:noProof/>
          <w:sz w:val="28"/>
          <w:szCs w:val="28"/>
        </w:rPr>
      </w:pPr>
      <w:hyperlink w:anchor="_Toc23350" w:history="1">
        <w:r w:rsidRPr="00080544">
          <w:rPr>
            <w:rFonts w:ascii="Times New Roman" w:eastAsia="方正黑体_GBK" w:hAnsi="Times New Roman" w:cs="方正黑体_GBK" w:hint="eastAsia"/>
            <w:noProof/>
            <w:sz w:val="28"/>
            <w:szCs w:val="28"/>
          </w:rPr>
          <w:t>第十一章</w:t>
        </w:r>
        <w:r w:rsidRPr="00080544">
          <w:rPr>
            <w:rFonts w:ascii="Times New Roman" w:eastAsia="方正黑体_GBK" w:hAnsi="Times New Roman" w:cs="方正黑体_GBK" w:hint="eastAsia"/>
            <w:noProof/>
            <w:sz w:val="28"/>
            <w:szCs w:val="28"/>
          </w:rPr>
          <w:t xml:space="preserve">  </w:t>
        </w:r>
        <w:r w:rsidRPr="00080544">
          <w:rPr>
            <w:rFonts w:ascii="Times New Roman" w:eastAsia="方正黑体_GBK" w:hAnsi="Times New Roman" w:cs="方正黑体_GBK" w:hint="eastAsia"/>
            <w:noProof/>
            <w:sz w:val="28"/>
            <w:szCs w:val="28"/>
          </w:rPr>
          <w:t>构建高效完善集疏运体系</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_Toc23350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44</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3663" w:history="1">
        <w:r w:rsidRPr="00080544">
          <w:rPr>
            <w:rFonts w:ascii="Times New Roman" w:eastAsia="方正楷体_GBK" w:hAnsi="Times New Roman" w:cs="方正楷体_GBK" w:hint="eastAsia"/>
            <w:noProof/>
            <w:sz w:val="28"/>
            <w:szCs w:val="28"/>
          </w:rPr>
          <w:t>第一节</w:t>
        </w:r>
        <w:r w:rsidRPr="00080544">
          <w:rPr>
            <w:rFonts w:ascii="Times New Roman" w:eastAsia="方正楷体_GBK" w:hAnsi="Times New Roman" w:cs="方正楷体_GBK" w:hint="eastAsia"/>
            <w:noProof/>
            <w:sz w:val="28"/>
            <w:szCs w:val="28"/>
          </w:rPr>
          <w:t xml:space="preserve">  </w:t>
        </w:r>
        <w:r w:rsidRPr="00080544">
          <w:rPr>
            <w:rFonts w:ascii="Times New Roman" w:eastAsia="方正楷体_GBK" w:hAnsi="Times New Roman" w:cs="方正楷体_GBK" w:hint="eastAsia"/>
            <w:noProof/>
            <w:sz w:val="28"/>
            <w:szCs w:val="28"/>
          </w:rPr>
          <w:t>畅通对外物流大通道</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_Toc3663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45</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19468" w:history="1">
        <w:r w:rsidRPr="00080544">
          <w:rPr>
            <w:rFonts w:ascii="Times New Roman" w:eastAsia="方正楷体_GBK" w:hAnsi="Times New Roman" w:cs="方正楷体_GBK" w:hint="eastAsia"/>
            <w:noProof/>
            <w:sz w:val="28"/>
            <w:szCs w:val="28"/>
          </w:rPr>
          <w:t>第二节</w:t>
        </w:r>
        <w:r w:rsidRPr="00080544">
          <w:rPr>
            <w:rFonts w:ascii="Times New Roman" w:eastAsia="方正楷体_GBK" w:hAnsi="Times New Roman" w:cs="方正楷体_GBK" w:hint="eastAsia"/>
            <w:noProof/>
            <w:sz w:val="28"/>
            <w:szCs w:val="28"/>
          </w:rPr>
          <w:t xml:space="preserve">  </w:t>
        </w:r>
        <w:r w:rsidRPr="00080544">
          <w:rPr>
            <w:rFonts w:ascii="Times New Roman" w:eastAsia="方正楷体_GBK" w:hAnsi="Times New Roman" w:cs="方正楷体_GBK" w:hint="eastAsia"/>
            <w:noProof/>
            <w:sz w:val="28"/>
            <w:szCs w:val="28"/>
          </w:rPr>
          <w:t>健全多式联运体系</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_Toc19468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46</w:t>
        </w:r>
        <w:r w:rsidRPr="00080544">
          <w:rPr>
            <w:rFonts w:ascii="Times New Roman" w:hAnsi="Times New Roman"/>
            <w:noProof/>
            <w:sz w:val="28"/>
            <w:szCs w:val="28"/>
          </w:rPr>
          <w:fldChar w:fldCharType="end"/>
        </w:r>
      </w:hyperlink>
    </w:p>
    <w:p w:rsidR="00080544" w:rsidRPr="00080544" w:rsidRDefault="00080544" w:rsidP="00080544">
      <w:pPr>
        <w:pStyle w:val="21"/>
        <w:tabs>
          <w:tab w:val="right" w:leader="dot" w:pos="8306"/>
        </w:tabs>
        <w:spacing w:line="500" w:lineRule="exact"/>
        <w:ind w:left="640"/>
        <w:rPr>
          <w:rFonts w:ascii="Times New Roman" w:hAnsi="Times New Roman"/>
          <w:noProof/>
          <w:sz w:val="28"/>
          <w:szCs w:val="28"/>
        </w:rPr>
      </w:pPr>
      <w:hyperlink w:anchor="_Toc6377" w:history="1">
        <w:r w:rsidRPr="00080544">
          <w:rPr>
            <w:rFonts w:ascii="Times New Roman" w:eastAsia="方正黑体_GBK" w:hAnsi="Times New Roman" w:cs="方正黑体_GBK" w:hint="eastAsia"/>
            <w:noProof/>
            <w:sz w:val="28"/>
            <w:szCs w:val="28"/>
          </w:rPr>
          <w:t>第十二章</w:t>
        </w:r>
        <w:r w:rsidRPr="00080544">
          <w:rPr>
            <w:rFonts w:ascii="Times New Roman" w:eastAsia="方正黑体_GBK" w:hAnsi="Times New Roman" w:cs="方正黑体_GBK" w:hint="eastAsia"/>
            <w:noProof/>
            <w:sz w:val="28"/>
            <w:szCs w:val="28"/>
          </w:rPr>
          <w:t xml:space="preserve">  </w:t>
        </w:r>
        <w:r w:rsidRPr="00080544">
          <w:rPr>
            <w:rFonts w:ascii="Times New Roman" w:eastAsia="方正黑体_GBK" w:hAnsi="Times New Roman" w:cs="方正黑体_GBK" w:hint="eastAsia"/>
            <w:noProof/>
            <w:sz w:val="28"/>
            <w:szCs w:val="28"/>
          </w:rPr>
          <w:t>大力发展开放型经济</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_Toc6377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47</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16004" w:history="1">
        <w:r w:rsidRPr="00080544">
          <w:rPr>
            <w:rFonts w:ascii="Times New Roman" w:eastAsia="方正楷体_GBK" w:hAnsi="Times New Roman" w:cs="方正楷体_GBK" w:hint="eastAsia"/>
            <w:noProof/>
            <w:sz w:val="28"/>
            <w:szCs w:val="28"/>
          </w:rPr>
          <w:t>第一节</w:t>
        </w:r>
        <w:r w:rsidRPr="00080544">
          <w:rPr>
            <w:rFonts w:ascii="Times New Roman" w:eastAsia="方正楷体_GBK" w:hAnsi="Times New Roman" w:cs="方正楷体_GBK" w:hint="eastAsia"/>
            <w:noProof/>
            <w:sz w:val="28"/>
            <w:szCs w:val="28"/>
          </w:rPr>
          <w:t xml:space="preserve">  </w:t>
        </w:r>
        <w:r w:rsidRPr="00080544">
          <w:rPr>
            <w:rFonts w:ascii="Times New Roman" w:eastAsia="方正楷体_GBK" w:hAnsi="Times New Roman" w:cs="方正楷体_GBK" w:hint="eastAsia"/>
            <w:noProof/>
            <w:sz w:val="28"/>
            <w:szCs w:val="28"/>
          </w:rPr>
          <w:t>推动跨境电商创新发展</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_Toc16004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47</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3534" w:history="1">
        <w:r w:rsidRPr="00080544">
          <w:rPr>
            <w:rFonts w:ascii="Times New Roman" w:eastAsia="方正楷体_GBK" w:hAnsi="Times New Roman" w:hint="eastAsia"/>
            <w:noProof/>
            <w:sz w:val="28"/>
            <w:szCs w:val="28"/>
          </w:rPr>
          <w:t>第二节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加快拓展对外贸易</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_Toc3534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48</w:t>
        </w:r>
        <w:r w:rsidRPr="00080544">
          <w:rPr>
            <w:rFonts w:ascii="Times New Roman" w:hAnsi="Times New Roman"/>
            <w:noProof/>
            <w:sz w:val="28"/>
            <w:szCs w:val="28"/>
          </w:rPr>
          <w:fldChar w:fldCharType="end"/>
        </w:r>
      </w:hyperlink>
    </w:p>
    <w:p w:rsidR="00080544" w:rsidRPr="00080544" w:rsidRDefault="00080544" w:rsidP="00080544">
      <w:pPr>
        <w:pStyle w:val="11"/>
        <w:tabs>
          <w:tab w:val="right" w:leader="dot" w:pos="8306"/>
        </w:tabs>
        <w:spacing w:line="500" w:lineRule="exact"/>
        <w:rPr>
          <w:rFonts w:ascii="Times New Roman" w:hAnsi="Times New Roman"/>
          <w:noProof/>
          <w:sz w:val="28"/>
          <w:szCs w:val="28"/>
        </w:rPr>
      </w:pPr>
      <w:hyperlink w:anchor="_Toc29071" w:history="1">
        <w:r w:rsidRPr="00080544">
          <w:rPr>
            <w:rFonts w:ascii="Times New Roman" w:eastAsia="方正小标宋_GBK" w:hAnsi="Times New Roman" w:cs="方正小标宋_GBK" w:hint="eastAsia"/>
            <w:noProof/>
            <w:sz w:val="28"/>
            <w:szCs w:val="28"/>
          </w:rPr>
          <w:t>第五篇</w:t>
        </w:r>
        <w:r w:rsidRPr="00080544">
          <w:rPr>
            <w:rFonts w:ascii="Times New Roman" w:eastAsia="方正小标宋_GBK" w:hAnsi="Times New Roman" w:cs="方正小标宋_GBK" w:hint="eastAsia"/>
            <w:noProof/>
            <w:sz w:val="28"/>
            <w:szCs w:val="28"/>
          </w:rPr>
          <w:t xml:space="preserve">  </w:t>
        </w:r>
        <w:r w:rsidRPr="00080544">
          <w:rPr>
            <w:rFonts w:ascii="Times New Roman" w:eastAsia="方正小标宋_GBK" w:hAnsi="Times New Roman" w:cs="方正小标宋_GBK" w:hint="eastAsia"/>
            <w:noProof/>
            <w:sz w:val="28"/>
            <w:szCs w:val="28"/>
          </w:rPr>
          <w:t>深入实施科技创新和人才强县战略</w:t>
        </w:r>
        <w:r w:rsidRPr="00080544">
          <w:rPr>
            <w:rFonts w:ascii="Times New Roman" w:eastAsia="方正小标宋_GBK" w:hAnsi="Times New Roman" w:cs="方正小标宋_GBK" w:hint="eastAsia"/>
            <w:noProof/>
            <w:sz w:val="28"/>
            <w:szCs w:val="28"/>
          </w:rPr>
          <w:t xml:space="preserve"> </w:t>
        </w:r>
        <w:r w:rsidRPr="00080544">
          <w:rPr>
            <w:rFonts w:ascii="Times New Roman" w:eastAsia="方正小标宋_GBK" w:hAnsi="Times New Roman" w:cs="方正小标宋_GBK" w:hint="eastAsia"/>
            <w:noProof/>
            <w:sz w:val="28"/>
            <w:szCs w:val="28"/>
          </w:rPr>
          <w:t>夯实高质量发展人才支撑</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_Toc29071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48</w:t>
        </w:r>
        <w:r w:rsidRPr="00080544">
          <w:rPr>
            <w:rFonts w:ascii="Times New Roman" w:hAnsi="Times New Roman"/>
            <w:noProof/>
            <w:sz w:val="28"/>
            <w:szCs w:val="28"/>
          </w:rPr>
          <w:fldChar w:fldCharType="end"/>
        </w:r>
      </w:hyperlink>
    </w:p>
    <w:p w:rsidR="00080544" w:rsidRPr="00080544" w:rsidRDefault="00080544" w:rsidP="00080544">
      <w:pPr>
        <w:pStyle w:val="21"/>
        <w:tabs>
          <w:tab w:val="right" w:leader="dot" w:pos="8306"/>
        </w:tabs>
        <w:spacing w:line="500" w:lineRule="exact"/>
        <w:ind w:left="640"/>
        <w:rPr>
          <w:rFonts w:ascii="Times New Roman" w:hAnsi="Times New Roman"/>
          <w:noProof/>
          <w:sz w:val="28"/>
          <w:szCs w:val="28"/>
        </w:rPr>
      </w:pPr>
      <w:hyperlink w:anchor="_Toc23461" w:history="1">
        <w:r w:rsidRPr="00080544">
          <w:rPr>
            <w:rFonts w:ascii="Times New Roman" w:eastAsia="方正黑体_GBK" w:hAnsi="Times New Roman" w:cs="方正黑体_GBK" w:hint="eastAsia"/>
            <w:noProof/>
            <w:sz w:val="28"/>
            <w:szCs w:val="28"/>
          </w:rPr>
          <w:t>第十三章</w:t>
        </w:r>
        <w:r w:rsidRPr="00080544">
          <w:rPr>
            <w:rFonts w:ascii="Times New Roman" w:eastAsia="方正黑体_GBK" w:hAnsi="Times New Roman" w:cs="方正黑体_GBK" w:hint="eastAsia"/>
            <w:noProof/>
            <w:sz w:val="28"/>
            <w:szCs w:val="28"/>
          </w:rPr>
          <w:t xml:space="preserve">  </w:t>
        </w:r>
        <w:r w:rsidRPr="00080544">
          <w:rPr>
            <w:rFonts w:ascii="Times New Roman" w:eastAsia="方正黑体_GBK" w:hAnsi="Times New Roman" w:cs="方正黑体_GBK" w:hint="eastAsia"/>
            <w:noProof/>
            <w:sz w:val="28"/>
            <w:szCs w:val="28"/>
          </w:rPr>
          <w:t>加快培育创新力量</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_Toc23461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49</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32452" w:history="1">
        <w:r w:rsidRPr="00080544">
          <w:rPr>
            <w:rFonts w:ascii="Times New Roman" w:eastAsia="方正楷体_GBK" w:hAnsi="Times New Roman" w:cs="方正楷体_GBK" w:hint="eastAsia"/>
            <w:noProof/>
            <w:sz w:val="28"/>
            <w:szCs w:val="28"/>
          </w:rPr>
          <w:t>第一节</w:t>
        </w:r>
        <w:r w:rsidRPr="00080544">
          <w:rPr>
            <w:rFonts w:ascii="Times New Roman" w:eastAsia="方正楷体_GBK" w:hAnsi="Times New Roman" w:cs="方正楷体_GBK" w:hint="eastAsia"/>
            <w:noProof/>
            <w:sz w:val="28"/>
            <w:szCs w:val="28"/>
          </w:rPr>
          <w:t xml:space="preserve">  </w:t>
        </w:r>
        <w:r w:rsidRPr="00080544">
          <w:rPr>
            <w:rFonts w:ascii="Times New Roman" w:eastAsia="方正楷体_GBK" w:hAnsi="Times New Roman" w:cs="方正楷体_GBK" w:hint="eastAsia"/>
            <w:noProof/>
            <w:sz w:val="28"/>
            <w:szCs w:val="28"/>
          </w:rPr>
          <w:t>打造多层次创新平台</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_Toc32452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49</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19694" w:history="1">
        <w:r w:rsidRPr="00080544">
          <w:rPr>
            <w:rFonts w:ascii="Times New Roman" w:eastAsia="方正楷体_GBK" w:hAnsi="Times New Roman" w:cs="方正楷体_GBK" w:hint="eastAsia"/>
            <w:noProof/>
            <w:sz w:val="28"/>
            <w:szCs w:val="28"/>
          </w:rPr>
          <w:t>第二节</w:t>
        </w:r>
        <w:r w:rsidRPr="00080544">
          <w:rPr>
            <w:rFonts w:ascii="Times New Roman" w:eastAsia="方正楷体_GBK" w:hAnsi="Times New Roman" w:cs="方正楷体_GBK" w:hint="eastAsia"/>
            <w:noProof/>
            <w:sz w:val="28"/>
            <w:szCs w:val="28"/>
          </w:rPr>
          <w:t xml:space="preserve">  </w:t>
        </w:r>
        <w:r w:rsidRPr="00080544">
          <w:rPr>
            <w:rFonts w:ascii="Times New Roman" w:eastAsia="方正楷体_GBK" w:hAnsi="Times New Roman" w:cs="方正楷体_GBK" w:hint="eastAsia"/>
            <w:noProof/>
            <w:sz w:val="28"/>
            <w:szCs w:val="28"/>
          </w:rPr>
          <w:t>培育壮大创新主体</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_Toc19694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49</w:t>
        </w:r>
        <w:r w:rsidRPr="00080544">
          <w:rPr>
            <w:rFonts w:ascii="Times New Roman" w:hAnsi="Times New Roman"/>
            <w:noProof/>
            <w:sz w:val="28"/>
            <w:szCs w:val="28"/>
          </w:rPr>
          <w:fldChar w:fldCharType="end"/>
        </w:r>
      </w:hyperlink>
    </w:p>
    <w:p w:rsidR="00080544" w:rsidRPr="00080544" w:rsidRDefault="00080544" w:rsidP="00080544">
      <w:pPr>
        <w:pStyle w:val="21"/>
        <w:tabs>
          <w:tab w:val="right" w:leader="dot" w:pos="8306"/>
        </w:tabs>
        <w:spacing w:line="500" w:lineRule="exact"/>
        <w:ind w:left="640"/>
        <w:rPr>
          <w:rFonts w:ascii="Times New Roman" w:hAnsi="Times New Roman"/>
          <w:noProof/>
          <w:sz w:val="28"/>
          <w:szCs w:val="28"/>
        </w:rPr>
      </w:pPr>
      <w:hyperlink w:anchor="_Toc26829" w:history="1">
        <w:r w:rsidRPr="00080544">
          <w:rPr>
            <w:rFonts w:ascii="Times New Roman" w:eastAsia="方正黑体_GBK" w:hAnsi="Times New Roman" w:cs="方正黑体_GBK" w:hint="eastAsia"/>
            <w:noProof/>
            <w:sz w:val="28"/>
            <w:szCs w:val="28"/>
          </w:rPr>
          <w:t>第十四章</w:t>
        </w:r>
        <w:r w:rsidRPr="00080544">
          <w:rPr>
            <w:rFonts w:ascii="Times New Roman" w:eastAsia="方正黑体_GBK" w:hAnsi="Times New Roman" w:cs="方正黑体_GBK" w:hint="eastAsia"/>
            <w:noProof/>
            <w:sz w:val="28"/>
            <w:szCs w:val="28"/>
          </w:rPr>
          <w:t xml:space="preserve">  </w:t>
        </w:r>
        <w:r w:rsidRPr="00080544">
          <w:rPr>
            <w:rFonts w:ascii="Times New Roman" w:eastAsia="方正黑体_GBK" w:hAnsi="Times New Roman" w:cs="方正黑体_GBK" w:hint="eastAsia"/>
            <w:noProof/>
            <w:sz w:val="28"/>
            <w:szCs w:val="28"/>
          </w:rPr>
          <w:t>推动教育科技人才一体化发展</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_Toc26829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50</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15179" w:history="1">
        <w:r w:rsidRPr="00080544">
          <w:rPr>
            <w:rFonts w:ascii="Times New Roman" w:eastAsia="方正楷体_GBK" w:hAnsi="Times New Roman" w:cs="方正楷体_GBK" w:hint="eastAsia"/>
            <w:noProof/>
            <w:sz w:val="28"/>
            <w:szCs w:val="28"/>
          </w:rPr>
          <w:t>第一节</w:t>
        </w:r>
        <w:r w:rsidRPr="00080544">
          <w:rPr>
            <w:rFonts w:ascii="Times New Roman" w:eastAsia="方正楷体_GBK" w:hAnsi="Times New Roman" w:cs="方正楷体_GBK" w:hint="eastAsia"/>
            <w:noProof/>
            <w:sz w:val="28"/>
            <w:szCs w:val="28"/>
          </w:rPr>
          <w:t xml:space="preserve">  </w:t>
        </w:r>
        <w:r w:rsidRPr="00080544">
          <w:rPr>
            <w:rFonts w:ascii="Times New Roman" w:eastAsia="方正楷体_GBK" w:hAnsi="Times New Roman" w:cs="方正楷体_GBK" w:hint="eastAsia"/>
            <w:noProof/>
            <w:sz w:val="28"/>
            <w:szCs w:val="28"/>
          </w:rPr>
          <w:t>打造区域人才集聚高地</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_Toc15179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50</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26097" w:history="1">
        <w:r w:rsidRPr="00080544">
          <w:rPr>
            <w:rFonts w:ascii="Times New Roman" w:eastAsia="方正楷体_GBK" w:hAnsi="Times New Roman" w:cs="方正楷体_GBK" w:hint="eastAsia"/>
            <w:noProof/>
            <w:sz w:val="28"/>
            <w:szCs w:val="28"/>
          </w:rPr>
          <w:t>第二节</w:t>
        </w:r>
        <w:r w:rsidRPr="00080544">
          <w:rPr>
            <w:rFonts w:ascii="Times New Roman" w:eastAsia="方正楷体_GBK" w:hAnsi="Times New Roman" w:cs="方正楷体_GBK" w:hint="eastAsia"/>
            <w:noProof/>
            <w:sz w:val="28"/>
            <w:szCs w:val="28"/>
          </w:rPr>
          <w:t xml:space="preserve">  </w:t>
        </w:r>
        <w:r w:rsidRPr="00080544">
          <w:rPr>
            <w:rFonts w:ascii="Times New Roman" w:eastAsia="方正楷体_GBK" w:hAnsi="Times New Roman" w:cs="方正楷体_GBK" w:hint="eastAsia"/>
            <w:noProof/>
            <w:sz w:val="28"/>
            <w:szCs w:val="28"/>
          </w:rPr>
          <w:t>加强本土人才培育</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_Toc26097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50</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589" w:history="1">
        <w:r w:rsidRPr="00080544">
          <w:rPr>
            <w:rFonts w:ascii="Times New Roman" w:eastAsia="方正楷体_GBK" w:hAnsi="Times New Roman" w:cs="方正楷体_GBK" w:hint="eastAsia"/>
            <w:noProof/>
            <w:sz w:val="28"/>
            <w:szCs w:val="28"/>
          </w:rPr>
          <w:t>第三节</w:t>
        </w:r>
        <w:r w:rsidRPr="00080544">
          <w:rPr>
            <w:rFonts w:ascii="Times New Roman" w:eastAsia="方正楷体_GBK" w:hAnsi="Times New Roman" w:cs="方正楷体_GBK" w:hint="eastAsia"/>
            <w:noProof/>
            <w:sz w:val="28"/>
            <w:szCs w:val="28"/>
          </w:rPr>
          <w:t xml:space="preserve">  </w:t>
        </w:r>
        <w:r w:rsidRPr="00080544">
          <w:rPr>
            <w:rFonts w:ascii="Times New Roman" w:eastAsia="方正楷体_GBK" w:hAnsi="Times New Roman" w:cs="方正楷体_GBK" w:hint="eastAsia"/>
            <w:noProof/>
            <w:sz w:val="28"/>
            <w:szCs w:val="28"/>
          </w:rPr>
          <w:t>优化人才发展环境</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_Toc589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51</w:t>
        </w:r>
        <w:r w:rsidRPr="00080544">
          <w:rPr>
            <w:rFonts w:ascii="Times New Roman" w:hAnsi="Times New Roman"/>
            <w:noProof/>
            <w:sz w:val="28"/>
            <w:szCs w:val="28"/>
          </w:rPr>
          <w:fldChar w:fldCharType="end"/>
        </w:r>
      </w:hyperlink>
    </w:p>
    <w:p w:rsidR="00080544" w:rsidRPr="00080544" w:rsidRDefault="00080544" w:rsidP="00080544">
      <w:pPr>
        <w:pStyle w:val="21"/>
        <w:tabs>
          <w:tab w:val="right" w:leader="dot" w:pos="8306"/>
        </w:tabs>
        <w:spacing w:line="500" w:lineRule="exact"/>
        <w:ind w:left="640"/>
        <w:rPr>
          <w:rFonts w:ascii="Times New Roman" w:hAnsi="Times New Roman"/>
          <w:noProof/>
          <w:sz w:val="28"/>
          <w:szCs w:val="28"/>
        </w:rPr>
      </w:pPr>
      <w:hyperlink w:anchor="_Toc4162" w:history="1">
        <w:r w:rsidRPr="00080544">
          <w:rPr>
            <w:rFonts w:ascii="Times New Roman" w:eastAsia="方正黑体_GBK" w:hAnsi="Times New Roman" w:cs="方正黑体_GBK" w:hint="eastAsia"/>
            <w:noProof/>
            <w:sz w:val="28"/>
            <w:szCs w:val="28"/>
          </w:rPr>
          <w:t>第十五章</w:t>
        </w:r>
        <w:r w:rsidRPr="00080544">
          <w:rPr>
            <w:rFonts w:ascii="Times New Roman" w:eastAsia="方正黑体_GBK" w:hAnsi="Times New Roman" w:cs="方正黑体_GBK" w:hint="eastAsia"/>
            <w:noProof/>
            <w:sz w:val="28"/>
            <w:szCs w:val="28"/>
          </w:rPr>
          <w:t xml:space="preserve">  </w:t>
        </w:r>
        <w:r w:rsidRPr="00080544">
          <w:rPr>
            <w:rFonts w:ascii="Times New Roman" w:eastAsia="方正黑体_GBK" w:hAnsi="Times New Roman" w:cs="方正黑体_GBK" w:hint="eastAsia"/>
            <w:noProof/>
            <w:sz w:val="28"/>
            <w:szCs w:val="28"/>
          </w:rPr>
          <w:t>强化科技创新赋能产业创新</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_Toc4162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51</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21881" w:history="1">
        <w:r w:rsidRPr="00080544">
          <w:rPr>
            <w:rFonts w:ascii="Times New Roman" w:eastAsia="方正楷体_GBK" w:hAnsi="Times New Roman" w:cs="方正楷体_GBK" w:hint="eastAsia"/>
            <w:noProof/>
            <w:sz w:val="28"/>
            <w:szCs w:val="28"/>
          </w:rPr>
          <w:t>第一节</w:t>
        </w:r>
        <w:r w:rsidRPr="00080544">
          <w:rPr>
            <w:rFonts w:ascii="Times New Roman" w:eastAsia="方正楷体_GBK" w:hAnsi="Times New Roman" w:cs="方正楷体_GBK" w:hint="eastAsia"/>
            <w:noProof/>
            <w:sz w:val="28"/>
            <w:szCs w:val="28"/>
          </w:rPr>
          <w:t xml:space="preserve">  </w:t>
        </w:r>
        <w:r w:rsidRPr="00080544">
          <w:rPr>
            <w:rFonts w:ascii="Times New Roman" w:eastAsia="方正楷体_GBK" w:hAnsi="Times New Roman" w:cs="方正楷体_GBK" w:hint="eastAsia"/>
            <w:noProof/>
            <w:sz w:val="28"/>
            <w:szCs w:val="28"/>
          </w:rPr>
          <w:t>推动科技成果转移转化</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_Toc21881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52</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12286" w:history="1">
        <w:r w:rsidRPr="00080544">
          <w:rPr>
            <w:rFonts w:ascii="Times New Roman" w:eastAsia="方正楷体_GBK" w:hAnsi="Times New Roman" w:cs="方正楷体_GBK" w:hint="eastAsia"/>
            <w:noProof/>
            <w:sz w:val="28"/>
            <w:szCs w:val="28"/>
          </w:rPr>
          <w:t>第二节</w:t>
        </w:r>
        <w:r w:rsidRPr="00080544">
          <w:rPr>
            <w:rFonts w:ascii="Times New Roman" w:eastAsia="方正楷体_GBK" w:hAnsi="Times New Roman" w:cs="方正楷体_GBK" w:hint="eastAsia"/>
            <w:noProof/>
            <w:sz w:val="28"/>
            <w:szCs w:val="28"/>
          </w:rPr>
          <w:t xml:space="preserve">  </w:t>
        </w:r>
        <w:r w:rsidRPr="00080544">
          <w:rPr>
            <w:rFonts w:ascii="Times New Roman" w:eastAsia="方正楷体_GBK" w:hAnsi="Times New Roman" w:cs="方正楷体_GBK" w:hint="eastAsia"/>
            <w:noProof/>
            <w:sz w:val="28"/>
            <w:szCs w:val="28"/>
          </w:rPr>
          <w:t>全面优化创新生态</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_Toc12286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52</w:t>
        </w:r>
        <w:r w:rsidRPr="00080544">
          <w:rPr>
            <w:rFonts w:ascii="Times New Roman" w:hAnsi="Times New Roman"/>
            <w:noProof/>
            <w:sz w:val="28"/>
            <w:szCs w:val="28"/>
          </w:rPr>
          <w:fldChar w:fldCharType="end"/>
        </w:r>
      </w:hyperlink>
    </w:p>
    <w:p w:rsidR="00080544" w:rsidRPr="00080544" w:rsidRDefault="00080544" w:rsidP="00080544">
      <w:pPr>
        <w:pStyle w:val="11"/>
        <w:tabs>
          <w:tab w:val="right" w:leader="dot" w:pos="8306"/>
        </w:tabs>
        <w:spacing w:line="500" w:lineRule="exact"/>
        <w:rPr>
          <w:rFonts w:ascii="Times New Roman" w:hAnsi="Times New Roman"/>
          <w:noProof/>
          <w:sz w:val="28"/>
          <w:szCs w:val="28"/>
        </w:rPr>
      </w:pPr>
      <w:hyperlink w:anchor="_Toc31648" w:history="1">
        <w:r w:rsidRPr="00080544">
          <w:rPr>
            <w:rFonts w:ascii="Times New Roman" w:eastAsia="方正小标宋_GBK" w:hAnsi="Times New Roman" w:cs="方正小标宋_GBK" w:hint="eastAsia"/>
            <w:noProof/>
            <w:sz w:val="28"/>
            <w:szCs w:val="28"/>
          </w:rPr>
          <w:t>第六篇</w:t>
        </w:r>
        <w:r w:rsidRPr="00080544">
          <w:rPr>
            <w:rFonts w:ascii="Times New Roman" w:eastAsia="方正小标宋_GBK" w:hAnsi="Times New Roman" w:cs="方正小标宋_GBK" w:hint="eastAsia"/>
            <w:noProof/>
            <w:sz w:val="28"/>
            <w:szCs w:val="28"/>
          </w:rPr>
          <w:t xml:space="preserve">  </w:t>
        </w:r>
        <w:r w:rsidRPr="00080544">
          <w:rPr>
            <w:rFonts w:ascii="Times New Roman" w:eastAsia="方正小标宋_GBK" w:hAnsi="Times New Roman" w:cs="方正小标宋_GBK" w:hint="eastAsia"/>
            <w:noProof/>
            <w:sz w:val="28"/>
            <w:szCs w:val="28"/>
          </w:rPr>
          <w:t>走好内涵式发展路子</w:t>
        </w:r>
        <w:r w:rsidRPr="00080544">
          <w:rPr>
            <w:rFonts w:ascii="Times New Roman" w:eastAsia="方正小标宋_GBK" w:hAnsi="Times New Roman" w:cs="方正小标宋_GBK" w:hint="eastAsia"/>
            <w:noProof/>
            <w:sz w:val="28"/>
            <w:szCs w:val="28"/>
          </w:rPr>
          <w:t xml:space="preserve"> </w:t>
        </w:r>
        <w:r w:rsidRPr="00080544">
          <w:rPr>
            <w:rFonts w:ascii="Times New Roman" w:eastAsia="方正小标宋_GBK" w:hAnsi="Times New Roman" w:cs="方正小标宋_GBK" w:hint="eastAsia"/>
            <w:noProof/>
            <w:sz w:val="28"/>
            <w:szCs w:val="28"/>
          </w:rPr>
          <w:t>加快构筑水秀山明人和城兴的现代化人民城市崭新图景</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_Toc31648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53</w:t>
        </w:r>
        <w:r w:rsidRPr="00080544">
          <w:rPr>
            <w:rFonts w:ascii="Times New Roman" w:hAnsi="Times New Roman"/>
            <w:noProof/>
            <w:sz w:val="28"/>
            <w:szCs w:val="28"/>
          </w:rPr>
          <w:fldChar w:fldCharType="end"/>
        </w:r>
      </w:hyperlink>
    </w:p>
    <w:p w:rsidR="00080544" w:rsidRPr="00080544" w:rsidRDefault="00080544" w:rsidP="00080544">
      <w:pPr>
        <w:pStyle w:val="21"/>
        <w:tabs>
          <w:tab w:val="right" w:leader="dot" w:pos="8306"/>
        </w:tabs>
        <w:spacing w:line="500" w:lineRule="exact"/>
        <w:ind w:left="640"/>
        <w:rPr>
          <w:rFonts w:ascii="Times New Roman" w:hAnsi="Times New Roman"/>
          <w:noProof/>
          <w:sz w:val="28"/>
          <w:szCs w:val="28"/>
        </w:rPr>
      </w:pPr>
      <w:hyperlink w:anchor="_Toc14874" w:history="1">
        <w:r w:rsidRPr="00080544">
          <w:rPr>
            <w:rFonts w:ascii="Times New Roman" w:eastAsia="方正黑体_GBK" w:hAnsi="Times New Roman" w:cs="方正黑体_GBK" w:hint="eastAsia"/>
            <w:noProof/>
            <w:sz w:val="28"/>
            <w:szCs w:val="28"/>
          </w:rPr>
          <w:t>第十六章</w:t>
        </w:r>
        <w:r w:rsidRPr="00080544">
          <w:rPr>
            <w:rFonts w:ascii="Times New Roman" w:eastAsia="方正黑体_GBK" w:hAnsi="Times New Roman" w:cs="方正黑体_GBK" w:hint="eastAsia"/>
            <w:noProof/>
            <w:sz w:val="28"/>
            <w:szCs w:val="28"/>
          </w:rPr>
          <w:t xml:space="preserve">  </w:t>
        </w:r>
        <w:r w:rsidRPr="00080544">
          <w:rPr>
            <w:rFonts w:ascii="Times New Roman" w:eastAsia="方正黑体_GBK" w:hAnsi="Times New Roman" w:cs="方正黑体_GBK" w:hint="eastAsia"/>
            <w:noProof/>
            <w:sz w:val="28"/>
            <w:szCs w:val="28"/>
          </w:rPr>
          <w:t>全面建成“双</w:t>
        </w:r>
        <w:r w:rsidRPr="00080544">
          <w:rPr>
            <w:rFonts w:ascii="Times New Roman" w:eastAsia="方正黑体_GBK" w:hAnsi="Times New Roman" w:cs="方正黑体_GBK" w:hint="eastAsia"/>
            <w:noProof/>
            <w:sz w:val="28"/>
            <w:szCs w:val="28"/>
          </w:rPr>
          <w:t>30</w:t>
        </w:r>
        <w:r w:rsidRPr="00080544">
          <w:rPr>
            <w:rFonts w:ascii="Times New Roman" w:eastAsia="方正黑体_GBK" w:hAnsi="Times New Roman" w:cs="方正黑体_GBK" w:hint="eastAsia"/>
            <w:noProof/>
            <w:sz w:val="28"/>
            <w:szCs w:val="28"/>
          </w:rPr>
          <w:t>”城市</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_Toc14874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53</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16827" w:history="1">
        <w:r w:rsidRPr="00080544">
          <w:rPr>
            <w:rFonts w:ascii="Times New Roman" w:eastAsia="方正楷体_GBK" w:hAnsi="Times New Roman" w:hint="eastAsia"/>
            <w:noProof/>
            <w:sz w:val="28"/>
            <w:szCs w:val="28"/>
          </w:rPr>
          <w:t>第一节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健全城区核心功能体系</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_Toc16827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53</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18924" w:history="1">
        <w:r w:rsidRPr="00080544">
          <w:rPr>
            <w:rFonts w:ascii="Times New Roman" w:eastAsia="方正楷体_GBK" w:hAnsi="Times New Roman" w:cs="方正楷体_GBK" w:hint="eastAsia"/>
            <w:noProof/>
            <w:sz w:val="28"/>
            <w:szCs w:val="28"/>
          </w:rPr>
          <w:t>第二节</w:t>
        </w:r>
        <w:r w:rsidRPr="00080544">
          <w:rPr>
            <w:rFonts w:ascii="Times New Roman" w:eastAsia="方正楷体_GBK" w:hAnsi="Times New Roman" w:cs="方正楷体_GBK" w:hint="eastAsia"/>
            <w:noProof/>
            <w:sz w:val="28"/>
            <w:szCs w:val="28"/>
          </w:rPr>
          <w:t xml:space="preserve">  </w:t>
        </w:r>
        <w:r w:rsidRPr="00080544">
          <w:rPr>
            <w:rFonts w:ascii="Times New Roman" w:eastAsia="方正楷体_GBK" w:hAnsi="Times New Roman" w:cs="方正楷体_GBK" w:hint="eastAsia"/>
            <w:noProof/>
            <w:sz w:val="28"/>
            <w:szCs w:val="28"/>
          </w:rPr>
          <w:t>持续推进城市更新</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_Toc18924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54</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30615" w:history="1">
        <w:r w:rsidRPr="00080544">
          <w:rPr>
            <w:rFonts w:ascii="Times New Roman" w:eastAsia="方正楷体_GBK" w:hAnsi="Times New Roman" w:cs="方正楷体_GBK" w:hint="eastAsia"/>
            <w:noProof/>
            <w:sz w:val="28"/>
            <w:szCs w:val="28"/>
          </w:rPr>
          <w:t>第三节</w:t>
        </w:r>
        <w:r w:rsidRPr="00080544">
          <w:rPr>
            <w:rFonts w:ascii="Times New Roman" w:eastAsia="方正楷体_GBK" w:hAnsi="Times New Roman" w:cs="方正楷体_GBK" w:hint="eastAsia"/>
            <w:noProof/>
            <w:sz w:val="28"/>
            <w:szCs w:val="28"/>
          </w:rPr>
          <w:t xml:space="preserve">  </w:t>
        </w:r>
        <w:r w:rsidRPr="00080544">
          <w:rPr>
            <w:rFonts w:ascii="Times New Roman" w:eastAsia="方正楷体_GBK" w:hAnsi="Times New Roman" w:cs="方正楷体_GBK" w:hint="eastAsia"/>
            <w:noProof/>
            <w:sz w:val="28"/>
            <w:szCs w:val="28"/>
          </w:rPr>
          <w:t>提升城市居住品质</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_Toc30615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56</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16219" w:history="1">
        <w:r w:rsidRPr="00080544">
          <w:rPr>
            <w:rFonts w:ascii="Times New Roman" w:eastAsia="方正楷体_GBK" w:hAnsi="Times New Roman" w:cs="方正楷体_GBK" w:hint="eastAsia"/>
            <w:noProof/>
            <w:sz w:val="28"/>
            <w:szCs w:val="28"/>
          </w:rPr>
          <w:t>第四节</w:t>
        </w:r>
        <w:r w:rsidRPr="00080544">
          <w:rPr>
            <w:rFonts w:ascii="Times New Roman" w:eastAsia="方正楷体_GBK" w:hAnsi="Times New Roman" w:cs="方正楷体_GBK" w:hint="eastAsia"/>
            <w:noProof/>
            <w:sz w:val="28"/>
            <w:szCs w:val="28"/>
          </w:rPr>
          <w:t xml:space="preserve">  </w:t>
        </w:r>
        <w:r w:rsidRPr="00080544">
          <w:rPr>
            <w:rFonts w:ascii="Times New Roman" w:eastAsia="方正楷体_GBK" w:hAnsi="Times New Roman" w:cs="方正楷体_GBK" w:hint="eastAsia"/>
            <w:noProof/>
            <w:sz w:val="28"/>
            <w:szCs w:val="28"/>
          </w:rPr>
          <w:t>推进以人为本的新型城镇化建设</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_Toc16219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56</w:t>
        </w:r>
        <w:r w:rsidRPr="00080544">
          <w:rPr>
            <w:rFonts w:ascii="Times New Roman" w:hAnsi="Times New Roman"/>
            <w:noProof/>
            <w:sz w:val="28"/>
            <w:szCs w:val="28"/>
          </w:rPr>
          <w:fldChar w:fldCharType="end"/>
        </w:r>
      </w:hyperlink>
    </w:p>
    <w:p w:rsidR="00080544" w:rsidRPr="00080544" w:rsidRDefault="00080544" w:rsidP="00080544">
      <w:pPr>
        <w:pStyle w:val="21"/>
        <w:tabs>
          <w:tab w:val="right" w:leader="dot" w:pos="8306"/>
        </w:tabs>
        <w:spacing w:line="500" w:lineRule="exact"/>
        <w:ind w:left="640"/>
        <w:rPr>
          <w:rFonts w:ascii="Times New Roman" w:hAnsi="Times New Roman"/>
          <w:noProof/>
          <w:sz w:val="28"/>
          <w:szCs w:val="28"/>
        </w:rPr>
      </w:pPr>
      <w:hyperlink w:anchor="_Toc817" w:history="1">
        <w:r w:rsidRPr="00080544">
          <w:rPr>
            <w:rFonts w:ascii="Times New Roman" w:eastAsia="方正黑体_GBK" w:hAnsi="Times New Roman" w:cs="方正黑体_GBK" w:hint="eastAsia"/>
            <w:noProof/>
            <w:sz w:val="28"/>
            <w:szCs w:val="28"/>
          </w:rPr>
          <w:t>第十七章</w:t>
        </w:r>
        <w:r w:rsidRPr="00080544">
          <w:rPr>
            <w:rFonts w:ascii="Times New Roman" w:eastAsia="方正黑体_GBK" w:hAnsi="Times New Roman" w:cs="方正黑体_GBK" w:hint="eastAsia"/>
            <w:noProof/>
            <w:sz w:val="28"/>
            <w:szCs w:val="28"/>
          </w:rPr>
          <w:t xml:space="preserve">  </w:t>
        </w:r>
        <w:r w:rsidRPr="00080544">
          <w:rPr>
            <w:rFonts w:ascii="Times New Roman" w:eastAsia="方正黑体_GBK" w:hAnsi="Times New Roman" w:cs="方正黑体_GBK" w:hint="eastAsia"/>
            <w:noProof/>
            <w:sz w:val="28"/>
            <w:szCs w:val="28"/>
          </w:rPr>
          <w:t>探索城市现代化治理新路子</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_Toc817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58</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32250" w:history="1">
        <w:r w:rsidRPr="00080544">
          <w:rPr>
            <w:rFonts w:ascii="Times New Roman" w:eastAsia="方正楷体_GBK" w:hAnsi="Times New Roman" w:hint="eastAsia"/>
            <w:noProof/>
            <w:sz w:val="28"/>
            <w:szCs w:val="28"/>
          </w:rPr>
          <w:t>第一节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提升数智治理能力</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_Toc32250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59</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13236" w:history="1">
        <w:r w:rsidRPr="00080544">
          <w:rPr>
            <w:rFonts w:ascii="Times New Roman" w:eastAsia="方正楷体_GBK" w:hAnsi="Times New Roman" w:hint="eastAsia"/>
            <w:noProof/>
            <w:sz w:val="28"/>
            <w:szCs w:val="28"/>
          </w:rPr>
          <w:t>第二节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大力实施“人工智能</w:t>
        </w:r>
        <w:r w:rsidRPr="00080544">
          <w:rPr>
            <w:rFonts w:ascii="Times New Roman" w:eastAsia="方正楷体_GBK" w:hAnsi="Times New Roman" w:hint="eastAsia"/>
            <w:noProof/>
            <w:sz w:val="28"/>
            <w:szCs w:val="28"/>
          </w:rPr>
          <w:t>+</w:t>
        </w:r>
        <w:r w:rsidRPr="00080544">
          <w:rPr>
            <w:rFonts w:ascii="Times New Roman" w:eastAsia="方正楷体_GBK" w:hAnsi="Times New Roman" w:hint="eastAsia"/>
            <w:noProof/>
            <w:sz w:val="28"/>
            <w:szCs w:val="28"/>
          </w:rPr>
          <w:t>”行动</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_Toc13236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59</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18358" w:history="1">
        <w:r w:rsidRPr="00080544">
          <w:rPr>
            <w:rFonts w:ascii="Times New Roman" w:eastAsia="方正楷体_GBK" w:hAnsi="Times New Roman" w:hint="eastAsia"/>
            <w:noProof/>
            <w:sz w:val="28"/>
            <w:szCs w:val="28"/>
          </w:rPr>
          <w:t>第三节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推动“大综合一体化”治理</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_Toc18358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60</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2309" w:history="1">
        <w:r w:rsidRPr="00080544">
          <w:rPr>
            <w:rFonts w:ascii="Times New Roman" w:eastAsia="方正楷体_GBK" w:hAnsi="Times New Roman" w:hint="eastAsia"/>
            <w:noProof/>
            <w:sz w:val="28"/>
            <w:szCs w:val="28"/>
          </w:rPr>
          <w:t>第四节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提升城市安全韧性</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_Toc2309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61</w:t>
        </w:r>
        <w:r w:rsidRPr="00080544">
          <w:rPr>
            <w:rFonts w:ascii="Times New Roman" w:hAnsi="Times New Roman"/>
            <w:noProof/>
            <w:sz w:val="28"/>
            <w:szCs w:val="28"/>
          </w:rPr>
          <w:fldChar w:fldCharType="end"/>
        </w:r>
      </w:hyperlink>
    </w:p>
    <w:p w:rsidR="00080544" w:rsidRPr="00080544" w:rsidRDefault="00080544" w:rsidP="00080544">
      <w:pPr>
        <w:pStyle w:val="21"/>
        <w:tabs>
          <w:tab w:val="right" w:leader="dot" w:pos="8306"/>
        </w:tabs>
        <w:spacing w:line="500" w:lineRule="exact"/>
        <w:ind w:left="640"/>
        <w:rPr>
          <w:rFonts w:ascii="Times New Roman" w:hAnsi="Times New Roman"/>
          <w:noProof/>
          <w:sz w:val="28"/>
          <w:szCs w:val="28"/>
        </w:rPr>
      </w:pPr>
      <w:hyperlink w:anchor="_Toc24840" w:history="1">
        <w:r w:rsidRPr="00080544">
          <w:rPr>
            <w:rFonts w:ascii="Times New Roman" w:eastAsia="方正黑体_GBK" w:hAnsi="Times New Roman" w:cs="方正黑体_GBK" w:hint="eastAsia"/>
            <w:noProof/>
            <w:sz w:val="28"/>
            <w:szCs w:val="28"/>
          </w:rPr>
          <w:t>第十八章</w:t>
        </w:r>
        <w:r w:rsidRPr="00080544">
          <w:rPr>
            <w:rFonts w:ascii="Times New Roman" w:eastAsia="方正黑体_GBK" w:hAnsi="Times New Roman" w:cs="方正黑体_GBK" w:hint="eastAsia"/>
            <w:noProof/>
            <w:sz w:val="28"/>
            <w:szCs w:val="28"/>
          </w:rPr>
          <w:t xml:space="preserve">  </w:t>
        </w:r>
        <w:r w:rsidRPr="00080544">
          <w:rPr>
            <w:rFonts w:ascii="Times New Roman" w:eastAsia="方正黑体_GBK" w:hAnsi="Times New Roman" w:cs="方正黑体_GBK" w:hint="eastAsia"/>
            <w:noProof/>
            <w:sz w:val="28"/>
            <w:szCs w:val="28"/>
          </w:rPr>
          <w:t>构建系统完备的现代化基础设施体系</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_Toc24840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62</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31072" w:history="1">
        <w:r w:rsidRPr="00080544">
          <w:rPr>
            <w:rFonts w:ascii="Times New Roman" w:eastAsia="方正楷体_GBK" w:hAnsi="Times New Roman" w:hint="eastAsia"/>
            <w:noProof/>
            <w:sz w:val="28"/>
            <w:szCs w:val="28"/>
          </w:rPr>
          <w:t>第一节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建设区域性综合交通枢纽</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_Toc31072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62</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12960" w:history="1">
        <w:r w:rsidRPr="00080544">
          <w:rPr>
            <w:rFonts w:ascii="Times New Roman" w:eastAsia="方正楷体_GBK" w:hAnsi="Times New Roman" w:hint="eastAsia"/>
            <w:noProof/>
            <w:sz w:val="28"/>
            <w:szCs w:val="28"/>
          </w:rPr>
          <w:t>第二节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全面提升水安全保障能力</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_Toc12960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63</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5557" w:history="1">
        <w:r w:rsidRPr="00080544">
          <w:rPr>
            <w:rFonts w:ascii="Times New Roman" w:eastAsia="方正楷体_GBK" w:hAnsi="Times New Roman" w:hint="eastAsia"/>
            <w:noProof/>
            <w:sz w:val="28"/>
            <w:szCs w:val="28"/>
          </w:rPr>
          <w:t>第三节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强化能源基础设施保障</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_Toc5557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64</w:t>
        </w:r>
        <w:r w:rsidRPr="00080544">
          <w:rPr>
            <w:rFonts w:ascii="Times New Roman" w:hAnsi="Times New Roman"/>
            <w:noProof/>
            <w:sz w:val="28"/>
            <w:szCs w:val="28"/>
          </w:rPr>
          <w:fldChar w:fldCharType="end"/>
        </w:r>
      </w:hyperlink>
    </w:p>
    <w:p w:rsidR="00080544" w:rsidRPr="00080544" w:rsidRDefault="00080544" w:rsidP="00080544">
      <w:pPr>
        <w:pStyle w:val="11"/>
        <w:tabs>
          <w:tab w:val="right" w:leader="dot" w:pos="8306"/>
        </w:tabs>
        <w:spacing w:line="500" w:lineRule="exact"/>
        <w:rPr>
          <w:rFonts w:ascii="Times New Roman" w:hAnsi="Times New Roman"/>
          <w:noProof/>
          <w:sz w:val="28"/>
          <w:szCs w:val="28"/>
        </w:rPr>
      </w:pPr>
      <w:hyperlink w:anchor="_Toc16108" w:history="1">
        <w:r w:rsidRPr="00080544">
          <w:rPr>
            <w:rFonts w:ascii="Times New Roman" w:eastAsia="方正小标宋_GBK" w:hAnsi="Times New Roman" w:cs="方正小标宋_GBK" w:hint="eastAsia"/>
            <w:noProof/>
            <w:sz w:val="28"/>
            <w:szCs w:val="28"/>
          </w:rPr>
          <w:t>第七篇</w:t>
        </w:r>
        <w:r w:rsidRPr="00080544">
          <w:rPr>
            <w:rFonts w:ascii="Times New Roman" w:eastAsia="方正小标宋_GBK" w:hAnsi="Times New Roman" w:cs="方正小标宋_GBK" w:hint="eastAsia"/>
            <w:noProof/>
            <w:sz w:val="28"/>
            <w:szCs w:val="28"/>
          </w:rPr>
          <w:t xml:space="preserve">  </w:t>
        </w:r>
        <w:r w:rsidRPr="00080544">
          <w:rPr>
            <w:rFonts w:ascii="Times New Roman" w:eastAsia="方正小标宋_GBK" w:hAnsi="Times New Roman" w:cs="方正小标宋_GBK" w:hint="eastAsia"/>
            <w:noProof/>
            <w:sz w:val="28"/>
            <w:szCs w:val="28"/>
          </w:rPr>
          <w:t>深度融入扩大内需战略</w:t>
        </w:r>
        <w:r w:rsidRPr="00080544">
          <w:rPr>
            <w:rFonts w:ascii="Times New Roman" w:eastAsia="方正小标宋_GBK" w:hAnsi="Times New Roman" w:cs="方正小标宋_GBK" w:hint="eastAsia"/>
            <w:noProof/>
            <w:sz w:val="28"/>
            <w:szCs w:val="28"/>
          </w:rPr>
          <w:t xml:space="preserve"> </w:t>
        </w:r>
        <w:r w:rsidRPr="00080544">
          <w:rPr>
            <w:rFonts w:ascii="Times New Roman" w:eastAsia="方正小标宋_GBK" w:hAnsi="Times New Roman" w:cs="方正小标宋_GBK" w:hint="eastAsia"/>
            <w:noProof/>
            <w:sz w:val="28"/>
            <w:szCs w:val="28"/>
          </w:rPr>
          <w:t>高水平服务和融入新发展格局</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_Toc16108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66</w:t>
        </w:r>
        <w:r w:rsidRPr="00080544">
          <w:rPr>
            <w:rFonts w:ascii="Times New Roman" w:hAnsi="Times New Roman"/>
            <w:noProof/>
            <w:sz w:val="28"/>
            <w:szCs w:val="28"/>
          </w:rPr>
          <w:fldChar w:fldCharType="end"/>
        </w:r>
      </w:hyperlink>
    </w:p>
    <w:p w:rsidR="00080544" w:rsidRPr="00080544" w:rsidRDefault="00080544" w:rsidP="00080544">
      <w:pPr>
        <w:pStyle w:val="21"/>
        <w:tabs>
          <w:tab w:val="right" w:leader="dot" w:pos="8306"/>
        </w:tabs>
        <w:spacing w:line="500" w:lineRule="exact"/>
        <w:ind w:left="640"/>
        <w:rPr>
          <w:rFonts w:ascii="Times New Roman" w:hAnsi="Times New Roman"/>
          <w:noProof/>
          <w:sz w:val="28"/>
          <w:szCs w:val="28"/>
        </w:rPr>
      </w:pPr>
      <w:hyperlink w:anchor="_Toc3857" w:history="1">
        <w:r w:rsidRPr="00080544">
          <w:rPr>
            <w:rFonts w:ascii="Times New Roman" w:eastAsia="方正黑体_GBK" w:hAnsi="Times New Roman" w:cs="方正黑体_GBK" w:hint="eastAsia"/>
            <w:noProof/>
            <w:sz w:val="28"/>
            <w:szCs w:val="28"/>
          </w:rPr>
          <w:t>第十九章</w:t>
        </w:r>
        <w:r w:rsidRPr="00080544">
          <w:rPr>
            <w:rFonts w:ascii="Times New Roman" w:eastAsia="方正黑体_GBK" w:hAnsi="Times New Roman" w:cs="方正黑体_GBK" w:hint="eastAsia"/>
            <w:noProof/>
            <w:sz w:val="28"/>
            <w:szCs w:val="28"/>
          </w:rPr>
          <w:t xml:space="preserve">  </w:t>
        </w:r>
        <w:r w:rsidRPr="00080544">
          <w:rPr>
            <w:rFonts w:ascii="Times New Roman" w:eastAsia="方正黑体_GBK" w:hAnsi="Times New Roman" w:cs="方正黑体_GBK" w:hint="eastAsia"/>
            <w:noProof/>
            <w:sz w:val="28"/>
            <w:szCs w:val="28"/>
          </w:rPr>
          <w:t>加快建设区域消费中心城市</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_Toc3857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66</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12722" w:history="1">
        <w:r w:rsidRPr="00080544">
          <w:rPr>
            <w:rFonts w:ascii="Times New Roman" w:eastAsia="方正楷体_GBK" w:hAnsi="Times New Roman" w:hint="eastAsia"/>
            <w:noProof/>
            <w:sz w:val="28"/>
            <w:szCs w:val="28"/>
          </w:rPr>
          <w:t>第一节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完善县域商业体系</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_Toc12722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66</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27985" w:history="1">
        <w:r w:rsidRPr="00080544">
          <w:rPr>
            <w:rFonts w:ascii="Times New Roman" w:eastAsia="方正楷体_GBK" w:hAnsi="Times New Roman" w:hint="eastAsia"/>
            <w:noProof/>
            <w:sz w:val="28"/>
            <w:szCs w:val="28"/>
          </w:rPr>
          <w:t>第二节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扩大消费供给</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_Toc27985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67</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31200" w:history="1">
        <w:r w:rsidRPr="00080544">
          <w:rPr>
            <w:rFonts w:ascii="Times New Roman" w:eastAsia="方正楷体_GBK" w:hAnsi="Times New Roman" w:hint="eastAsia"/>
            <w:noProof/>
            <w:sz w:val="28"/>
            <w:szCs w:val="28"/>
          </w:rPr>
          <w:t>第三节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创新消费场景</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_Toc31200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67</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22561" w:history="1">
        <w:r w:rsidRPr="00080544">
          <w:rPr>
            <w:rFonts w:ascii="Times New Roman" w:eastAsia="方正楷体_GBK" w:hAnsi="Times New Roman" w:hint="eastAsia"/>
            <w:noProof/>
            <w:sz w:val="28"/>
            <w:szCs w:val="28"/>
          </w:rPr>
          <w:t>第四节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激发重点群体消费活力</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_Toc22561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68</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11008" w:history="1">
        <w:r w:rsidRPr="00080544">
          <w:rPr>
            <w:rFonts w:ascii="Times New Roman" w:eastAsia="方正楷体_GBK" w:hAnsi="Times New Roman" w:hint="eastAsia"/>
            <w:noProof/>
            <w:sz w:val="28"/>
            <w:szCs w:val="28"/>
          </w:rPr>
          <w:t>第五节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全面优化消费环境</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_Toc11008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68</w:t>
        </w:r>
        <w:r w:rsidRPr="00080544">
          <w:rPr>
            <w:rFonts w:ascii="Times New Roman" w:hAnsi="Times New Roman"/>
            <w:noProof/>
            <w:sz w:val="28"/>
            <w:szCs w:val="28"/>
          </w:rPr>
          <w:fldChar w:fldCharType="end"/>
        </w:r>
      </w:hyperlink>
    </w:p>
    <w:p w:rsidR="00080544" w:rsidRPr="00080544" w:rsidRDefault="00080544" w:rsidP="00080544">
      <w:pPr>
        <w:pStyle w:val="21"/>
        <w:tabs>
          <w:tab w:val="right" w:leader="dot" w:pos="8306"/>
        </w:tabs>
        <w:spacing w:line="500" w:lineRule="exact"/>
        <w:ind w:left="640"/>
        <w:rPr>
          <w:rFonts w:ascii="Times New Roman" w:hAnsi="Times New Roman"/>
          <w:noProof/>
          <w:sz w:val="28"/>
          <w:szCs w:val="28"/>
        </w:rPr>
      </w:pPr>
      <w:hyperlink w:anchor="_Toc15664" w:history="1">
        <w:r w:rsidRPr="00080544">
          <w:rPr>
            <w:rFonts w:ascii="Times New Roman" w:eastAsia="方正黑体_GBK" w:hAnsi="Times New Roman" w:cs="方正黑体_GBK" w:hint="eastAsia"/>
            <w:noProof/>
            <w:sz w:val="28"/>
            <w:szCs w:val="28"/>
          </w:rPr>
          <w:t>第二十章</w:t>
        </w:r>
        <w:r w:rsidRPr="00080544">
          <w:rPr>
            <w:rFonts w:ascii="Times New Roman" w:eastAsia="方正黑体_GBK" w:hAnsi="Times New Roman" w:cs="方正黑体_GBK" w:hint="eastAsia"/>
            <w:noProof/>
            <w:sz w:val="28"/>
            <w:szCs w:val="28"/>
          </w:rPr>
          <w:t xml:space="preserve">  </w:t>
        </w:r>
        <w:r w:rsidRPr="00080544">
          <w:rPr>
            <w:rFonts w:ascii="Times New Roman" w:eastAsia="方正黑体_GBK" w:hAnsi="Times New Roman" w:cs="方正黑体_GBK" w:hint="eastAsia"/>
            <w:noProof/>
            <w:sz w:val="28"/>
            <w:szCs w:val="28"/>
          </w:rPr>
          <w:t>全力扩大有效投资</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_Toc15664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69</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11051" w:history="1">
        <w:r w:rsidRPr="00080544">
          <w:rPr>
            <w:rFonts w:ascii="Times New Roman" w:eastAsia="方正楷体_GBK" w:hAnsi="Times New Roman" w:hint="eastAsia"/>
            <w:noProof/>
            <w:sz w:val="28"/>
            <w:szCs w:val="28"/>
          </w:rPr>
          <w:t>第一节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加强项目储备管理</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_Toc11051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69</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25801" w:history="1">
        <w:r w:rsidRPr="00080544">
          <w:rPr>
            <w:rFonts w:ascii="Times New Roman" w:eastAsia="方正楷体_GBK" w:hAnsi="Times New Roman" w:hint="eastAsia"/>
            <w:noProof/>
            <w:sz w:val="28"/>
            <w:szCs w:val="28"/>
          </w:rPr>
          <w:t>第二节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加大力度投资于人</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_Toc25801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70</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6575" w:history="1">
        <w:r w:rsidRPr="00080544">
          <w:rPr>
            <w:rFonts w:ascii="Times New Roman" w:eastAsia="方正楷体_GBK" w:hAnsi="Times New Roman" w:hint="eastAsia"/>
            <w:noProof/>
            <w:sz w:val="28"/>
            <w:szCs w:val="28"/>
          </w:rPr>
          <w:t>第三节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激发社会投资活力</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_Toc6575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70</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20592" w:history="1">
        <w:r w:rsidRPr="00080544">
          <w:rPr>
            <w:rFonts w:ascii="Times New Roman" w:eastAsia="方正楷体_GBK" w:hAnsi="Times New Roman" w:hint="eastAsia"/>
            <w:noProof/>
            <w:sz w:val="28"/>
            <w:szCs w:val="28"/>
          </w:rPr>
          <w:t>第四节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强化要素支撑保障</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_Toc20592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70</w:t>
        </w:r>
        <w:r w:rsidRPr="00080544">
          <w:rPr>
            <w:rFonts w:ascii="Times New Roman" w:hAnsi="Times New Roman"/>
            <w:noProof/>
            <w:sz w:val="28"/>
            <w:szCs w:val="28"/>
          </w:rPr>
          <w:fldChar w:fldCharType="end"/>
        </w:r>
      </w:hyperlink>
    </w:p>
    <w:p w:rsidR="00080544" w:rsidRPr="00080544" w:rsidRDefault="00080544" w:rsidP="00080544">
      <w:pPr>
        <w:pStyle w:val="11"/>
        <w:tabs>
          <w:tab w:val="right" w:leader="dot" w:pos="8306"/>
        </w:tabs>
        <w:spacing w:line="500" w:lineRule="exact"/>
        <w:rPr>
          <w:rFonts w:ascii="Times New Roman" w:hAnsi="Times New Roman"/>
          <w:noProof/>
          <w:sz w:val="28"/>
          <w:szCs w:val="28"/>
        </w:rPr>
      </w:pPr>
      <w:hyperlink w:anchor="_Toc31682" w:history="1">
        <w:r w:rsidRPr="00080544">
          <w:rPr>
            <w:rFonts w:ascii="Times New Roman" w:eastAsia="方正小标宋_GBK" w:hAnsi="Times New Roman" w:cs="方正小标宋_GBK" w:hint="eastAsia"/>
            <w:noProof/>
            <w:sz w:val="28"/>
            <w:szCs w:val="28"/>
          </w:rPr>
          <w:t>第八篇</w:t>
        </w:r>
        <w:r w:rsidRPr="00080544">
          <w:rPr>
            <w:rFonts w:ascii="Times New Roman" w:eastAsia="方正小标宋_GBK" w:hAnsi="Times New Roman" w:cs="方正小标宋_GBK" w:hint="eastAsia"/>
            <w:noProof/>
            <w:sz w:val="28"/>
            <w:szCs w:val="28"/>
          </w:rPr>
          <w:t xml:space="preserve">  </w:t>
        </w:r>
        <w:r w:rsidRPr="00080544">
          <w:rPr>
            <w:rFonts w:ascii="Times New Roman" w:eastAsia="方正小标宋_GBK" w:hAnsi="Times New Roman" w:cs="方正小标宋_GBK" w:hint="eastAsia"/>
            <w:noProof/>
            <w:sz w:val="28"/>
            <w:szCs w:val="28"/>
          </w:rPr>
          <w:t>奋力推进农业农村现代化</w:t>
        </w:r>
        <w:r w:rsidRPr="00080544">
          <w:rPr>
            <w:rFonts w:ascii="Times New Roman" w:eastAsia="方正小标宋_GBK" w:hAnsi="Times New Roman" w:cs="方正小标宋_GBK" w:hint="eastAsia"/>
            <w:noProof/>
            <w:sz w:val="28"/>
            <w:szCs w:val="28"/>
          </w:rPr>
          <w:t xml:space="preserve"> </w:t>
        </w:r>
        <w:r w:rsidRPr="00080544">
          <w:rPr>
            <w:rFonts w:ascii="Times New Roman" w:eastAsia="方正小标宋_GBK" w:hAnsi="Times New Roman" w:cs="方正小标宋_GBK" w:hint="eastAsia"/>
            <w:noProof/>
            <w:sz w:val="28"/>
            <w:szCs w:val="28"/>
          </w:rPr>
          <w:t>开创乡村全面振兴新局面</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_Toc31682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71</w:t>
        </w:r>
        <w:r w:rsidRPr="00080544">
          <w:rPr>
            <w:rFonts w:ascii="Times New Roman" w:hAnsi="Times New Roman"/>
            <w:noProof/>
            <w:sz w:val="28"/>
            <w:szCs w:val="28"/>
          </w:rPr>
          <w:fldChar w:fldCharType="end"/>
        </w:r>
      </w:hyperlink>
    </w:p>
    <w:p w:rsidR="00080544" w:rsidRPr="00080544" w:rsidRDefault="00080544" w:rsidP="00080544">
      <w:pPr>
        <w:pStyle w:val="21"/>
        <w:tabs>
          <w:tab w:val="right" w:leader="dot" w:pos="8306"/>
        </w:tabs>
        <w:spacing w:line="500" w:lineRule="exact"/>
        <w:ind w:left="640"/>
        <w:rPr>
          <w:rFonts w:ascii="Times New Roman" w:hAnsi="Times New Roman"/>
          <w:noProof/>
          <w:sz w:val="28"/>
          <w:szCs w:val="28"/>
        </w:rPr>
      </w:pPr>
      <w:hyperlink w:anchor="_Toc23354" w:history="1">
        <w:r w:rsidRPr="00080544">
          <w:rPr>
            <w:rFonts w:ascii="Times New Roman" w:eastAsia="方正黑体_GBK" w:hAnsi="Times New Roman" w:cs="方正黑体_GBK" w:hint="eastAsia"/>
            <w:noProof/>
            <w:sz w:val="28"/>
            <w:szCs w:val="28"/>
          </w:rPr>
          <w:t>第二十一章</w:t>
        </w:r>
        <w:r w:rsidRPr="00080544">
          <w:rPr>
            <w:rFonts w:ascii="Times New Roman" w:eastAsia="方正黑体_GBK" w:hAnsi="Times New Roman" w:cs="方正黑体_GBK" w:hint="eastAsia"/>
            <w:noProof/>
            <w:sz w:val="28"/>
            <w:szCs w:val="28"/>
          </w:rPr>
          <w:t xml:space="preserve">  </w:t>
        </w:r>
        <w:r w:rsidRPr="00080544">
          <w:rPr>
            <w:rFonts w:ascii="Times New Roman" w:eastAsia="方正黑体_GBK" w:hAnsi="Times New Roman" w:cs="方正黑体_GBK" w:hint="eastAsia"/>
            <w:noProof/>
            <w:sz w:val="28"/>
            <w:szCs w:val="28"/>
          </w:rPr>
          <w:t>提升现代农业发展能级和竞争力</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_Toc23354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71</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26620" w:history="1">
        <w:r w:rsidRPr="00080544">
          <w:rPr>
            <w:rFonts w:ascii="Times New Roman" w:eastAsia="方正楷体_GBK" w:hAnsi="Times New Roman" w:hint="eastAsia"/>
            <w:noProof/>
            <w:sz w:val="28"/>
            <w:szCs w:val="28"/>
          </w:rPr>
          <w:t>第一节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加快建设新时代“武陵粮仓”</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_Toc26620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71</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4587" w:history="1">
        <w:r w:rsidRPr="00080544">
          <w:rPr>
            <w:rFonts w:ascii="Times New Roman" w:eastAsia="方正楷体_GBK" w:hAnsi="Times New Roman" w:hint="eastAsia"/>
            <w:noProof/>
            <w:sz w:val="28"/>
            <w:szCs w:val="28"/>
          </w:rPr>
          <w:t>第二节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提质发展生态特色现代农业</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_Toc4587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73</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28267" w:history="1">
        <w:r w:rsidRPr="00080544">
          <w:rPr>
            <w:rFonts w:ascii="Times New Roman" w:eastAsia="方正楷体_GBK" w:hAnsi="Times New Roman" w:hint="eastAsia"/>
            <w:noProof/>
            <w:sz w:val="28"/>
            <w:szCs w:val="28"/>
          </w:rPr>
          <w:t>第三节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推进农业科技和装备创新</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_Toc28267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75</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10544" w:history="1">
        <w:r w:rsidRPr="00080544">
          <w:rPr>
            <w:rFonts w:ascii="Times New Roman" w:eastAsia="方正楷体_GBK" w:hAnsi="Times New Roman" w:hint="eastAsia"/>
            <w:noProof/>
            <w:sz w:val="28"/>
            <w:szCs w:val="28"/>
          </w:rPr>
          <w:t>第四节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完善现代农业经营体系</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_Toc10544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76</w:t>
        </w:r>
        <w:r w:rsidRPr="00080544">
          <w:rPr>
            <w:rFonts w:ascii="Times New Roman" w:hAnsi="Times New Roman"/>
            <w:noProof/>
            <w:sz w:val="28"/>
            <w:szCs w:val="28"/>
          </w:rPr>
          <w:fldChar w:fldCharType="end"/>
        </w:r>
      </w:hyperlink>
    </w:p>
    <w:p w:rsidR="00080544" w:rsidRPr="00080544" w:rsidRDefault="00080544" w:rsidP="00080544">
      <w:pPr>
        <w:pStyle w:val="21"/>
        <w:tabs>
          <w:tab w:val="right" w:leader="dot" w:pos="8306"/>
        </w:tabs>
        <w:spacing w:line="500" w:lineRule="exact"/>
        <w:ind w:left="640"/>
        <w:rPr>
          <w:rFonts w:ascii="Times New Roman" w:hAnsi="Times New Roman"/>
          <w:noProof/>
          <w:sz w:val="28"/>
          <w:szCs w:val="28"/>
        </w:rPr>
      </w:pPr>
      <w:hyperlink w:anchor="_Toc10879" w:history="1">
        <w:r w:rsidRPr="00080544">
          <w:rPr>
            <w:rFonts w:ascii="Times New Roman" w:eastAsia="方正黑体_GBK" w:hAnsi="Times New Roman" w:cs="方正黑体_GBK" w:hint="eastAsia"/>
            <w:noProof/>
            <w:sz w:val="28"/>
            <w:szCs w:val="28"/>
          </w:rPr>
          <w:t>第二十二章</w:t>
        </w:r>
        <w:r w:rsidRPr="00080544">
          <w:rPr>
            <w:rFonts w:ascii="Times New Roman" w:eastAsia="方正黑体_GBK" w:hAnsi="Times New Roman" w:cs="方正黑体_GBK" w:hint="eastAsia"/>
            <w:noProof/>
            <w:sz w:val="28"/>
            <w:szCs w:val="28"/>
          </w:rPr>
          <w:t xml:space="preserve">  </w:t>
        </w:r>
        <w:r w:rsidRPr="00080544">
          <w:rPr>
            <w:rFonts w:ascii="Times New Roman" w:eastAsia="方正黑体_GBK" w:hAnsi="Times New Roman" w:cs="方正黑体_GBK" w:hint="eastAsia"/>
            <w:noProof/>
            <w:sz w:val="28"/>
            <w:szCs w:val="28"/>
          </w:rPr>
          <w:t>建设宜居宜业和美乡村</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_Toc10879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77</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27239" w:history="1">
        <w:r w:rsidRPr="00080544">
          <w:rPr>
            <w:rFonts w:ascii="Times New Roman" w:eastAsia="方正楷体_GBK" w:hAnsi="Times New Roman" w:cs="方正楷体_GBK" w:hint="eastAsia"/>
            <w:noProof/>
            <w:sz w:val="28"/>
            <w:szCs w:val="28"/>
          </w:rPr>
          <w:t>第一节</w:t>
        </w:r>
        <w:r w:rsidRPr="00080544">
          <w:rPr>
            <w:rFonts w:ascii="Times New Roman" w:eastAsia="方正楷体_GBK" w:hAnsi="Times New Roman" w:cs="方正楷体_GBK" w:hint="eastAsia"/>
            <w:noProof/>
            <w:sz w:val="28"/>
            <w:szCs w:val="28"/>
          </w:rPr>
          <w:t xml:space="preserve">  </w:t>
        </w:r>
        <w:r w:rsidRPr="00080544">
          <w:rPr>
            <w:rFonts w:ascii="Times New Roman" w:eastAsia="方正楷体_GBK" w:hAnsi="Times New Roman" w:cs="方正楷体_GBK" w:hint="eastAsia"/>
            <w:noProof/>
            <w:sz w:val="28"/>
            <w:szCs w:val="28"/>
          </w:rPr>
          <w:t>提升乡村建设水平</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_Toc27239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77</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5410" w:history="1">
        <w:r w:rsidRPr="00080544">
          <w:rPr>
            <w:rFonts w:ascii="Times New Roman" w:eastAsia="方正楷体_GBK" w:hAnsi="Times New Roman" w:cs="方正楷体_GBK" w:hint="eastAsia"/>
            <w:noProof/>
            <w:sz w:val="28"/>
            <w:szCs w:val="28"/>
          </w:rPr>
          <w:t>第二节</w:t>
        </w:r>
        <w:r w:rsidRPr="00080544">
          <w:rPr>
            <w:rFonts w:ascii="Times New Roman" w:eastAsia="方正楷体_GBK" w:hAnsi="Times New Roman" w:cs="方正楷体_GBK" w:hint="eastAsia"/>
            <w:noProof/>
            <w:sz w:val="28"/>
            <w:szCs w:val="28"/>
          </w:rPr>
          <w:t xml:space="preserve">  </w:t>
        </w:r>
        <w:r w:rsidRPr="00080544">
          <w:rPr>
            <w:rFonts w:ascii="Times New Roman" w:eastAsia="方正楷体_GBK" w:hAnsi="Times New Roman" w:cs="方正楷体_GBK" w:hint="eastAsia"/>
            <w:noProof/>
            <w:sz w:val="28"/>
            <w:szCs w:val="28"/>
          </w:rPr>
          <w:t>持续改善农村人居环境</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_Toc5410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77</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29643" w:history="1">
        <w:r w:rsidRPr="00080544">
          <w:rPr>
            <w:rFonts w:ascii="Times New Roman" w:eastAsia="方正楷体_GBK" w:hAnsi="Times New Roman" w:cs="方正楷体_GBK" w:hint="eastAsia"/>
            <w:noProof/>
            <w:sz w:val="28"/>
            <w:szCs w:val="28"/>
          </w:rPr>
          <w:t>第三节</w:t>
        </w:r>
        <w:r w:rsidRPr="00080544">
          <w:rPr>
            <w:rFonts w:ascii="Times New Roman" w:eastAsia="方正楷体_GBK" w:hAnsi="Times New Roman" w:cs="方正楷体_GBK" w:hint="eastAsia"/>
            <w:noProof/>
            <w:sz w:val="28"/>
            <w:szCs w:val="28"/>
          </w:rPr>
          <w:t xml:space="preserve">  </w:t>
        </w:r>
        <w:r w:rsidRPr="00080544">
          <w:rPr>
            <w:rFonts w:ascii="Times New Roman" w:eastAsia="方正楷体_GBK" w:hAnsi="Times New Roman" w:cs="方正楷体_GBK" w:hint="eastAsia"/>
            <w:noProof/>
            <w:sz w:val="28"/>
            <w:szCs w:val="28"/>
          </w:rPr>
          <w:t>整体提升乡村治理效能</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_Toc29643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78</w:t>
        </w:r>
        <w:r w:rsidRPr="00080544">
          <w:rPr>
            <w:rFonts w:ascii="Times New Roman" w:hAnsi="Times New Roman"/>
            <w:noProof/>
            <w:sz w:val="28"/>
            <w:szCs w:val="28"/>
          </w:rPr>
          <w:fldChar w:fldCharType="end"/>
        </w:r>
      </w:hyperlink>
    </w:p>
    <w:p w:rsidR="00080544" w:rsidRPr="00080544" w:rsidRDefault="00080544" w:rsidP="00080544">
      <w:pPr>
        <w:pStyle w:val="21"/>
        <w:tabs>
          <w:tab w:val="right" w:leader="dot" w:pos="8306"/>
        </w:tabs>
        <w:spacing w:line="500" w:lineRule="exact"/>
        <w:ind w:left="640"/>
        <w:rPr>
          <w:rFonts w:ascii="Times New Roman" w:hAnsi="Times New Roman"/>
          <w:noProof/>
          <w:sz w:val="28"/>
          <w:szCs w:val="28"/>
        </w:rPr>
      </w:pPr>
      <w:hyperlink w:anchor="_Toc8369" w:history="1">
        <w:r w:rsidRPr="00080544">
          <w:rPr>
            <w:rFonts w:ascii="Times New Roman" w:eastAsia="方正黑体_GBK" w:hAnsi="Times New Roman" w:cs="方正黑体_GBK" w:hint="eastAsia"/>
            <w:noProof/>
            <w:sz w:val="28"/>
            <w:szCs w:val="28"/>
          </w:rPr>
          <w:t>第二十三章</w:t>
        </w:r>
        <w:r w:rsidRPr="00080544">
          <w:rPr>
            <w:rFonts w:ascii="Times New Roman" w:eastAsia="方正黑体_GBK" w:hAnsi="Times New Roman" w:cs="方正黑体_GBK" w:hint="eastAsia"/>
            <w:noProof/>
            <w:sz w:val="28"/>
            <w:szCs w:val="28"/>
          </w:rPr>
          <w:t xml:space="preserve">  </w:t>
        </w:r>
        <w:r w:rsidRPr="00080544">
          <w:rPr>
            <w:rFonts w:ascii="Times New Roman" w:eastAsia="方正黑体_GBK" w:hAnsi="Times New Roman" w:cs="方正黑体_GBK" w:hint="eastAsia"/>
            <w:noProof/>
            <w:sz w:val="28"/>
            <w:szCs w:val="28"/>
          </w:rPr>
          <w:t>推动城乡融合发展</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_Toc8369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79</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20237" w:history="1">
        <w:r w:rsidRPr="00080544">
          <w:rPr>
            <w:rFonts w:ascii="Times New Roman" w:eastAsia="方正楷体_GBK" w:hAnsi="Times New Roman" w:hint="eastAsia"/>
            <w:noProof/>
            <w:sz w:val="28"/>
            <w:szCs w:val="28"/>
          </w:rPr>
          <w:t>第一节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优化城乡空间格局</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_Toc20237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80</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13756" w:history="1">
        <w:r w:rsidRPr="00080544">
          <w:rPr>
            <w:rFonts w:ascii="Times New Roman" w:eastAsia="方正楷体_GBK" w:hAnsi="Times New Roman" w:hint="eastAsia"/>
            <w:noProof/>
            <w:sz w:val="28"/>
            <w:szCs w:val="28"/>
          </w:rPr>
          <w:t>第二节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推动城乡要素自由流动</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_Toc13756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82</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7853" w:history="1">
        <w:r w:rsidRPr="00080544">
          <w:rPr>
            <w:rFonts w:ascii="Times New Roman" w:eastAsia="方正楷体_GBK" w:hAnsi="Times New Roman" w:hint="eastAsia"/>
            <w:noProof/>
            <w:sz w:val="28"/>
            <w:szCs w:val="28"/>
          </w:rPr>
          <w:t>第三节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深化“强村富民”综合改革</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_Toc7853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83</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5149" w:history="1">
        <w:r w:rsidRPr="00080544">
          <w:rPr>
            <w:rFonts w:ascii="Times New Roman" w:eastAsia="方正楷体_GBK" w:hAnsi="Times New Roman" w:hint="eastAsia"/>
            <w:noProof/>
            <w:sz w:val="28"/>
            <w:szCs w:val="28"/>
          </w:rPr>
          <w:t>第四节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持续巩固拓展脱贫攻坚成果</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_Toc5149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84</w:t>
        </w:r>
        <w:r w:rsidRPr="00080544">
          <w:rPr>
            <w:rFonts w:ascii="Times New Roman" w:hAnsi="Times New Roman"/>
            <w:noProof/>
            <w:sz w:val="28"/>
            <w:szCs w:val="28"/>
          </w:rPr>
          <w:fldChar w:fldCharType="end"/>
        </w:r>
      </w:hyperlink>
    </w:p>
    <w:p w:rsidR="00080544" w:rsidRPr="00080544" w:rsidRDefault="00080544" w:rsidP="00080544">
      <w:pPr>
        <w:pStyle w:val="11"/>
        <w:tabs>
          <w:tab w:val="right" w:leader="dot" w:pos="8306"/>
        </w:tabs>
        <w:spacing w:line="500" w:lineRule="exact"/>
        <w:rPr>
          <w:rFonts w:ascii="Times New Roman" w:hAnsi="Times New Roman"/>
          <w:noProof/>
          <w:sz w:val="28"/>
          <w:szCs w:val="28"/>
        </w:rPr>
      </w:pPr>
      <w:hyperlink w:anchor="_Toc8650" w:history="1">
        <w:r w:rsidRPr="00080544">
          <w:rPr>
            <w:rFonts w:ascii="Times New Roman" w:eastAsia="方正小标宋_GBK" w:hAnsi="Times New Roman" w:cs="方正小标宋_GBK" w:hint="eastAsia"/>
            <w:noProof/>
            <w:sz w:val="28"/>
            <w:szCs w:val="28"/>
          </w:rPr>
          <w:t>第九篇</w:t>
        </w:r>
        <w:r w:rsidRPr="00080544">
          <w:rPr>
            <w:rFonts w:ascii="Times New Roman" w:eastAsia="方正小标宋_GBK" w:hAnsi="Times New Roman" w:cs="方正小标宋_GBK" w:hint="eastAsia"/>
            <w:noProof/>
            <w:sz w:val="28"/>
            <w:szCs w:val="28"/>
          </w:rPr>
          <w:t xml:space="preserve">  </w:t>
        </w:r>
        <w:r w:rsidRPr="00080544">
          <w:rPr>
            <w:rFonts w:ascii="Times New Roman" w:eastAsia="方正小标宋_GBK" w:hAnsi="Times New Roman" w:cs="方正小标宋_GBK" w:hint="eastAsia"/>
            <w:noProof/>
            <w:sz w:val="28"/>
            <w:szCs w:val="28"/>
          </w:rPr>
          <w:t>推动全面深化改革行稳致远</w:t>
        </w:r>
        <w:r w:rsidRPr="00080544">
          <w:rPr>
            <w:rFonts w:ascii="Times New Roman" w:eastAsia="方正小标宋_GBK" w:hAnsi="Times New Roman" w:cs="方正小标宋_GBK" w:hint="eastAsia"/>
            <w:noProof/>
            <w:sz w:val="28"/>
            <w:szCs w:val="28"/>
          </w:rPr>
          <w:t xml:space="preserve"> </w:t>
        </w:r>
        <w:r w:rsidRPr="00080544">
          <w:rPr>
            <w:rFonts w:ascii="Times New Roman" w:eastAsia="方正小标宋_GBK" w:hAnsi="Times New Roman" w:cs="方正小标宋_GBK" w:hint="eastAsia"/>
            <w:noProof/>
            <w:sz w:val="28"/>
            <w:szCs w:val="28"/>
          </w:rPr>
          <w:t>激发高质量发展活力动力</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_Toc8650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84</w:t>
        </w:r>
        <w:r w:rsidRPr="00080544">
          <w:rPr>
            <w:rFonts w:ascii="Times New Roman" w:hAnsi="Times New Roman"/>
            <w:noProof/>
            <w:sz w:val="28"/>
            <w:szCs w:val="28"/>
          </w:rPr>
          <w:fldChar w:fldCharType="end"/>
        </w:r>
      </w:hyperlink>
    </w:p>
    <w:p w:rsidR="00080544" w:rsidRPr="00080544" w:rsidRDefault="00080544" w:rsidP="00080544">
      <w:pPr>
        <w:pStyle w:val="21"/>
        <w:tabs>
          <w:tab w:val="right" w:leader="dot" w:pos="8306"/>
        </w:tabs>
        <w:spacing w:line="500" w:lineRule="exact"/>
        <w:ind w:left="640"/>
        <w:rPr>
          <w:rFonts w:ascii="Times New Roman" w:hAnsi="Times New Roman"/>
          <w:noProof/>
          <w:sz w:val="28"/>
          <w:szCs w:val="28"/>
        </w:rPr>
      </w:pPr>
      <w:hyperlink w:anchor="_Toc23289" w:history="1">
        <w:r w:rsidRPr="00080544">
          <w:rPr>
            <w:rFonts w:ascii="Times New Roman" w:eastAsia="方正黑体_GBK" w:hAnsi="Times New Roman" w:cs="方正黑体_GBK" w:hint="eastAsia"/>
            <w:noProof/>
            <w:sz w:val="28"/>
            <w:szCs w:val="28"/>
          </w:rPr>
          <w:t>第二十四章</w:t>
        </w:r>
        <w:r w:rsidRPr="00080544">
          <w:rPr>
            <w:rFonts w:ascii="Times New Roman" w:eastAsia="方正黑体_GBK" w:hAnsi="Times New Roman" w:cs="方正黑体_GBK" w:hint="eastAsia"/>
            <w:noProof/>
            <w:sz w:val="28"/>
            <w:szCs w:val="28"/>
          </w:rPr>
          <w:t xml:space="preserve">  </w:t>
        </w:r>
        <w:r w:rsidRPr="00080544">
          <w:rPr>
            <w:rFonts w:ascii="Times New Roman" w:eastAsia="方正黑体_GBK" w:hAnsi="Times New Roman" w:cs="方正黑体_GBK" w:hint="eastAsia"/>
            <w:noProof/>
            <w:sz w:val="28"/>
            <w:szCs w:val="28"/>
          </w:rPr>
          <w:t>充分激发各类经营主体活力</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_Toc23289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84</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17459" w:history="1">
        <w:r w:rsidRPr="00080544">
          <w:rPr>
            <w:rFonts w:ascii="Times New Roman" w:eastAsia="方正楷体_GBK" w:hAnsi="Times New Roman" w:cs="方正楷体_GBK" w:hint="eastAsia"/>
            <w:noProof/>
            <w:sz w:val="28"/>
            <w:szCs w:val="28"/>
          </w:rPr>
          <w:t>第一节</w:t>
        </w:r>
        <w:r w:rsidRPr="00080544">
          <w:rPr>
            <w:rFonts w:ascii="Times New Roman" w:eastAsia="方正楷体_GBK" w:hAnsi="Times New Roman" w:cs="方正楷体_GBK" w:hint="eastAsia"/>
            <w:noProof/>
            <w:sz w:val="28"/>
            <w:szCs w:val="28"/>
          </w:rPr>
          <w:t xml:space="preserve">  </w:t>
        </w:r>
        <w:r w:rsidRPr="00080544">
          <w:rPr>
            <w:rFonts w:ascii="Times New Roman" w:eastAsia="方正楷体_GBK" w:hAnsi="Times New Roman" w:cs="方正楷体_GBK" w:hint="eastAsia"/>
            <w:noProof/>
            <w:sz w:val="28"/>
            <w:szCs w:val="28"/>
          </w:rPr>
          <w:t>深化国资国企改革</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_Toc17459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85</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22495" w:history="1">
        <w:r w:rsidRPr="00080544">
          <w:rPr>
            <w:rFonts w:ascii="Times New Roman" w:eastAsia="方正楷体_GBK" w:hAnsi="Times New Roman" w:cs="方正楷体_GBK" w:hint="eastAsia"/>
            <w:noProof/>
            <w:sz w:val="28"/>
            <w:szCs w:val="28"/>
          </w:rPr>
          <w:t>第二节</w:t>
        </w:r>
        <w:r w:rsidRPr="00080544">
          <w:rPr>
            <w:rFonts w:ascii="Times New Roman" w:eastAsia="方正楷体_GBK" w:hAnsi="Times New Roman" w:cs="方正楷体_GBK" w:hint="eastAsia"/>
            <w:noProof/>
            <w:sz w:val="28"/>
            <w:szCs w:val="28"/>
          </w:rPr>
          <w:t xml:space="preserve">  </w:t>
        </w:r>
        <w:r w:rsidRPr="00080544">
          <w:rPr>
            <w:rFonts w:ascii="Times New Roman" w:eastAsia="方正楷体_GBK" w:hAnsi="Times New Roman" w:cs="方正楷体_GBK" w:hint="eastAsia"/>
            <w:noProof/>
            <w:sz w:val="28"/>
            <w:szCs w:val="28"/>
          </w:rPr>
          <w:t>推动民营经济高质量发展</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_Toc22495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85</w:t>
        </w:r>
        <w:r w:rsidRPr="00080544">
          <w:rPr>
            <w:rFonts w:ascii="Times New Roman" w:hAnsi="Times New Roman"/>
            <w:noProof/>
            <w:sz w:val="28"/>
            <w:szCs w:val="28"/>
          </w:rPr>
          <w:fldChar w:fldCharType="end"/>
        </w:r>
      </w:hyperlink>
    </w:p>
    <w:p w:rsidR="00080544" w:rsidRPr="00080544" w:rsidRDefault="00080544" w:rsidP="00080544">
      <w:pPr>
        <w:pStyle w:val="21"/>
        <w:tabs>
          <w:tab w:val="right" w:leader="dot" w:pos="8306"/>
        </w:tabs>
        <w:spacing w:line="500" w:lineRule="exact"/>
        <w:ind w:left="640"/>
        <w:rPr>
          <w:rFonts w:ascii="Times New Roman" w:hAnsi="Times New Roman"/>
          <w:noProof/>
          <w:sz w:val="28"/>
          <w:szCs w:val="28"/>
        </w:rPr>
      </w:pPr>
      <w:hyperlink w:anchor="_Toc17856" w:history="1">
        <w:r w:rsidRPr="00080544">
          <w:rPr>
            <w:rFonts w:ascii="Times New Roman" w:eastAsia="方正黑体_GBK" w:hAnsi="Times New Roman" w:cs="方正黑体_GBK" w:hint="eastAsia"/>
            <w:noProof/>
            <w:sz w:val="28"/>
            <w:szCs w:val="28"/>
          </w:rPr>
          <w:t>第二十五章</w:t>
        </w:r>
        <w:r w:rsidRPr="00080544">
          <w:rPr>
            <w:rFonts w:ascii="Times New Roman" w:eastAsia="方正黑体_GBK" w:hAnsi="Times New Roman" w:cs="方正黑体_GBK" w:hint="eastAsia"/>
            <w:noProof/>
            <w:sz w:val="28"/>
            <w:szCs w:val="28"/>
          </w:rPr>
          <w:t xml:space="preserve">  </w:t>
        </w:r>
        <w:r w:rsidRPr="00080544">
          <w:rPr>
            <w:rFonts w:ascii="Times New Roman" w:eastAsia="方正黑体_GBK" w:hAnsi="Times New Roman" w:cs="方正黑体_GBK" w:hint="eastAsia"/>
            <w:noProof/>
            <w:sz w:val="28"/>
            <w:szCs w:val="28"/>
          </w:rPr>
          <w:t>全面优化营商环境</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_Toc17856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86</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31902" w:history="1">
        <w:r w:rsidRPr="00080544">
          <w:rPr>
            <w:rFonts w:ascii="Times New Roman" w:eastAsia="方正楷体_GBK" w:hAnsi="Times New Roman" w:cs="方正楷体_GBK" w:hint="eastAsia"/>
            <w:noProof/>
            <w:sz w:val="28"/>
            <w:szCs w:val="28"/>
          </w:rPr>
          <w:t>第一节</w:t>
        </w:r>
        <w:r w:rsidRPr="00080544">
          <w:rPr>
            <w:rFonts w:ascii="Times New Roman" w:eastAsia="方正楷体_GBK" w:hAnsi="Times New Roman" w:cs="方正楷体_GBK" w:hint="eastAsia"/>
            <w:noProof/>
            <w:sz w:val="28"/>
            <w:szCs w:val="28"/>
          </w:rPr>
          <w:t xml:space="preserve">  </w:t>
        </w:r>
        <w:r w:rsidRPr="00080544">
          <w:rPr>
            <w:rFonts w:ascii="Times New Roman" w:eastAsia="方正楷体_GBK" w:hAnsi="Times New Roman" w:cs="方正楷体_GBK" w:hint="eastAsia"/>
            <w:noProof/>
            <w:sz w:val="28"/>
            <w:szCs w:val="28"/>
          </w:rPr>
          <w:t>提升政务服务效能</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_Toc31902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86</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9458" w:history="1">
        <w:r w:rsidRPr="00080544">
          <w:rPr>
            <w:rFonts w:ascii="Times New Roman" w:eastAsia="方正楷体_GBK" w:hAnsi="Times New Roman" w:cs="方正楷体_GBK" w:hint="eastAsia"/>
            <w:noProof/>
            <w:sz w:val="28"/>
            <w:szCs w:val="28"/>
          </w:rPr>
          <w:t>第二节</w:t>
        </w:r>
        <w:r w:rsidRPr="00080544">
          <w:rPr>
            <w:rFonts w:ascii="Times New Roman" w:eastAsia="方正楷体_GBK" w:hAnsi="Times New Roman" w:cs="方正楷体_GBK" w:hint="eastAsia"/>
            <w:noProof/>
            <w:sz w:val="28"/>
            <w:szCs w:val="28"/>
          </w:rPr>
          <w:t xml:space="preserve">  </w:t>
        </w:r>
        <w:r w:rsidRPr="00080544">
          <w:rPr>
            <w:rFonts w:ascii="Times New Roman" w:eastAsia="方正楷体_GBK" w:hAnsi="Times New Roman" w:cs="方正楷体_GBK" w:hint="eastAsia"/>
            <w:noProof/>
            <w:sz w:val="28"/>
            <w:szCs w:val="28"/>
          </w:rPr>
          <w:t>优化企业服务和市场监管</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_Toc9458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87</w:t>
        </w:r>
        <w:r w:rsidRPr="00080544">
          <w:rPr>
            <w:rFonts w:ascii="Times New Roman" w:hAnsi="Times New Roman"/>
            <w:noProof/>
            <w:sz w:val="28"/>
            <w:szCs w:val="28"/>
          </w:rPr>
          <w:fldChar w:fldCharType="end"/>
        </w:r>
      </w:hyperlink>
    </w:p>
    <w:p w:rsidR="00080544" w:rsidRPr="00080544" w:rsidRDefault="00080544" w:rsidP="00080544">
      <w:pPr>
        <w:pStyle w:val="21"/>
        <w:tabs>
          <w:tab w:val="right" w:leader="dot" w:pos="8306"/>
        </w:tabs>
        <w:spacing w:line="500" w:lineRule="exact"/>
        <w:ind w:left="640"/>
        <w:rPr>
          <w:rFonts w:ascii="Times New Roman" w:hAnsi="Times New Roman"/>
          <w:noProof/>
          <w:sz w:val="28"/>
          <w:szCs w:val="28"/>
        </w:rPr>
      </w:pPr>
      <w:hyperlink w:anchor="_Toc6621" w:history="1">
        <w:r w:rsidRPr="00080544">
          <w:rPr>
            <w:rFonts w:ascii="Times New Roman" w:eastAsia="方正黑体_GBK" w:hAnsi="Times New Roman" w:cs="方正黑体_GBK" w:hint="eastAsia"/>
            <w:noProof/>
            <w:sz w:val="28"/>
            <w:szCs w:val="28"/>
          </w:rPr>
          <w:t>第二十六章</w:t>
        </w:r>
        <w:r w:rsidRPr="00080544">
          <w:rPr>
            <w:rFonts w:ascii="Times New Roman" w:eastAsia="方正黑体_GBK" w:hAnsi="Times New Roman" w:cs="方正黑体_GBK" w:hint="eastAsia"/>
            <w:noProof/>
            <w:sz w:val="28"/>
            <w:szCs w:val="28"/>
          </w:rPr>
          <w:t xml:space="preserve">  </w:t>
        </w:r>
        <w:r w:rsidRPr="00080544">
          <w:rPr>
            <w:rFonts w:ascii="Times New Roman" w:eastAsia="方正黑体_GBK" w:hAnsi="Times New Roman" w:cs="方正黑体_GBK" w:hint="eastAsia"/>
            <w:noProof/>
            <w:sz w:val="28"/>
            <w:szCs w:val="28"/>
          </w:rPr>
          <w:t>深化重点领域改革攻坚</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_Toc6621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87</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13143" w:history="1">
        <w:r w:rsidRPr="00080544">
          <w:rPr>
            <w:rFonts w:ascii="Times New Roman" w:eastAsia="方正楷体_GBK" w:hAnsi="Times New Roman" w:cs="方正楷体_GBK" w:hint="eastAsia"/>
            <w:noProof/>
            <w:sz w:val="28"/>
            <w:szCs w:val="28"/>
          </w:rPr>
          <w:t>第一节</w:t>
        </w:r>
        <w:r w:rsidRPr="00080544">
          <w:rPr>
            <w:rFonts w:ascii="Times New Roman" w:eastAsia="方正楷体_GBK" w:hAnsi="Times New Roman" w:cs="方正楷体_GBK" w:hint="eastAsia"/>
            <w:noProof/>
            <w:sz w:val="28"/>
            <w:szCs w:val="28"/>
          </w:rPr>
          <w:t xml:space="preserve">  </w:t>
        </w:r>
        <w:r w:rsidRPr="00080544">
          <w:rPr>
            <w:rFonts w:ascii="Times New Roman" w:eastAsia="方正楷体_GBK" w:hAnsi="Times New Roman" w:cs="方正楷体_GBK" w:hint="eastAsia"/>
            <w:noProof/>
            <w:sz w:val="28"/>
            <w:szCs w:val="28"/>
          </w:rPr>
          <w:t>深度融入全市域要素市场化综合改革试点</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_Toc13143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87</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30830" w:history="1">
        <w:r w:rsidRPr="00080544">
          <w:rPr>
            <w:rFonts w:ascii="Times New Roman" w:eastAsia="方正楷体_GBK" w:hAnsi="Times New Roman" w:cs="方正楷体_GBK" w:hint="eastAsia"/>
            <w:noProof/>
            <w:sz w:val="28"/>
            <w:szCs w:val="28"/>
          </w:rPr>
          <w:t>第二节</w:t>
        </w:r>
        <w:r w:rsidRPr="00080544">
          <w:rPr>
            <w:rFonts w:ascii="Times New Roman" w:eastAsia="方正楷体_GBK" w:hAnsi="Times New Roman" w:cs="方正楷体_GBK" w:hint="eastAsia"/>
            <w:noProof/>
            <w:sz w:val="28"/>
            <w:szCs w:val="28"/>
          </w:rPr>
          <w:t xml:space="preserve">  </w:t>
        </w:r>
        <w:r w:rsidRPr="00080544">
          <w:rPr>
            <w:rFonts w:ascii="Times New Roman" w:eastAsia="方正楷体_GBK" w:hAnsi="Times New Roman" w:cs="方正楷体_GBK" w:hint="eastAsia"/>
            <w:noProof/>
            <w:sz w:val="28"/>
            <w:szCs w:val="28"/>
          </w:rPr>
          <w:t>深化财税金融体制改革</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_Toc30830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88</w:t>
        </w:r>
        <w:r w:rsidRPr="00080544">
          <w:rPr>
            <w:rFonts w:ascii="Times New Roman" w:hAnsi="Times New Roman"/>
            <w:noProof/>
            <w:sz w:val="28"/>
            <w:szCs w:val="28"/>
          </w:rPr>
          <w:fldChar w:fldCharType="end"/>
        </w:r>
      </w:hyperlink>
    </w:p>
    <w:p w:rsidR="00080544" w:rsidRPr="00080544" w:rsidRDefault="00080544" w:rsidP="00080544">
      <w:pPr>
        <w:pStyle w:val="11"/>
        <w:tabs>
          <w:tab w:val="right" w:leader="dot" w:pos="8306"/>
        </w:tabs>
        <w:spacing w:line="500" w:lineRule="exact"/>
        <w:rPr>
          <w:rFonts w:ascii="Times New Roman" w:hAnsi="Times New Roman"/>
          <w:noProof/>
          <w:sz w:val="28"/>
          <w:szCs w:val="28"/>
        </w:rPr>
      </w:pPr>
      <w:hyperlink w:anchor="_Toc17927" w:history="1">
        <w:r w:rsidRPr="00080544">
          <w:rPr>
            <w:rFonts w:ascii="Times New Roman" w:eastAsia="方正小标宋_GBK" w:hAnsi="Times New Roman" w:cs="方正小标宋_GBK" w:hint="eastAsia"/>
            <w:noProof/>
            <w:spacing w:val="-20"/>
            <w:sz w:val="28"/>
            <w:szCs w:val="28"/>
          </w:rPr>
          <w:t>第十篇</w:t>
        </w:r>
        <w:r w:rsidRPr="00080544">
          <w:rPr>
            <w:rFonts w:ascii="Times New Roman" w:eastAsia="方正小标宋_GBK" w:hAnsi="Times New Roman" w:cs="方正小标宋_GBK" w:hint="eastAsia"/>
            <w:noProof/>
            <w:spacing w:val="-20"/>
            <w:sz w:val="28"/>
            <w:szCs w:val="28"/>
          </w:rPr>
          <w:t xml:space="preserve">  </w:t>
        </w:r>
        <w:r w:rsidRPr="00080544">
          <w:rPr>
            <w:rFonts w:ascii="Times New Roman" w:eastAsia="方正小标宋_GBK" w:hAnsi="Times New Roman" w:cs="方正小标宋_GBK" w:hint="eastAsia"/>
            <w:noProof/>
            <w:spacing w:val="-20"/>
            <w:sz w:val="28"/>
            <w:szCs w:val="28"/>
          </w:rPr>
          <w:t>践行“两山”理念加快经济社会发展全面绿色转型</w:t>
        </w:r>
        <w:r w:rsidRPr="00080544">
          <w:rPr>
            <w:rFonts w:ascii="Times New Roman" w:eastAsia="方正小标宋_GBK" w:hAnsi="Times New Roman" w:cs="方正小标宋_GBK" w:hint="eastAsia"/>
            <w:noProof/>
            <w:sz w:val="28"/>
            <w:szCs w:val="28"/>
          </w:rPr>
          <w:t xml:space="preserve"> </w:t>
        </w:r>
        <w:r w:rsidRPr="00080544">
          <w:rPr>
            <w:rFonts w:ascii="Times New Roman" w:eastAsia="方正小标宋_GBK" w:hAnsi="Times New Roman" w:cs="方正小标宋_GBK" w:hint="eastAsia"/>
            <w:noProof/>
            <w:sz w:val="28"/>
            <w:szCs w:val="28"/>
          </w:rPr>
          <w:t>建设美丽秀山</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_Toc17927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88</w:t>
        </w:r>
        <w:r w:rsidRPr="00080544">
          <w:rPr>
            <w:rFonts w:ascii="Times New Roman" w:hAnsi="Times New Roman"/>
            <w:noProof/>
            <w:sz w:val="28"/>
            <w:szCs w:val="28"/>
          </w:rPr>
          <w:fldChar w:fldCharType="end"/>
        </w:r>
      </w:hyperlink>
    </w:p>
    <w:p w:rsidR="00080544" w:rsidRPr="00080544" w:rsidRDefault="00080544" w:rsidP="00080544">
      <w:pPr>
        <w:pStyle w:val="21"/>
        <w:tabs>
          <w:tab w:val="right" w:leader="dot" w:pos="8306"/>
        </w:tabs>
        <w:spacing w:line="500" w:lineRule="exact"/>
        <w:ind w:left="640"/>
        <w:rPr>
          <w:rFonts w:ascii="Times New Roman" w:hAnsi="Times New Roman"/>
          <w:noProof/>
          <w:sz w:val="28"/>
          <w:szCs w:val="28"/>
        </w:rPr>
      </w:pPr>
      <w:hyperlink w:anchor="_Toc21071" w:history="1">
        <w:r w:rsidRPr="00080544">
          <w:rPr>
            <w:rFonts w:ascii="Times New Roman" w:eastAsia="方正黑体_GBK" w:hAnsi="Times New Roman" w:cs="方正黑体_GBK" w:hint="eastAsia"/>
            <w:noProof/>
            <w:sz w:val="28"/>
            <w:szCs w:val="28"/>
          </w:rPr>
          <w:t>第二十七章</w:t>
        </w:r>
        <w:r w:rsidRPr="00080544">
          <w:rPr>
            <w:rFonts w:ascii="Times New Roman" w:eastAsia="方正黑体_GBK" w:hAnsi="Times New Roman" w:cs="方正黑体_GBK" w:hint="eastAsia"/>
            <w:noProof/>
            <w:sz w:val="28"/>
            <w:szCs w:val="28"/>
          </w:rPr>
          <w:t xml:space="preserve">  </w:t>
        </w:r>
        <w:r w:rsidRPr="00080544">
          <w:rPr>
            <w:rFonts w:ascii="Times New Roman" w:eastAsia="方正黑体_GBK" w:hAnsi="Times New Roman" w:cs="方正黑体_GBK" w:hint="eastAsia"/>
            <w:noProof/>
            <w:sz w:val="28"/>
            <w:szCs w:val="28"/>
          </w:rPr>
          <w:t>筑牢武陵山区生态屏障</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_Toc21071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89</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11055" w:history="1">
        <w:r w:rsidRPr="00080544">
          <w:rPr>
            <w:rFonts w:ascii="Times New Roman" w:eastAsia="方正楷体_GBK" w:hAnsi="Times New Roman" w:hint="eastAsia"/>
            <w:noProof/>
            <w:sz w:val="28"/>
            <w:szCs w:val="28"/>
          </w:rPr>
          <w:t>第一节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优化生态空间格局</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_Toc11055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89</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20629" w:history="1">
        <w:r w:rsidRPr="00080544">
          <w:rPr>
            <w:rFonts w:ascii="Times New Roman" w:eastAsia="方正楷体_GBK" w:hAnsi="Times New Roman" w:hint="eastAsia"/>
            <w:noProof/>
            <w:sz w:val="28"/>
            <w:szCs w:val="28"/>
          </w:rPr>
          <w:t>第二节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加强生态系统保护</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_Toc20629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89</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5313" w:history="1">
        <w:r w:rsidRPr="00080544">
          <w:rPr>
            <w:rFonts w:ascii="Times New Roman" w:eastAsia="方正楷体_GBK" w:hAnsi="Times New Roman" w:hint="eastAsia"/>
            <w:noProof/>
            <w:sz w:val="28"/>
            <w:szCs w:val="28"/>
          </w:rPr>
          <w:t>第三节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强化生态系统修复</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_Toc5313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90</w:t>
        </w:r>
        <w:r w:rsidRPr="00080544">
          <w:rPr>
            <w:rFonts w:ascii="Times New Roman" w:hAnsi="Times New Roman"/>
            <w:noProof/>
            <w:sz w:val="28"/>
            <w:szCs w:val="28"/>
          </w:rPr>
          <w:fldChar w:fldCharType="end"/>
        </w:r>
      </w:hyperlink>
    </w:p>
    <w:p w:rsidR="00080544" w:rsidRPr="00080544" w:rsidRDefault="00080544" w:rsidP="00080544">
      <w:pPr>
        <w:pStyle w:val="21"/>
        <w:tabs>
          <w:tab w:val="right" w:leader="dot" w:pos="8306"/>
        </w:tabs>
        <w:spacing w:line="500" w:lineRule="exact"/>
        <w:ind w:left="640"/>
        <w:rPr>
          <w:rFonts w:ascii="Times New Roman" w:hAnsi="Times New Roman"/>
          <w:noProof/>
          <w:sz w:val="28"/>
          <w:szCs w:val="28"/>
        </w:rPr>
      </w:pPr>
      <w:hyperlink w:anchor="_Toc7639" w:history="1">
        <w:r w:rsidRPr="00080544">
          <w:rPr>
            <w:rFonts w:ascii="Times New Roman" w:eastAsia="方正黑体_GBK" w:hAnsi="Times New Roman" w:cs="方正黑体_GBK" w:hint="eastAsia"/>
            <w:noProof/>
            <w:sz w:val="28"/>
            <w:szCs w:val="28"/>
          </w:rPr>
          <w:t>第二十八章</w:t>
        </w:r>
        <w:r w:rsidRPr="00080544">
          <w:rPr>
            <w:rFonts w:ascii="Times New Roman" w:eastAsia="方正黑体_GBK" w:hAnsi="Times New Roman" w:cs="方正黑体_GBK" w:hint="eastAsia"/>
            <w:noProof/>
            <w:sz w:val="28"/>
            <w:szCs w:val="28"/>
          </w:rPr>
          <w:t xml:space="preserve">  </w:t>
        </w:r>
        <w:r w:rsidRPr="00080544">
          <w:rPr>
            <w:rFonts w:ascii="Times New Roman" w:eastAsia="方正黑体_GBK" w:hAnsi="Times New Roman" w:cs="方正黑体_GBK" w:hint="eastAsia"/>
            <w:noProof/>
            <w:sz w:val="28"/>
            <w:szCs w:val="28"/>
          </w:rPr>
          <w:t>全面加强生态治理</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_Toc7639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90</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27065" w:history="1">
        <w:r w:rsidRPr="00080544">
          <w:rPr>
            <w:rFonts w:ascii="Times New Roman" w:eastAsia="方正楷体_GBK" w:hAnsi="Times New Roman" w:hint="eastAsia"/>
            <w:noProof/>
            <w:sz w:val="28"/>
            <w:szCs w:val="28"/>
          </w:rPr>
          <w:t>第一节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深入推进污染防治攻坚</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_Toc27065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90</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22741" w:history="1">
        <w:r w:rsidRPr="00080544">
          <w:rPr>
            <w:rFonts w:ascii="Times New Roman" w:eastAsia="方正楷体_GBK" w:hAnsi="Times New Roman" w:hint="eastAsia"/>
            <w:noProof/>
            <w:sz w:val="28"/>
            <w:szCs w:val="28"/>
          </w:rPr>
          <w:t>第二节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加强生态风险防范</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_Toc22741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92</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15015" w:history="1">
        <w:r w:rsidRPr="00080544">
          <w:rPr>
            <w:rFonts w:ascii="Times New Roman" w:eastAsia="方正楷体_GBK" w:hAnsi="Times New Roman" w:hint="eastAsia"/>
            <w:noProof/>
            <w:sz w:val="28"/>
            <w:szCs w:val="28"/>
          </w:rPr>
          <w:t>第三节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健全生态治理体系</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_Toc15015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93</w:t>
        </w:r>
        <w:r w:rsidRPr="00080544">
          <w:rPr>
            <w:rFonts w:ascii="Times New Roman" w:hAnsi="Times New Roman"/>
            <w:noProof/>
            <w:sz w:val="28"/>
            <w:szCs w:val="28"/>
          </w:rPr>
          <w:fldChar w:fldCharType="end"/>
        </w:r>
      </w:hyperlink>
    </w:p>
    <w:p w:rsidR="00080544" w:rsidRPr="00080544" w:rsidRDefault="00080544" w:rsidP="00080544">
      <w:pPr>
        <w:pStyle w:val="21"/>
        <w:tabs>
          <w:tab w:val="right" w:leader="dot" w:pos="8306"/>
        </w:tabs>
        <w:spacing w:line="500" w:lineRule="exact"/>
        <w:ind w:left="640"/>
        <w:rPr>
          <w:rFonts w:ascii="Times New Roman" w:hAnsi="Times New Roman"/>
          <w:noProof/>
          <w:sz w:val="28"/>
          <w:szCs w:val="28"/>
        </w:rPr>
      </w:pPr>
      <w:hyperlink w:anchor="_Toc20846" w:history="1">
        <w:r w:rsidRPr="00080544">
          <w:rPr>
            <w:rFonts w:ascii="Times New Roman" w:eastAsia="方正黑体_GBK" w:hAnsi="Times New Roman" w:cs="方正黑体_GBK" w:hint="eastAsia"/>
            <w:noProof/>
            <w:sz w:val="28"/>
            <w:szCs w:val="28"/>
          </w:rPr>
          <w:t>第二十九章</w:t>
        </w:r>
        <w:r w:rsidRPr="00080544">
          <w:rPr>
            <w:rFonts w:ascii="Times New Roman" w:eastAsia="方正黑体_GBK" w:hAnsi="Times New Roman" w:cs="方正黑体_GBK" w:hint="eastAsia"/>
            <w:noProof/>
            <w:sz w:val="28"/>
            <w:szCs w:val="28"/>
          </w:rPr>
          <w:t xml:space="preserve">  </w:t>
        </w:r>
        <w:r w:rsidRPr="00080544">
          <w:rPr>
            <w:rFonts w:ascii="Times New Roman" w:eastAsia="方正黑体_GBK" w:hAnsi="Times New Roman" w:cs="方正黑体_GBK" w:hint="eastAsia"/>
            <w:noProof/>
            <w:sz w:val="28"/>
            <w:szCs w:val="28"/>
          </w:rPr>
          <w:t>稳妥推进碳达峰碳中和</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_Toc20846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95</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15188" w:history="1">
        <w:r w:rsidRPr="00080544">
          <w:rPr>
            <w:rFonts w:ascii="Times New Roman" w:eastAsia="方正楷体_GBK" w:hAnsi="Times New Roman" w:hint="eastAsia"/>
            <w:noProof/>
            <w:sz w:val="28"/>
            <w:szCs w:val="28"/>
          </w:rPr>
          <w:t>第一节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推动构建绿色低碳循环产业体系</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_Toc15188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95</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2590" w:history="1">
        <w:r w:rsidRPr="00080544">
          <w:rPr>
            <w:rFonts w:ascii="Times New Roman" w:eastAsia="方正楷体_GBK" w:hAnsi="Times New Roman" w:hint="eastAsia"/>
            <w:noProof/>
            <w:sz w:val="28"/>
            <w:szCs w:val="28"/>
          </w:rPr>
          <w:t>第二节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推动生态体制改革</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_Toc2590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95</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29372" w:history="1">
        <w:r w:rsidRPr="00080544">
          <w:rPr>
            <w:rFonts w:ascii="Times New Roman" w:eastAsia="方正楷体_GBK" w:hAnsi="Times New Roman" w:hint="eastAsia"/>
            <w:noProof/>
            <w:sz w:val="28"/>
            <w:szCs w:val="28"/>
          </w:rPr>
          <w:t>第三节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倡导绿色低碳生活方式</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_Toc29372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96</w:t>
        </w:r>
        <w:r w:rsidRPr="00080544">
          <w:rPr>
            <w:rFonts w:ascii="Times New Roman" w:hAnsi="Times New Roman"/>
            <w:noProof/>
            <w:sz w:val="28"/>
            <w:szCs w:val="28"/>
          </w:rPr>
          <w:fldChar w:fldCharType="end"/>
        </w:r>
      </w:hyperlink>
    </w:p>
    <w:p w:rsidR="00080544" w:rsidRPr="00080544" w:rsidRDefault="00080544" w:rsidP="00080544">
      <w:pPr>
        <w:pStyle w:val="11"/>
        <w:tabs>
          <w:tab w:val="right" w:leader="dot" w:pos="8306"/>
        </w:tabs>
        <w:spacing w:line="500" w:lineRule="exact"/>
        <w:rPr>
          <w:rFonts w:ascii="Times New Roman" w:hAnsi="Times New Roman"/>
          <w:noProof/>
          <w:sz w:val="28"/>
          <w:szCs w:val="28"/>
        </w:rPr>
      </w:pPr>
      <w:hyperlink w:anchor="_Toc2718" w:history="1">
        <w:r w:rsidRPr="00080544">
          <w:rPr>
            <w:rFonts w:ascii="Times New Roman" w:eastAsia="方正小标宋_GBK" w:hAnsi="Times New Roman" w:cs="方正小标宋_GBK" w:hint="eastAsia"/>
            <w:noProof/>
            <w:sz w:val="28"/>
            <w:szCs w:val="28"/>
          </w:rPr>
          <w:t>第十一篇</w:t>
        </w:r>
        <w:r w:rsidRPr="00080544">
          <w:rPr>
            <w:rFonts w:ascii="Times New Roman" w:eastAsia="方正小标宋_GBK" w:hAnsi="Times New Roman" w:cs="方正小标宋_GBK" w:hint="eastAsia"/>
            <w:noProof/>
            <w:sz w:val="28"/>
            <w:szCs w:val="28"/>
          </w:rPr>
          <w:t xml:space="preserve">  </w:t>
        </w:r>
        <w:r w:rsidRPr="00080544">
          <w:rPr>
            <w:rFonts w:ascii="Times New Roman" w:eastAsia="方正小标宋_GBK" w:hAnsi="Times New Roman" w:cs="方正小标宋_GBK" w:hint="eastAsia"/>
            <w:noProof/>
            <w:sz w:val="28"/>
            <w:szCs w:val="28"/>
          </w:rPr>
          <w:t>繁荣发展社会主义文化</w:t>
        </w:r>
        <w:r w:rsidRPr="00080544">
          <w:rPr>
            <w:rFonts w:ascii="Times New Roman" w:eastAsia="方正小标宋_GBK" w:hAnsi="Times New Roman" w:cs="方正小标宋_GBK" w:hint="eastAsia"/>
            <w:noProof/>
            <w:sz w:val="28"/>
            <w:szCs w:val="28"/>
          </w:rPr>
          <w:t xml:space="preserve"> </w:t>
        </w:r>
        <w:r w:rsidRPr="00080544">
          <w:rPr>
            <w:rFonts w:ascii="Times New Roman" w:eastAsia="方正小标宋_GBK" w:hAnsi="Times New Roman" w:cs="方正小标宋_GBK" w:hint="eastAsia"/>
            <w:noProof/>
            <w:sz w:val="28"/>
            <w:szCs w:val="28"/>
          </w:rPr>
          <w:t>建设武陵山区旅游集散中心</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_Toc2718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96</w:t>
        </w:r>
        <w:r w:rsidRPr="00080544">
          <w:rPr>
            <w:rFonts w:ascii="Times New Roman" w:hAnsi="Times New Roman"/>
            <w:noProof/>
            <w:sz w:val="28"/>
            <w:szCs w:val="28"/>
          </w:rPr>
          <w:fldChar w:fldCharType="end"/>
        </w:r>
      </w:hyperlink>
    </w:p>
    <w:p w:rsidR="00080544" w:rsidRPr="00080544" w:rsidRDefault="00080544" w:rsidP="00080544">
      <w:pPr>
        <w:pStyle w:val="21"/>
        <w:tabs>
          <w:tab w:val="right" w:leader="dot" w:pos="8306"/>
        </w:tabs>
        <w:spacing w:line="500" w:lineRule="exact"/>
        <w:ind w:left="640"/>
        <w:rPr>
          <w:rFonts w:ascii="Times New Roman" w:hAnsi="Times New Roman"/>
          <w:noProof/>
          <w:sz w:val="28"/>
          <w:szCs w:val="28"/>
        </w:rPr>
      </w:pPr>
      <w:hyperlink w:anchor="_Toc7094" w:history="1">
        <w:r w:rsidRPr="00080544">
          <w:rPr>
            <w:rFonts w:ascii="Times New Roman" w:eastAsia="方正黑体_GBK" w:hAnsi="Times New Roman" w:cs="方正黑体_GBK" w:hint="eastAsia"/>
            <w:noProof/>
            <w:sz w:val="28"/>
            <w:szCs w:val="28"/>
          </w:rPr>
          <w:t>第三十章</w:t>
        </w:r>
        <w:r w:rsidRPr="00080544">
          <w:rPr>
            <w:rFonts w:ascii="Times New Roman" w:eastAsia="方正黑体_GBK" w:hAnsi="Times New Roman" w:cs="方正黑体_GBK" w:hint="eastAsia"/>
            <w:noProof/>
            <w:sz w:val="28"/>
            <w:szCs w:val="28"/>
          </w:rPr>
          <w:t xml:space="preserve">  </w:t>
        </w:r>
        <w:r w:rsidRPr="00080544">
          <w:rPr>
            <w:rFonts w:ascii="Times New Roman" w:eastAsia="方正黑体_GBK" w:hAnsi="Times New Roman" w:cs="方正黑体_GBK" w:hint="eastAsia"/>
            <w:noProof/>
            <w:sz w:val="28"/>
            <w:szCs w:val="28"/>
          </w:rPr>
          <w:t>弘扬和践行社会主义核心价值观</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_Toc7094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97</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13408" w:history="1">
        <w:r w:rsidRPr="00080544">
          <w:rPr>
            <w:rFonts w:ascii="Times New Roman" w:eastAsia="方正楷体_GBK" w:hAnsi="Times New Roman" w:hint="eastAsia"/>
            <w:noProof/>
            <w:sz w:val="28"/>
            <w:szCs w:val="28"/>
          </w:rPr>
          <w:t>第一节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加强精神文明建设</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_Toc13408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97</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17409" w:history="1">
        <w:r w:rsidRPr="00080544">
          <w:rPr>
            <w:rFonts w:ascii="Times New Roman" w:eastAsia="方正楷体_GBK" w:hAnsi="Times New Roman" w:hint="eastAsia"/>
            <w:noProof/>
            <w:sz w:val="28"/>
            <w:szCs w:val="28"/>
          </w:rPr>
          <w:t>第二节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推进新时代文明实践</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_Toc17409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97</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4083" w:history="1">
        <w:r w:rsidRPr="00080544">
          <w:rPr>
            <w:rFonts w:ascii="Times New Roman" w:eastAsia="方正楷体_GBK" w:hAnsi="Times New Roman" w:hint="eastAsia"/>
            <w:noProof/>
            <w:sz w:val="28"/>
            <w:szCs w:val="28"/>
          </w:rPr>
          <w:t>第三节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全面推进民族团结进步事业</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_Toc4083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98</w:t>
        </w:r>
        <w:r w:rsidRPr="00080544">
          <w:rPr>
            <w:rFonts w:ascii="Times New Roman" w:hAnsi="Times New Roman"/>
            <w:noProof/>
            <w:sz w:val="28"/>
            <w:szCs w:val="28"/>
          </w:rPr>
          <w:fldChar w:fldCharType="end"/>
        </w:r>
      </w:hyperlink>
    </w:p>
    <w:p w:rsidR="00080544" w:rsidRPr="00080544" w:rsidRDefault="00080544" w:rsidP="00080544">
      <w:pPr>
        <w:pStyle w:val="21"/>
        <w:tabs>
          <w:tab w:val="right" w:leader="dot" w:pos="8306"/>
        </w:tabs>
        <w:spacing w:line="500" w:lineRule="exact"/>
        <w:ind w:left="640"/>
        <w:rPr>
          <w:rFonts w:ascii="Times New Roman" w:hAnsi="Times New Roman"/>
          <w:noProof/>
          <w:sz w:val="28"/>
          <w:szCs w:val="28"/>
        </w:rPr>
      </w:pPr>
      <w:hyperlink w:anchor="_Toc25742" w:history="1">
        <w:r w:rsidRPr="00080544">
          <w:rPr>
            <w:rFonts w:ascii="Times New Roman" w:eastAsia="方正黑体_GBK" w:hAnsi="Times New Roman" w:cs="方正黑体_GBK" w:hint="eastAsia"/>
            <w:noProof/>
            <w:sz w:val="28"/>
            <w:szCs w:val="28"/>
          </w:rPr>
          <w:t>第三十一章</w:t>
        </w:r>
        <w:r w:rsidRPr="00080544">
          <w:rPr>
            <w:rFonts w:ascii="Times New Roman" w:eastAsia="方正黑体_GBK" w:hAnsi="Times New Roman" w:cs="方正黑体_GBK" w:hint="eastAsia"/>
            <w:noProof/>
            <w:sz w:val="28"/>
            <w:szCs w:val="28"/>
          </w:rPr>
          <w:t xml:space="preserve">  </w:t>
        </w:r>
        <w:r w:rsidRPr="00080544">
          <w:rPr>
            <w:rFonts w:ascii="Times New Roman" w:eastAsia="方正黑体_GBK" w:hAnsi="Times New Roman" w:cs="方正黑体_GBK" w:hint="eastAsia"/>
            <w:noProof/>
            <w:sz w:val="28"/>
            <w:szCs w:val="28"/>
          </w:rPr>
          <w:t>推进文化体育事业繁荣发展</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_Toc25742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98</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669" w:history="1">
        <w:r w:rsidRPr="00080544">
          <w:rPr>
            <w:rFonts w:ascii="Times New Roman" w:eastAsia="方正楷体_GBK" w:hAnsi="Times New Roman" w:hint="eastAsia"/>
            <w:noProof/>
            <w:sz w:val="28"/>
            <w:szCs w:val="28"/>
          </w:rPr>
          <w:t>第一节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健全现代公共文化服务体系</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_Toc669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98</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17724" w:history="1">
        <w:r w:rsidRPr="00080544">
          <w:rPr>
            <w:rFonts w:ascii="Times New Roman" w:eastAsia="方正楷体_GBK" w:hAnsi="Times New Roman" w:hint="eastAsia"/>
            <w:noProof/>
            <w:sz w:val="28"/>
            <w:szCs w:val="28"/>
          </w:rPr>
          <w:t>第二节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加强传统文化保护传承</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_Toc17724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99</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5548" w:history="1">
        <w:r w:rsidRPr="00080544">
          <w:rPr>
            <w:rFonts w:ascii="Times New Roman" w:eastAsia="方正楷体_GBK" w:hAnsi="Times New Roman" w:hint="eastAsia"/>
            <w:noProof/>
            <w:sz w:val="28"/>
            <w:szCs w:val="28"/>
          </w:rPr>
          <w:t>第三节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增强体育服务供给</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_Toc5548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100</w:t>
        </w:r>
        <w:r w:rsidRPr="00080544">
          <w:rPr>
            <w:rFonts w:ascii="Times New Roman" w:hAnsi="Times New Roman"/>
            <w:noProof/>
            <w:sz w:val="28"/>
            <w:szCs w:val="28"/>
          </w:rPr>
          <w:fldChar w:fldCharType="end"/>
        </w:r>
      </w:hyperlink>
    </w:p>
    <w:p w:rsidR="00080544" w:rsidRPr="00080544" w:rsidRDefault="00080544" w:rsidP="00080544">
      <w:pPr>
        <w:pStyle w:val="21"/>
        <w:tabs>
          <w:tab w:val="right" w:leader="dot" w:pos="8306"/>
        </w:tabs>
        <w:spacing w:line="500" w:lineRule="exact"/>
        <w:ind w:left="640"/>
        <w:rPr>
          <w:rFonts w:ascii="Times New Roman" w:hAnsi="Times New Roman"/>
          <w:noProof/>
          <w:sz w:val="28"/>
          <w:szCs w:val="28"/>
        </w:rPr>
      </w:pPr>
      <w:hyperlink w:anchor="_Toc20327" w:history="1">
        <w:r w:rsidRPr="00080544">
          <w:rPr>
            <w:rFonts w:ascii="Times New Roman" w:eastAsia="方正黑体_GBK" w:hAnsi="Times New Roman" w:cs="方正黑体_GBK" w:hint="eastAsia"/>
            <w:noProof/>
            <w:sz w:val="28"/>
            <w:szCs w:val="28"/>
          </w:rPr>
          <w:t>第三十二章</w:t>
        </w:r>
        <w:r w:rsidRPr="00080544">
          <w:rPr>
            <w:rFonts w:ascii="Times New Roman" w:eastAsia="方正黑体_GBK" w:hAnsi="Times New Roman" w:cs="方正黑体_GBK" w:hint="eastAsia"/>
            <w:noProof/>
            <w:sz w:val="28"/>
            <w:szCs w:val="28"/>
          </w:rPr>
          <w:t xml:space="preserve">  </w:t>
        </w:r>
        <w:r w:rsidRPr="00080544">
          <w:rPr>
            <w:rFonts w:ascii="Times New Roman" w:eastAsia="方正黑体_GBK" w:hAnsi="Times New Roman" w:cs="方正黑体_GBK" w:hint="eastAsia"/>
            <w:noProof/>
            <w:sz w:val="28"/>
            <w:szCs w:val="28"/>
          </w:rPr>
          <w:t>打造武陵山区文化旅游集散地</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_Toc20327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101</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1346" w:history="1">
        <w:r w:rsidRPr="00080544">
          <w:rPr>
            <w:rFonts w:ascii="Times New Roman" w:eastAsia="方正楷体_GBK" w:hAnsi="Times New Roman" w:cs="方正楷体_GBK" w:hint="eastAsia"/>
            <w:noProof/>
            <w:sz w:val="28"/>
            <w:szCs w:val="28"/>
          </w:rPr>
          <w:t>第一节</w:t>
        </w:r>
        <w:r w:rsidRPr="00080544">
          <w:rPr>
            <w:rFonts w:ascii="Times New Roman" w:eastAsia="方正楷体_GBK" w:hAnsi="Times New Roman" w:cs="方正楷体_GBK" w:hint="eastAsia"/>
            <w:noProof/>
            <w:sz w:val="28"/>
            <w:szCs w:val="28"/>
          </w:rPr>
          <w:t xml:space="preserve">  </w:t>
        </w:r>
        <w:r w:rsidRPr="00080544">
          <w:rPr>
            <w:rFonts w:ascii="Times New Roman" w:eastAsia="方正楷体_GBK" w:hAnsi="Times New Roman" w:cs="方正楷体_GBK" w:hint="eastAsia"/>
            <w:noProof/>
            <w:sz w:val="28"/>
            <w:szCs w:val="28"/>
          </w:rPr>
          <w:t>构建“一心三区六地”旅游发展格局</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_Toc1346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101</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19960" w:history="1">
        <w:r w:rsidRPr="00080544">
          <w:rPr>
            <w:rFonts w:ascii="Times New Roman" w:eastAsia="方正楷体_GBK" w:hAnsi="Times New Roman" w:cs="方正楷体_GBK" w:hint="eastAsia"/>
            <w:noProof/>
            <w:sz w:val="28"/>
            <w:szCs w:val="28"/>
          </w:rPr>
          <w:t>第二节</w:t>
        </w:r>
        <w:r w:rsidRPr="00080544">
          <w:rPr>
            <w:rFonts w:ascii="Times New Roman" w:eastAsia="方正楷体_GBK" w:hAnsi="Times New Roman" w:cs="方正楷体_GBK" w:hint="eastAsia"/>
            <w:noProof/>
            <w:sz w:val="28"/>
            <w:szCs w:val="28"/>
          </w:rPr>
          <w:t xml:space="preserve">  </w:t>
        </w:r>
        <w:r w:rsidRPr="00080544">
          <w:rPr>
            <w:rFonts w:ascii="Times New Roman" w:eastAsia="方正楷体_GBK" w:hAnsi="Times New Roman" w:cs="方正楷体_GBK" w:hint="eastAsia"/>
            <w:noProof/>
            <w:sz w:val="28"/>
            <w:szCs w:val="28"/>
          </w:rPr>
          <w:t>丰富高品质旅游产品供给</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_Toc19960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103</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15029" w:history="1">
        <w:r w:rsidRPr="00080544">
          <w:rPr>
            <w:rFonts w:ascii="Times New Roman" w:eastAsia="方正楷体_GBK" w:hAnsi="Times New Roman" w:cs="方正楷体_GBK" w:hint="eastAsia"/>
            <w:noProof/>
            <w:sz w:val="28"/>
            <w:szCs w:val="28"/>
          </w:rPr>
          <w:t>第三节</w:t>
        </w:r>
        <w:r w:rsidRPr="00080544">
          <w:rPr>
            <w:rFonts w:ascii="Times New Roman" w:eastAsia="方正楷体_GBK" w:hAnsi="Times New Roman" w:cs="方正楷体_GBK" w:hint="eastAsia"/>
            <w:noProof/>
            <w:sz w:val="28"/>
            <w:szCs w:val="28"/>
          </w:rPr>
          <w:t xml:space="preserve">  </w:t>
        </w:r>
        <w:r w:rsidRPr="00080544">
          <w:rPr>
            <w:rFonts w:ascii="Times New Roman" w:eastAsia="方正楷体_GBK" w:hAnsi="Times New Roman" w:cs="方正楷体_GBK" w:hint="eastAsia"/>
            <w:noProof/>
            <w:sz w:val="28"/>
            <w:szCs w:val="28"/>
          </w:rPr>
          <w:t>大力发展城市旅游</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_Toc15029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104</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20176" w:history="1">
        <w:r w:rsidRPr="00080544">
          <w:rPr>
            <w:rFonts w:ascii="Times New Roman" w:eastAsia="方正楷体_GBK" w:hAnsi="Times New Roman" w:cs="方正楷体_GBK" w:hint="eastAsia"/>
            <w:noProof/>
            <w:sz w:val="28"/>
            <w:szCs w:val="28"/>
          </w:rPr>
          <w:t>第四节</w:t>
        </w:r>
        <w:r w:rsidRPr="00080544">
          <w:rPr>
            <w:rFonts w:ascii="Times New Roman" w:eastAsia="方正楷体_GBK" w:hAnsi="Times New Roman" w:cs="方正楷体_GBK" w:hint="eastAsia"/>
            <w:noProof/>
            <w:sz w:val="28"/>
            <w:szCs w:val="28"/>
          </w:rPr>
          <w:t xml:space="preserve">  </w:t>
        </w:r>
        <w:r w:rsidRPr="00080544">
          <w:rPr>
            <w:rFonts w:ascii="Times New Roman" w:eastAsia="方正楷体_GBK" w:hAnsi="Times New Roman" w:cs="方正楷体_GBK" w:hint="eastAsia"/>
            <w:noProof/>
            <w:sz w:val="28"/>
            <w:szCs w:val="28"/>
          </w:rPr>
          <w:t>推动“文旅</w:t>
        </w:r>
        <w:r w:rsidRPr="00080544">
          <w:rPr>
            <w:rFonts w:ascii="Times New Roman" w:eastAsia="方正楷体_GBK" w:hAnsi="Times New Roman" w:cs="方正楷体_GBK" w:hint="eastAsia"/>
            <w:noProof/>
            <w:sz w:val="28"/>
            <w:szCs w:val="28"/>
          </w:rPr>
          <w:t>+</w:t>
        </w:r>
        <w:r w:rsidRPr="00080544">
          <w:rPr>
            <w:rFonts w:ascii="Times New Roman" w:eastAsia="方正楷体_GBK" w:hAnsi="Times New Roman" w:cs="方正楷体_GBK" w:hint="eastAsia"/>
            <w:noProof/>
            <w:sz w:val="28"/>
            <w:szCs w:val="28"/>
          </w:rPr>
          <w:t>百业”跨界融合</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_Toc20176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104</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14007" w:history="1">
        <w:r w:rsidRPr="00080544">
          <w:rPr>
            <w:rFonts w:ascii="Times New Roman" w:eastAsia="方正楷体_GBK" w:hAnsi="Times New Roman" w:cs="方正楷体_GBK" w:hint="eastAsia"/>
            <w:noProof/>
            <w:sz w:val="28"/>
            <w:szCs w:val="28"/>
          </w:rPr>
          <w:t>第五节</w:t>
        </w:r>
        <w:r w:rsidRPr="00080544">
          <w:rPr>
            <w:rFonts w:ascii="Times New Roman" w:eastAsia="方正楷体_GBK" w:hAnsi="Times New Roman" w:cs="方正楷体_GBK" w:hint="eastAsia"/>
            <w:noProof/>
            <w:sz w:val="28"/>
            <w:szCs w:val="28"/>
          </w:rPr>
          <w:t xml:space="preserve">  </w:t>
        </w:r>
        <w:r w:rsidRPr="00080544">
          <w:rPr>
            <w:rFonts w:ascii="Times New Roman" w:eastAsia="方正楷体_GBK" w:hAnsi="Times New Roman" w:cs="方正楷体_GBK" w:hint="eastAsia"/>
            <w:noProof/>
            <w:sz w:val="28"/>
            <w:szCs w:val="28"/>
          </w:rPr>
          <w:t>加强旅游宣传营销</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_Toc14007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105</w:t>
        </w:r>
        <w:r w:rsidRPr="00080544">
          <w:rPr>
            <w:rFonts w:ascii="Times New Roman" w:hAnsi="Times New Roman"/>
            <w:noProof/>
            <w:sz w:val="28"/>
            <w:szCs w:val="28"/>
          </w:rPr>
          <w:fldChar w:fldCharType="end"/>
        </w:r>
      </w:hyperlink>
    </w:p>
    <w:p w:rsidR="00080544" w:rsidRPr="00080544" w:rsidRDefault="00080544" w:rsidP="00080544">
      <w:pPr>
        <w:pStyle w:val="11"/>
        <w:tabs>
          <w:tab w:val="right" w:leader="dot" w:pos="8306"/>
        </w:tabs>
        <w:spacing w:line="500" w:lineRule="exact"/>
        <w:rPr>
          <w:rFonts w:ascii="Times New Roman" w:hAnsi="Times New Roman"/>
          <w:noProof/>
          <w:sz w:val="28"/>
          <w:szCs w:val="28"/>
        </w:rPr>
      </w:pPr>
      <w:hyperlink w:anchor="_Toc14541" w:history="1">
        <w:r w:rsidRPr="00080544">
          <w:rPr>
            <w:rFonts w:ascii="Times New Roman" w:eastAsia="方正小标宋_GBK" w:hAnsi="Times New Roman" w:cs="方正小标宋_GBK" w:hint="eastAsia"/>
            <w:noProof/>
            <w:sz w:val="28"/>
            <w:szCs w:val="28"/>
          </w:rPr>
          <w:t>第十二篇</w:t>
        </w:r>
        <w:r w:rsidRPr="00080544">
          <w:rPr>
            <w:rFonts w:ascii="Times New Roman" w:eastAsia="方正小标宋_GBK" w:hAnsi="Times New Roman" w:cs="方正小标宋_GBK" w:hint="eastAsia"/>
            <w:noProof/>
            <w:sz w:val="28"/>
            <w:szCs w:val="28"/>
          </w:rPr>
          <w:t xml:space="preserve">  </w:t>
        </w:r>
        <w:r w:rsidRPr="00080544">
          <w:rPr>
            <w:rFonts w:ascii="Times New Roman" w:eastAsia="方正小标宋_GBK" w:hAnsi="Times New Roman" w:cs="方正小标宋_GBK" w:hint="eastAsia"/>
            <w:noProof/>
            <w:sz w:val="28"/>
            <w:szCs w:val="28"/>
          </w:rPr>
          <w:t>坚持以人民为中心</w:t>
        </w:r>
        <w:r w:rsidRPr="00080544">
          <w:rPr>
            <w:rFonts w:ascii="Times New Roman" w:eastAsia="方正小标宋_GBK" w:hAnsi="Times New Roman" w:cs="方正小标宋_GBK" w:hint="eastAsia"/>
            <w:noProof/>
            <w:sz w:val="28"/>
            <w:szCs w:val="28"/>
          </w:rPr>
          <w:t xml:space="preserve"> </w:t>
        </w:r>
        <w:r w:rsidRPr="00080544">
          <w:rPr>
            <w:rFonts w:ascii="Times New Roman" w:eastAsia="方正小标宋_GBK" w:hAnsi="Times New Roman" w:cs="方正小标宋_GBK" w:hint="eastAsia"/>
            <w:noProof/>
            <w:sz w:val="28"/>
            <w:szCs w:val="28"/>
          </w:rPr>
          <w:t>扎实推进全体人民共同富裕取得重大进展</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_Toc14541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106</w:t>
        </w:r>
        <w:r w:rsidRPr="00080544">
          <w:rPr>
            <w:rFonts w:ascii="Times New Roman" w:hAnsi="Times New Roman"/>
            <w:noProof/>
            <w:sz w:val="28"/>
            <w:szCs w:val="28"/>
          </w:rPr>
          <w:fldChar w:fldCharType="end"/>
        </w:r>
      </w:hyperlink>
    </w:p>
    <w:p w:rsidR="00080544" w:rsidRPr="00080544" w:rsidRDefault="00080544" w:rsidP="00080544">
      <w:pPr>
        <w:pStyle w:val="21"/>
        <w:tabs>
          <w:tab w:val="right" w:leader="dot" w:pos="8306"/>
        </w:tabs>
        <w:spacing w:line="500" w:lineRule="exact"/>
        <w:ind w:left="640"/>
        <w:rPr>
          <w:rFonts w:ascii="Times New Roman" w:hAnsi="Times New Roman"/>
          <w:noProof/>
          <w:sz w:val="28"/>
          <w:szCs w:val="28"/>
        </w:rPr>
      </w:pPr>
      <w:hyperlink w:anchor="_Toc20954" w:history="1">
        <w:r w:rsidRPr="00080544">
          <w:rPr>
            <w:rFonts w:ascii="Times New Roman" w:eastAsia="方正黑体_GBK" w:hAnsi="Times New Roman" w:cs="方正黑体_GBK" w:hint="eastAsia"/>
            <w:noProof/>
            <w:sz w:val="28"/>
            <w:szCs w:val="28"/>
          </w:rPr>
          <w:t>第三十三章</w:t>
        </w:r>
        <w:r w:rsidRPr="00080544">
          <w:rPr>
            <w:rFonts w:ascii="Times New Roman" w:eastAsia="方正黑体_GBK" w:hAnsi="Times New Roman" w:cs="方正黑体_GBK" w:hint="eastAsia"/>
            <w:noProof/>
            <w:sz w:val="28"/>
            <w:szCs w:val="28"/>
          </w:rPr>
          <w:t xml:space="preserve">  </w:t>
        </w:r>
        <w:r w:rsidRPr="00080544">
          <w:rPr>
            <w:rFonts w:ascii="Times New Roman" w:eastAsia="方正黑体_GBK" w:hAnsi="Times New Roman" w:cs="方正黑体_GBK" w:hint="eastAsia"/>
            <w:noProof/>
            <w:sz w:val="28"/>
            <w:szCs w:val="28"/>
          </w:rPr>
          <w:t>促进高质量充分就业</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_Toc20954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106</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698" w:history="1">
        <w:r w:rsidRPr="00080544">
          <w:rPr>
            <w:rFonts w:ascii="Times New Roman" w:eastAsia="方正楷体_GBK" w:hAnsi="Times New Roman" w:hint="eastAsia"/>
            <w:noProof/>
            <w:sz w:val="28"/>
            <w:szCs w:val="28"/>
          </w:rPr>
          <w:t>第一节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积极扩大就业容量</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_Toc698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106</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11829" w:history="1">
        <w:r w:rsidRPr="00080544">
          <w:rPr>
            <w:rFonts w:ascii="Times New Roman" w:eastAsia="方正楷体_GBK" w:hAnsi="Times New Roman" w:hint="eastAsia"/>
            <w:noProof/>
            <w:sz w:val="28"/>
            <w:szCs w:val="28"/>
          </w:rPr>
          <w:t>第二节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健全就业创业服务体系</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_Toc11829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107</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6881" w:history="1">
        <w:r w:rsidRPr="00080544">
          <w:rPr>
            <w:rFonts w:ascii="Times New Roman" w:eastAsia="方正楷体_GBK" w:hAnsi="Times New Roman" w:hint="eastAsia"/>
            <w:noProof/>
            <w:sz w:val="28"/>
            <w:szCs w:val="28"/>
          </w:rPr>
          <w:t>第三节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多措并举增加居民收入</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_Toc6881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107</w:t>
        </w:r>
        <w:r w:rsidRPr="00080544">
          <w:rPr>
            <w:rFonts w:ascii="Times New Roman" w:hAnsi="Times New Roman"/>
            <w:noProof/>
            <w:sz w:val="28"/>
            <w:szCs w:val="28"/>
          </w:rPr>
          <w:fldChar w:fldCharType="end"/>
        </w:r>
      </w:hyperlink>
    </w:p>
    <w:p w:rsidR="00080544" w:rsidRPr="00080544" w:rsidRDefault="00080544" w:rsidP="00080544">
      <w:pPr>
        <w:pStyle w:val="21"/>
        <w:tabs>
          <w:tab w:val="right" w:leader="dot" w:pos="8306"/>
        </w:tabs>
        <w:spacing w:line="500" w:lineRule="exact"/>
        <w:ind w:left="640"/>
        <w:rPr>
          <w:rFonts w:ascii="Times New Roman" w:hAnsi="Times New Roman"/>
          <w:noProof/>
          <w:sz w:val="28"/>
          <w:szCs w:val="28"/>
        </w:rPr>
      </w:pPr>
      <w:hyperlink w:anchor="_Toc19253" w:history="1">
        <w:r w:rsidRPr="00080544">
          <w:rPr>
            <w:rFonts w:ascii="Times New Roman" w:eastAsia="方正黑体_GBK" w:hAnsi="Times New Roman" w:cs="方正黑体_GBK" w:hint="eastAsia"/>
            <w:noProof/>
            <w:sz w:val="28"/>
            <w:szCs w:val="28"/>
          </w:rPr>
          <w:t>第三十四章</w:t>
        </w:r>
        <w:r w:rsidRPr="00080544">
          <w:rPr>
            <w:rFonts w:ascii="Times New Roman" w:eastAsia="方正黑体_GBK" w:hAnsi="Times New Roman" w:cs="方正黑体_GBK" w:hint="eastAsia"/>
            <w:noProof/>
            <w:sz w:val="28"/>
            <w:szCs w:val="28"/>
          </w:rPr>
          <w:t xml:space="preserve">  </w:t>
        </w:r>
        <w:r w:rsidRPr="00080544">
          <w:rPr>
            <w:rFonts w:ascii="Times New Roman" w:eastAsia="方正黑体_GBK" w:hAnsi="Times New Roman" w:cs="方正黑体_GBK" w:hint="eastAsia"/>
            <w:noProof/>
            <w:sz w:val="28"/>
            <w:szCs w:val="28"/>
          </w:rPr>
          <w:t>积极应对人口老龄化少子化</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_Toc19253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108</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19489" w:history="1">
        <w:r w:rsidRPr="00080544">
          <w:rPr>
            <w:rFonts w:ascii="Times New Roman" w:eastAsia="方正楷体_GBK" w:hAnsi="Times New Roman" w:cs="宋体" w:hint="eastAsia"/>
            <w:noProof/>
            <w:kern w:val="0"/>
            <w:sz w:val="28"/>
            <w:szCs w:val="28"/>
          </w:rPr>
          <w:t>第一节</w:t>
        </w:r>
        <w:r w:rsidRPr="00080544">
          <w:rPr>
            <w:rFonts w:ascii="Times New Roman" w:eastAsia="方正楷体_GBK" w:hAnsi="Times New Roman" w:cs="宋体" w:hint="eastAsia"/>
            <w:noProof/>
            <w:kern w:val="0"/>
            <w:sz w:val="28"/>
            <w:szCs w:val="28"/>
          </w:rPr>
          <w:t xml:space="preserve">  </w:t>
        </w:r>
        <w:r w:rsidRPr="00080544">
          <w:rPr>
            <w:rFonts w:ascii="Times New Roman" w:eastAsia="方正楷体_GBK" w:hAnsi="Times New Roman" w:cs="宋体" w:hint="eastAsia"/>
            <w:noProof/>
            <w:kern w:val="0"/>
            <w:sz w:val="28"/>
            <w:szCs w:val="28"/>
          </w:rPr>
          <w:t>提高生育托育服务水平</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_Toc19489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108</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29912" w:history="1">
        <w:r w:rsidRPr="00080544">
          <w:rPr>
            <w:rFonts w:ascii="Times New Roman" w:eastAsia="方正楷体_GBK" w:hAnsi="Times New Roman" w:cs="宋体" w:hint="eastAsia"/>
            <w:noProof/>
            <w:kern w:val="0"/>
            <w:sz w:val="28"/>
            <w:szCs w:val="28"/>
          </w:rPr>
          <w:t>第二节</w:t>
        </w:r>
        <w:r w:rsidRPr="00080544">
          <w:rPr>
            <w:rFonts w:ascii="Times New Roman" w:eastAsia="方正楷体_GBK" w:hAnsi="Times New Roman" w:cs="宋体" w:hint="eastAsia"/>
            <w:noProof/>
            <w:kern w:val="0"/>
            <w:sz w:val="28"/>
            <w:szCs w:val="28"/>
          </w:rPr>
          <w:t xml:space="preserve">  </w:t>
        </w:r>
        <w:r w:rsidRPr="00080544">
          <w:rPr>
            <w:rFonts w:ascii="Times New Roman" w:eastAsia="方正楷体_GBK" w:hAnsi="Times New Roman" w:cs="宋体" w:hint="eastAsia"/>
            <w:noProof/>
            <w:kern w:val="0"/>
            <w:sz w:val="28"/>
            <w:szCs w:val="28"/>
          </w:rPr>
          <w:t>打造优质普惠养老服务体系</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_Toc29912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109</w:t>
        </w:r>
        <w:r w:rsidRPr="00080544">
          <w:rPr>
            <w:rFonts w:ascii="Times New Roman" w:hAnsi="Times New Roman"/>
            <w:noProof/>
            <w:sz w:val="28"/>
            <w:szCs w:val="28"/>
          </w:rPr>
          <w:fldChar w:fldCharType="end"/>
        </w:r>
      </w:hyperlink>
    </w:p>
    <w:p w:rsidR="00080544" w:rsidRPr="00080544" w:rsidRDefault="00080544" w:rsidP="00080544">
      <w:pPr>
        <w:pStyle w:val="21"/>
        <w:tabs>
          <w:tab w:val="right" w:leader="dot" w:pos="8306"/>
        </w:tabs>
        <w:spacing w:line="500" w:lineRule="exact"/>
        <w:ind w:left="640"/>
        <w:rPr>
          <w:rFonts w:ascii="Times New Roman" w:hAnsi="Times New Roman"/>
          <w:noProof/>
          <w:sz w:val="28"/>
          <w:szCs w:val="28"/>
        </w:rPr>
      </w:pPr>
      <w:hyperlink w:anchor="_Toc5295" w:history="1">
        <w:r w:rsidRPr="00080544">
          <w:rPr>
            <w:rFonts w:ascii="Times New Roman" w:eastAsia="方正黑体_GBK" w:hAnsi="Times New Roman" w:cs="方正黑体_GBK" w:hint="eastAsia"/>
            <w:noProof/>
            <w:sz w:val="28"/>
            <w:szCs w:val="28"/>
          </w:rPr>
          <w:t>第三十五章</w:t>
        </w:r>
        <w:r w:rsidRPr="00080544">
          <w:rPr>
            <w:rFonts w:ascii="Times New Roman" w:eastAsia="方正黑体_GBK" w:hAnsi="Times New Roman" w:cs="方正黑体_GBK" w:hint="eastAsia"/>
            <w:noProof/>
            <w:sz w:val="28"/>
            <w:szCs w:val="28"/>
          </w:rPr>
          <w:t xml:space="preserve">  </w:t>
        </w:r>
        <w:r w:rsidRPr="00080544">
          <w:rPr>
            <w:rFonts w:ascii="Times New Roman" w:eastAsia="方正黑体_GBK" w:hAnsi="Times New Roman" w:cs="方正黑体_GBK" w:hint="eastAsia"/>
            <w:noProof/>
            <w:sz w:val="28"/>
            <w:szCs w:val="28"/>
          </w:rPr>
          <w:t>建设武陵山区教育强县</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_Toc5295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110</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20968" w:history="1">
        <w:r w:rsidRPr="00080544">
          <w:rPr>
            <w:rFonts w:ascii="Times New Roman" w:eastAsia="方正楷体_GBK" w:hAnsi="Times New Roman" w:cs="宋体" w:hint="eastAsia"/>
            <w:noProof/>
            <w:kern w:val="0"/>
            <w:sz w:val="28"/>
            <w:szCs w:val="28"/>
          </w:rPr>
          <w:t>第一节</w:t>
        </w:r>
        <w:r w:rsidRPr="00080544">
          <w:rPr>
            <w:rFonts w:ascii="Times New Roman" w:eastAsia="方正楷体_GBK" w:hAnsi="Times New Roman" w:cs="宋体" w:hint="eastAsia"/>
            <w:noProof/>
            <w:kern w:val="0"/>
            <w:sz w:val="28"/>
            <w:szCs w:val="28"/>
          </w:rPr>
          <w:t xml:space="preserve">  </w:t>
        </w:r>
        <w:r w:rsidRPr="00080544">
          <w:rPr>
            <w:rFonts w:ascii="Times New Roman" w:eastAsia="方正楷体_GBK" w:hAnsi="Times New Roman" w:cs="宋体" w:hint="eastAsia"/>
            <w:noProof/>
            <w:kern w:val="0"/>
            <w:sz w:val="28"/>
            <w:szCs w:val="28"/>
          </w:rPr>
          <w:t>推动基础教育优质均衡发展</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_Toc20968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110</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17391" w:history="1">
        <w:r w:rsidRPr="00080544">
          <w:rPr>
            <w:rFonts w:ascii="Times New Roman" w:eastAsia="方正楷体_GBK" w:hAnsi="Times New Roman" w:cs="宋体" w:hint="eastAsia"/>
            <w:noProof/>
            <w:kern w:val="0"/>
            <w:sz w:val="28"/>
            <w:szCs w:val="28"/>
          </w:rPr>
          <w:t>第二节</w:t>
        </w:r>
        <w:r w:rsidRPr="00080544">
          <w:rPr>
            <w:rFonts w:ascii="Times New Roman" w:eastAsia="方正楷体_GBK" w:hAnsi="Times New Roman" w:cs="宋体" w:hint="eastAsia"/>
            <w:noProof/>
            <w:kern w:val="0"/>
            <w:sz w:val="28"/>
            <w:szCs w:val="28"/>
          </w:rPr>
          <w:t xml:space="preserve">  </w:t>
        </w:r>
        <w:r w:rsidRPr="00080544">
          <w:rPr>
            <w:rFonts w:ascii="Times New Roman" w:eastAsia="方正楷体_GBK" w:hAnsi="Times New Roman" w:cs="宋体" w:hint="eastAsia"/>
            <w:noProof/>
            <w:kern w:val="0"/>
            <w:sz w:val="28"/>
            <w:szCs w:val="28"/>
          </w:rPr>
          <w:t>大力发展职业教育</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_Toc17391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112</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12533" w:history="1">
        <w:r w:rsidRPr="00080544">
          <w:rPr>
            <w:rFonts w:ascii="Times New Roman" w:eastAsia="方正楷体_GBK" w:hAnsi="Times New Roman" w:cs="宋体" w:hint="eastAsia"/>
            <w:noProof/>
            <w:kern w:val="0"/>
            <w:sz w:val="28"/>
            <w:szCs w:val="28"/>
          </w:rPr>
          <w:t>第三节</w:t>
        </w:r>
        <w:r w:rsidRPr="00080544">
          <w:rPr>
            <w:rFonts w:ascii="Times New Roman" w:eastAsia="方正楷体_GBK" w:hAnsi="Times New Roman" w:cs="宋体" w:hint="eastAsia"/>
            <w:noProof/>
            <w:kern w:val="0"/>
            <w:sz w:val="28"/>
            <w:szCs w:val="28"/>
          </w:rPr>
          <w:t xml:space="preserve">  </w:t>
        </w:r>
        <w:r w:rsidRPr="00080544">
          <w:rPr>
            <w:rFonts w:ascii="Times New Roman" w:eastAsia="方正楷体_GBK" w:hAnsi="Times New Roman" w:cs="宋体" w:hint="eastAsia"/>
            <w:noProof/>
            <w:kern w:val="0"/>
            <w:sz w:val="28"/>
            <w:szCs w:val="28"/>
          </w:rPr>
          <w:t>完善现代化教育治理体系</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_Toc12533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112</w:t>
        </w:r>
        <w:r w:rsidRPr="00080544">
          <w:rPr>
            <w:rFonts w:ascii="Times New Roman" w:hAnsi="Times New Roman"/>
            <w:noProof/>
            <w:sz w:val="28"/>
            <w:szCs w:val="28"/>
          </w:rPr>
          <w:fldChar w:fldCharType="end"/>
        </w:r>
      </w:hyperlink>
    </w:p>
    <w:p w:rsidR="00080544" w:rsidRPr="00080544" w:rsidRDefault="00080544" w:rsidP="00080544">
      <w:pPr>
        <w:pStyle w:val="21"/>
        <w:tabs>
          <w:tab w:val="right" w:leader="dot" w:pos="8306"/>
        </w:tabs>
        <w:spacing w:line="500" w:lineRule="exact"/>
        <w:ind w:left="640"/>
        <w:rPr>
          <w:rFonts w:ascii="Times New Roman" w:hAnsi="Times New Roman"/>
          <w:noProof/>
          <w:sz w:val="28"/>
          <w:szCs w:val="28"/>
        </w:rPr>
      </w:pPr>
      <w:hyperlink w:anchor="_Toc8199" w:history="1">
        <w:r w:rsidRPr="00080544">
          <w:rPr>
            <w:rFonts w:ascii="Times New Roman" w:eastAsia="方正黑体_GBK" w:hAnsi="Times New Roman" w:cs="方正黑体_GBK" w:hint="eastAsia"/>
            <w:noProof/>
            <w:sz w:val="28"/>
            <w:szCs w:val="28"/>
          </w:rPr>
          <w:t>第三十六章</w:t>
        </w:r>
        <w:r w:rsidRPr="00080544">
          <w:rPr>
            <w:rFonts w:ascii="Times New Roman" w:eastAsia="方正黑体_GBK" w:hAnsi="Times New Roman" w:cs="方正黑体_GBK" w:hint="eastAsia"/>
            <w:noProof/>
            <w:sz w:val="28"/>
            <w:szCs w:val="28"/>
          </w:rPr>
          <w:t xml:space="preserve">  </w:t>
        </w:r>
        <w:r w:rsidRPr="00080544">
          <w:rPr>
            <w:rFonts w:ascii="Times New Roman" w:eastAsia="方正黑体_GBK" w:hAnsi="Times New Roman" w:cs="方正黑体_GBK" w:hint="eastAsia"/>
            <w:noProof/>
            <w:sz w:val="28"/>
            <w:szCs w:val="28"/>
          </w:rPr>
          <w:t>建设区域医疗卫生强县</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_Toc8199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114</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29202" w:history="1">
        <w:r w:rsidRPr="00080544">
          <w:rPr>
            <w:rFonts w:ascii="Times New Roman" w:eastAsia="方正楷体_GBK" w:hAnsi="Times New Roman" w:cs="宋体" w:hint="eastAsia"/>
            <w:noProof/>
            <w:kern w:val="0"/>
            <w:sz w:val="28"/>
            <w:szCs w:val="28"/>
          </w:rPr>
          <w:t>第一节</w:t>
        </w:r>
        <w:r w:rsidRPr="00080544">
          <w:rPr>
            <w:rFonts w:ascii="Times New Roman" w:eastAsia="方正楷体_GBK" w:hAnsi="Times New Roman" w:cs="宋体" w:hint="eastAsia"/>
            <w:noProof/>
            <w:kern w:val="0"/>
            <w:sz w:val="28"/>
            <w:szCs w:val="28"/>
          </w:rPr>
          <w:t xml:space="preserve">  </w:t>
        </w:r>
        <w:r w:rsidRPr="00080544">
          <w:rPr>
            <w:rFonts w:ascii="Times New Roman" w:eastAsia="方正楷体_GBK" w:hAnsi="Times New Roman" w:cs="宋体" w:hint="eastAsia"/>
            <w:noProof/>
            <w:kern w:val="0"/>
            <w:sz w:val="28"/>
            <w:szCs w:val="28"/>
          </w:rPr>
          <w:t>完善公共卫生服务体系</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_Toc29202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114</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7085" w:history="1">
        <w:r w:rsidRPr="00080544">
          <w:rPr>
            <w:rFonts w:ascii="Times New Roman" w:eastAsia="方正楷体_GBK" w:hAnsi="Times New Roman" w:cs="宋体" w:hint="eastAsia"/>
            <w:noProof/>
            <w:kern w:val="0"/>
            <w:sz w:val="28"/>
            <w:szCs w:val="28"/>
          </w:rPr>
          <w:t>第二节</w:t>
        </w:r>
        <w:r w:rsidRPr="00080544">
          <w:rPr>
            <w:rFonts w:ascii="Times New Roman" w:eastAsia="方正楷体_GBK" w:hAnsi="Times New Roman" w:cs="宋体" w:hint="eastAsia"/>
            <w:noProof/>
            <w:kern w:val="0"/>
            <w:sz w:val="28"/>
            <w:szCs w:val="28"/>
          </w:rPr>
          <w:t xml:space="preserve">  </w:t>
        </w:r>
        <w:r w:rsidRPr="00080544">
          <w:rPr>
            <w:rFonts w:ascii="Times New Roman" w:eastAsia="方正楷体_GBK" w:hAnsi="Times New Roman" w:cs="宋体" w:hint="eastAsia"/>
            <w:noProof/>
            <w:kern w:val="0"/>
            <w:sz w:val="28"/>
            <w:szCs w:val="28"/>
          </w:rPr>
          <w:t>深入实施医疗卫生强基工程</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_Toc7085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115</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32598" w:history="1">
        <w:r w:rsidRPr="00080544">
          <w:rPr>
            <w:rFonts w:ascii="Times New Roman" w:eastAsia="方正楷体_GBK" w:hAnsi="Times New Roman" w:cs="宋体" w:hint="eastAsia"/>
            <w:noProof/>
            <w:kern w:val="0"/>
            <w:sz w:val="28"/>
            <w:szCs w:val="28"/>
          </w:rPr>
          <w:t>第三节</w:t>
        </w:r>
        <w:r w:rsidRPr="00080544">
          <w:rPr>
            <w:rFonts w:ascii="Times New Roman" w:eastAsia="方正楷体_GBK" w:hAnsi="Times New Roman" w:cs="宋体" w:hint="eastAsia"/>
            <w:noProof/>
            <w:kern w:val="0"/>
            <w:sz w:val="28"/>
            <w:szCs w:val="28"/>
          </w:rPr>
          <w:t xml:space="preserve">  </w:t>
        </w:r>
        <w:r w:rsidRPr="00080544">
          <w:rPr>
            <w:rFonts w:ascii="Times New Roman" w:eastAsia="方正楷体_GBK" w:hAnsi="Times New Roman" w:cs="宋体" w:hint="eastAsia"/>
            <w:noProof/>
            <w:kern w:val="0"/>
            <w:sz w:val="28"/>
            <w:szCs w:val="28"/>
          </w:rPr>
          <w:t>提高医疗卫生服务水平</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_Toc32598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116</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23291" w:history="1">
        <w:r w:rsidRPr="00080544">
          <w:rPr>
            <w:rFonts w:ascii="Times New Roman" w:eastAsia="方正楷体_GBK" w:hAnsi="Times New Roman" w:cs="宋体" w:hint="eastAsia"/>
            <w:noProof/>
            <w:kern w:val="0"/>
            <w:sz w:val="28"/>
            <w:szCs w:val="28"/>
          </w:rPr>
          <w:t>第四节</w:t>
        </w:r>
        <w:r w:rsidRPr="00080544">
          <w:rPr>
            <w:rFonts w:ascii="Times New Roman" w:eastAsia="方正楷体_GBK" w:hAnsi="Times New Roman" w:cs="宋体" w:hint="eastAsia"/>
            <w:noProof/>
            <w:kern w:val="0"/>
            <w:sz w:val="28"/>
            <w:szCs w:val="28"/>
          </w:rPr>
          <w:t xml:space="preserve">  </w:t>
        </w:r>
        <w:r w:rsidRPr="00080544">
          <w:rPr>
            <w:rFonts w:ascii="Times New Roman" w:eastAsia="方正楷体_GBK" w:hAnsi="Times New Roman" w:cs="宋体" w:hint="eastAsia"/>
            <w:noProof/>
            <w:kern w:val="0"/>
            <w:sz w:val="28"/>
            <w:szCs w:val="28"/>
          </w:rPr>
          <w:t>促进中医药传承与创新</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_Toc23291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116</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6683" w:history="1">
        <w:r w:rsidRPr="00080544">
          <w:rPr>
            <w:rFonts w:ascii="Times New Roman" w:eastAsia="方正楷体_GBK" w:hAnsi="Times New Roman" w:cs="宋体" w:hint="eastAsia"/>
            <w:noProof/>
            <w:kern w:val="0"/>
            <w:sz w:val="28"/>
            <w:szCs w:val="28"/>
          </w:rPr>
          <w:t>第五节</w:t>
        </w:r>
        <w:r w:rsidRPr="00080544">
          <w:rPr>
            <w:rFonts w:ascii="Times New Roman" w:eastAsia="方正楷体_GBK" w:hAnsi="Times New Roman" w:cs="宋体" w:hint="eastAsia"/>
            <w:noProof/>
            <w:kern w:val="0"/>
            <w:sz w:val="28"/>
            <w:szCs w:val="28"/>
          </w:rPr>
          <w:t xml:space="preserve">  </w:t>
        </w:r>
        <w:r w:rsidRPr="00080544">
          <w:rPr>
            <w:rFonts w:ascii="Times New Roman" w:eastAsia="方正楷体_GBK" w:hAnsi="Times New Roman" w:cs="宋体" w:hint="eastAsia"/>
            <w:noProof/>
            <w:kern w:val="0"/>
            <w:sz w:val="28"/>
            <w:szCs w:val="28"/>
          </w:rPr>
          <w:t>深化医药卫生体制改革</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_Toc6683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117</w:t>
        </w:r>
        <w:r w:rsidRPr="00080544">
          <w:rPr>
            <w:rFonts w:ascii="Times New Roman" w:hAnsi="Times New Roman"/>
            <w:noProof/>
            <w:sz w:val="28"/>
            <w:szCs w:val="28"/>
          </w:rPr>
          <w:fldChar w:fldCharType="end"/>
        </w:r>
      </w:hyperlink>
    </w:p>
    <w:p w:rsidR="00080544" w:rsidRPr="00080544" w:rsidRDefault="00080544" w:rsidP="00080544">
      <w:pPr>
        <w:pStyle w:val="21"/>
        <w:tabs>
          <w:tab w:val="right" w:leader="dot" w:pos="8306"/>
        </w:tabs>
        <w:spacing w:line="500" w:lineRule="exact"/>
        <w:ind w:left="640"/>
        <w:rPr>
          <w:rFonts w:ascii="Times New Roman" w:hAnsi="Times New Roman"/>
          <w:noProof/>
          <w:sz w:val="28"/>
          <w:szCs w:val="28"/>
        </w:rPr>
      </w:pPr>
      <w:hyperlink w:anchor="_Toc29890" w:history="1">
        <w:r w:rsidRPr="00080544">
          <w:rPr>
            <w:rFonts w:ascii="Times New Roman" w:eastAsia="方正黑体_GBK" w:hAnsi="Times New Roman" w:cs="方正黑体_GBK" w:hint="eastAsia"/>
            <w:noProof/>
            <w:sz w:val="28"/>
            <w:szCs w:val="28"/>
          </w:rPr>
          <w:t>第三十七章</w:t>
        </w:r>
        <w:r w:rsidRPr="00080544">
          <w:rPr>
            <w:rFonts w:ascii="Times New Roman" w:eastAsia="方正黑体_GBK" w:hAnsi="Times New Roman" w:cs="方正黑体_GBK" w:hint="eastAsia"/>
            <w:noProof/>
            <w:sz w:val="28"/>
            <w:szCs w:val="28"/>
          </w:rPr>
          <w:t xml:space="preserve">  </w:t>
        </w:r>
        <w:r w:rsidRPr="00080544">
          <w:rPr>
            <w:rFonts w:ascii="Times New Roman" w:eastAsia="方正黑体_GBK" w:hAnsi="Times New Roman" w:cs="方正黑体_GBK" w:hint="eastAsia"/>
            <w:noProof/>
            <w:sz w:val="28"/>
            <w:szCs w:val="28"/>
          </w:rPr>
          <w:t>不断健全社会保障体系</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_Toc29890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118</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12840" w:history="1">
        <w:r w:rsidRPr="00080544">
          <w:rPr>
            <w:rFonts w:ascii="Times New Roman" w:eastAsia="方正楷体_GBK" w:hAnsi="Times New Roman" w:cs="宋体" w:hint="eastAsia"/>
            <w:noProof/>
            <w:kern w:val="0"/>
            <w:sz w:val="28"/>
            <w:szCs w:val="28"/>
          </w:rPr>
          <w:t>第一节</w:t>
        </w:r>
        <w:r w:rsidRPr="00080544">
          <w:rPr>
            <w:rFonts w:ascii="Times New Roman" w:eastAsia="方正楷体_GBK" w:hAnsi="Times New Roman" w:cs="宋体" w:hint="eastAsia"/>
            <w:noProof/>
            <w:kern w:val="0"/>
            <w:sz w:val="28"/>
            <w:szCs w:val="28"/>
          </w:rPr>
          <w:t xml:space="preserve">  </w:t>
        </w:r>
        <w:r w:rsidRPr="00080544">
          <w:rPr>
            <w:rFonts w:ascii="Times New Roman" w:eastAsia="方正楷体_GBK" w:hAnsi="Times New Roman" w:cs="宋体" w:hint="eastAsia"/>
            <w:noProof/>
            <w:kern w:val="0"/>
            <w:sz w:val="28"/>
            <w:szCs w:val="28"/>
          </w:rPr>
          <w:t>健全社会保险和医疗保障制度</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_Toc12840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118</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4498" w:history="1">
        <w:r w:rsidRPr="00080544">
          <w:rPr>
            <w:rFonts w:ascii="Times New Roman" w:eastAsia="方正楷体_GBK" w:hAnsi="Times New Roman" w:cs="宋体" w:hint="eastAsia"/>
            <w:noProof/>
            <w:kern w:val="0"/>
            <w:sz w:val="28"/>
            <w:szCs w:val="28"/>
          </w:rPr>
          <w:t>第二节</w:t>
        </w:r>
        <w:r w:rsidRPr="00080544">
          <w:rPr>
            <w:rFonts w:ascii="Times New Roman" w:eastAsia="方正楷体_GBK" w:hAnsi="Times New Roman" w:cs="宋体" w:hint="eastAsia"/>
            <w:noProof/>
            <w:kern w:val="0"/>
            <w:sz w:val="28"/>
            <w:szCs w:val="28"/>
          </w:rPr>
          <w:t xml:space="preserve">  </w:t>
        </w:r>
        <w:r w:rsidRPr="00080544">
          <w:rPr>
            <w:rFonts w:ascii="Times New Roman" w:eastAsia="方正楷体_GBK" w:hAnsi="Times New Roman" w:cs="宋体" w:hint="eastAsia"/>
            <w:noProof/>
            <w:kern w:val="0"/>
            <w:sz w:val="28"/>
            <w:szCs w:val="28"/>
          </w:rPr>
          <w:t>构建精准高效的社会救助体系</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_Toc4498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119</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28018" w:history="1">
        <w:r w:rsidRPr="00080544">
          <w:rPr>
            <w:rFonts w:ascii="Times New Roman" w:eastAsia="方正楷体_GBK" w:hAnsi="Times New Roman" w:cs="宋体" w:hint="eastAsia"/>
            <w:noProof/>
            <w:kern w:val="0"/>
            <w:sz w:val="28"/>
            <w:szCs w:val="28"/>
          </w:rPr>
          <w:t>第三节</w:t>
        </w:r>
        <w:r w:rsidRPr="00080544">
          <w:rPr>
            <w:rFonts w:ascii="Times New Roman" w:eastAsia="方正楷体_GBK" w:hAnsi="Times New Roman" w:cs="宋体" w:hint="eastAsia"/>
            <w:noProof/>
            <w:kern w:val="0"/>
            <w:sz w:val="28"/>
            <w:szCs w:val="28"/>
          </w:rPr>
          <w:t xml:space="preserve">  </w:t>
        </w:r>
        <w:r w:rsidRPr="00080544">
          <w:rPr>
            <w:rFonts w:ascii="Times New Roman" w:eastAsia="方正楷体_GBK" w:hAnsi="Times New Roman" w:cs="宋体" w:hint="eastAsia"/>
            <w:noProof/>
            <w:kern w:val="0"/>
            <w:sz w:val="28"/>
            <w:szCs w:val="28"/>
          </w:rPr>
          <w:t>完善城镇住房保障</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_Toc28018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119</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26794" w:history="1">
        <w:r w:rsidRPr="00080544">
          <w:rPr>
            <w:rFonts w:ascii="Times New Roman" w:eastAsia="方正楷体_GBK" w:hAnsi="Times New Roman" w:cs="宋体" w:hint="eastAsia"/>
            <w:noProof/>
            <w:kern w:val="0"/>
            <w:sz w:val="28"/>
            <w:szCs w:val="28"/>
          </w:rPr>
          <w:t>第四节</w:t>
        </w:r>
        <w:r w:rsidRPr="00080544">
          <w:rPr>
            <w:rFonts w:ascii="Times New Roman" w:eastAsia="方正楷体_GBK" w:hAnsi="Times New Roman" w:cs="宋体" w:hint="eastAsia"/>
            <w:noProof/>
            <w:kern w:val="0"/>
            <w:sz w:val="28"/>
            <w:szCs w:val="28"/>
          </w:rPr>
          <w:t xml:space="preserve">  </w:t>
        </w:r>
        <w:r w:rsidRPr="00080544">
          <w:rPr>
            <w:rFonts w:ascii="Times New Roman" w:eastAsia="方正楷体_GBK" w:hAnsi="Times New Roman" w:cs="宋体" w:hint="eastAsia"/>
            <w:noProof/>
            <w:kern w:val="0"/>
            <w:sz w:val="28"/>
            <w:szCs w:val="28"/>
          </w:rPr>
          <w:t>加强退役军人服务保障</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_Toc26794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120</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4843" w:history="1">
        <w:r w:rsidRPr="00080544">
          <w:rPr>
            <w:rFonts w:ascii="Times New Roman" w:eastAsia="方正楷体_GBK" w:hAnsi="Times New Roman" w:cs="宋体" w:hint="eastAsia"/>
            <w:noProof/>
            <w:kern w:val="0"/>
            <w:sz w:val="28"/>
            <w:szCs w:val="28"/>
          </w:rPr>
          <w:t>第五节</w:t>
        </w:r>
        <w:r w:rsidRPr="00080544">
          <w:rPr>
            <w:rFonts w:ascii="Times New Roman" w:eastAsia="方正楷体_GBK" w:hAnsi="Times New Roman" w:cs="宋体" w:hint="eastAsia"/>
            <w:noProof/>
            <w:kern w:val="0"/>
            <w:sz w:val="28"/>
            <w:szCs w:val="28"/>
          </w:rPr>
          <w:t xml:space="preserve">  </w:t>
        </w:r>
        <w:r w:rsidRPr="00080544">
          <w:rPr>
            <w:rFonts w:ascii="Times New Roman" w:eastAsia="方正楷体_GBK" w:hAnsi="Times New Roman" w:cs="宋体" w:hint="eastAsia"/>
            <w:noProof/>
            <w:kern w:val="0"/>
            <w:sz w:val="28"/>
            <w:szCs w:val="28"/>
          </w:rPr>
          <w:t>促进妇女儿童和青少年全面发展</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_Toc4843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120</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10010" w:history="1">
        <w:r w:rsidRPr="00080544">
          <w:rPr>
            <w:rFonts w:ascii="Times New Roman" w:eastAsia="方正楷体_GBK" w:hAnsi="Times New Roman" w:cs="宋体" w:hint="eastAsia"/>
            <w:noProof/>
            <w:kern w:val="0"/>
            <w:sz w:val="28"/>
            <w:szCs w:val="28"/>
          </w:rPr>
          <w:t>第六节</w:t>
        </w:r>
        <w:r w:rsidRPr="00080544">
          <w:rPr>
            <w:rFonts w:ascii="Times New Roman" w:eastAsia="方正楷体_GBK" w:hAnsi="Times New Roman" w:cs="宋体" w:hint="eastAsia"/>
            <w:noProof/>
            <w:kern w:val="0"/>
            <w:sz w:val="28"/>
            <w:szCs w:val="28"/>
          </w:rPr>
          <w:t xml:space="preserve">  </w:t>
        </w:r>
        <w:r w:rsidRPr="00080544">
          <w:rPr>
            <w:rFonts w:ascii="Times New Roman" w:eastAsia="方正楷体_GBK" w:hAnsi="Times New Roman" w:cs="宋体" w:hint="eastAsia"/>
            <w:noProof/>
            <w:kern w:val="0"/>
            <w:sz w:val="28"/>
            <w:szCs w:val="28"/>
          </w:rPr>
          <w:t>打造“</w:t>
        </w:r>
        <w:r w:rsidRPr="00080544">
          <w:rPr>
            <w:rFonts w:ascii="Times New Roman" w:eastAsia="方正楷体_GBK" w:hAnsi="Times New Roman" w:cs="宋体" w:hint="eastAsia"/>
            <w:noProof/>
            <w:kern w:val="0"/>
            <w:sz w:val="28"/>
            <w:szCs w:val="28"/>
          </w:rPr>
          <w:t>15</w:t>
        </w:r>
        <w:r w:rsidRPr="00080544">
          <w:rPr>
            <w:rFonts w:ascii="Times New Roman" w:eastAsia="方正楷体_GBK" w:hAnsi="Times New Roman" w:cs="宋体" w:hint="eastAsia"/>
            <w:noProof/>
            <w:kern w:val="0"/>
            <w:sz w:val="28"/>
            <w:szCs w:val="28"/>
          </w:rPr>
          <w:t>分钟高品质生活服务圈”</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_Toc10010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121</w:t>
        </w:r>
        <w:r w:rsidRPr="00080544">
          <w:rPr>
            <w:rFonts w:ascii="Times New Roman" w:hAnsi="Times New Roman"/>
            <w:noProof/>
            <w:sz w:val="28"/>
            <w:szCs w:val="28"/>
          </w:rPr>
          <w:fldChar w:fldCharType="end"/>
        </w:r>
      </w:hyperlink>
    </w:p>
    <w:p w:rsidR="00080544" w:rsidRPr="00080544" w:rsidRDefault="00080544" w:rsidP="00080544">
      <w:pPr>
        <w:pStyle w:val="11"/>
        <w:tabs>
          <w:tab w:val="right" w:leader="dot" w:pos="8306"/>
        </w:tabs>
        <w:spacing w:line="500" w:lineRule="exact"/>
        <w:rPr>
          <w:rFonts w:ascii="Times New Roman" w:hAnsi="Times New Roman"/>
          <w:noProof/>
          <w:sz w:val="28"/>
          <w:szCs w:val="28"/>
        </w:rPr>
      </w:pPr>
      <w:hyperlink w:anchor="_Toc15784" w:history="1">
        <w:r w:rsidRPr="00080544">
          <w:rPr>
            <w:rFonts w:ascii="Times New Roman" w:eastAsia="方正小标宋_GBK" w:hAnsi="Times New Roman" w:cs="方正小标宋_GBK" w:hint="eastAsia"/>
            <w:noProof/>
            <w:sz w:val="28"/>
            <w:szCs w:val="28"/>
          </w:rPr>
          <w:t>第十三篇</w:t>
        </w:r>
        <w:r w:rsidRPr="00080544">
          <w:rPr>
            <w:rFonts w:ascii="Times New Roman" w:eastAsia="方正小标宋_GBK" w:hAnsi="Times New Roman" w:cs="方正小标宋_GBK" w:hint="eastAsia"/>
            <w:noProof/>
            <w:sz w:val="28"/>
            <w:szCs w:val="28"/>
          </w:rPr>
          <w:t xml:space="preserve">  </w:t>
        </w:r>
        <w:r w:rsidRPr="00080544">
          <w:rPr>
            <w:rFonts w:ascii="Times New Roman" w:eastAsia="方正小标宋_GBK" w:hAnsi="Times New Roman" w:cs="方正小标宋_GBK" w:hint="eastAsia"/>
            <w:noProof/>
            <w:sz w:val="28"/>
            <w:szCs w:val="28"/>
          </w:rPr>
          <w:t>更好统筹发展和安全</w:t>
        </w:r>
        <w:r w:rsidRPr="00080544">
          <w:rPr>
            <w:rFonts w:ascii="Times New Roman" w:eastAsia="方正小标宋_GBK" w:hAnsi="Times New Roman" w:cs="方正小标宋_GBK" w:hint="eastAsia"/>
            <w:noProof/>
            <w:sz w:val="28"/>
            <w:szCs w:val="28"/>
          </w:rPr>
          <w:t xml:space="preserve"> </w:t>
        </w:r>
        <w:r w:rsidRPr="00080544">
          <w:rPr>
            <w:rFonts w:ascii="Times New Roman" w:eastAsia="方正小标宋_GBK" w:hAnsi="Times New Roman" w:cs="方正小标宋_GBK" w:hint="eastAsia"/>
            <w:noProof/>
            <w:sz w:val="28"/>
            <w:szCs w:val="28"/>
          </w:rPr>
          <w:t>打造更高水平的平安秀山法治秀山</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_Toc15784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121</w:t>
        </w:r>
        <w:r w:rsidRPr="00080544">
          <w:rPr>
            <w:rFonts w:ascii="Times New Roman" w:hAnsi="Times New Roman"/>
            <w:noProof/>
            <w:sz w:val="28"/>
            <w:szCs w:val="28"/>
          </w:rPr>
          <w:fldChar w:fldCharType="end"/>
        </w:r>
      </w:hyperlink>
    </w:p>
    <w:p w:rsidR="00080544" w:rsidRPr="00080544" w:rsidRDefault="00080544" w:rsidP="00080544">
      <w:pPr>
        <w:pStyle w:val="21"/>
        <w:tabs>
          <w:tab w:val="right" w:leader="dot" w:pos="8306"/>
        </w:tabs>
        <w:spacing w:line="500" w:lineRule="exact"/>
        <w:ind w:left="640"/>
        <w:rPr>
          <w:rFonts w:ascii="Times New Roman" w:hAnsi="Times New Roman"/>
          <w:noProof/>
          <w:sz w:val="28"/>
          <w:szCs w:val="28"/>
        </w:rPr>
      </w:pPr>
      <w:hyperlink w:anchor="_Toc7394" w:history="1">
        <w:r w:rsidRPr="00080544">
          <w:rPr>
            <w:rFonts w:ascii="Times New Roman" w:eastAsia="方正黑体_GBK" w:hAnsi="Times New Roman" w:cs="方正黑体_GBK" w:hint="eastAsia"/>
            <w:noProof/>
            <w:sz w:val="28"/>
            <w:szCs w:val="28"/>
          </w:rPr>
          <w:t>第三十八章</w:t>
        </w:r>
        <w:r w:rsidRPr="00080544">
          <w:rPr>
            <w:rFonts w:ascii="Times New Roman" w:eastAsia="方正黑体_GBK" w:hAnsi="Times New Roman" w:cs="方正黑体_GBK" w:hint="eastAsia"/>
            <w:noProof/>
            <w:sz w:val="28"/>
            <w:szCs w:val="28"/>
          </w:rPr>
          <w:t xml:space="preserve">  </w:t>
        </w:r>
        <w:r w:rsidRPr="00080544">
          <w:rPr>
            <w:rFonts w:ascii="Times New Roman" w:eastAsia="方正黑体_GBK" w:hAnsi="Times New Roman" w:cs="方正黑体_GBK" w:hint="eastAsia"/>
            <w:noProof/>
            <w:sz w:val="28"/>
            <w:szCs w:val="28"/>
          </w:rPr>
          <w:t>加强国家安全体系和能力建设</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_Toc7394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122</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502" w:history="1">
        <w:r w:rsidRPr="00080544">
          <w:rPr>
            <w:rFonts w:ascii="Times New Roman" w:eastAsia="方正楷体_GBK" w:hAnsi="Times New Roman" w:hint="eastAsia"/>
            <w:noProof/>
            <w:sz w:val="28"/>
            <w:szCs w:val="28"/>
          </w:rPr>
          <w:t>第一节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坚决捍卫政治安全</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_Toc502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122</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18464" w:history="1">
        <w:r w:rsidRPr="00080544">
          <w:rPr>
            <w:rFonts w:ascii="Times New Roman" w:eastAsia="方正楷体_GBK" w:hAnsi="Times New Roman" w:hint="eastAsia"/>
            <w:noProof/>
            <w:sz w:val="28"/>
            <w:szCs w:val="28"/>
          </w:rPr>
          <w:t>第二节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切实维护经济金融安全</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_Toc18464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122</w:t>
        </w:r>
        <w:r w:rsidRPr="00080544">
          <w:rPr>
            <w:rFonts w:ascii="Times New Roman" w:hAnsi="Times New Roman"/>
            <w:noProof/>
            <w:sz w:val="28"/>
            <w:szCs w:val="28"/>
          </w:rPr>
          <w:fldChar w:fldCharType="end"/>
        </w:r>
      </w:hyperlink>
    </w:p>
    <w:p w:rsidR="00080544" w:rsidRPr="00080544" w:rsidRDefault="00080544" w:rsidP="00080544">
      <w:pPr>
        <w:pStyle w:val="21"/>
        <w:tabs>
          <w:tab w:val="right" w:leader="dot" w:pos="8306"/>
        </w:tabs>
        <w:spacing w:line="500" w:lineRule="exact"/>
        <w:ind w:left="640"/>
        <w:rPr>
          <w:rFonts w:ascii="Times New Roman" w:hAnsi="Times New Roman"/>
          <w:noProof/>
          <w:sz w:val="28"/>
          <w:szCs w:val="28"/>
        </w:rPr>
      </w:pPr>
      <w:hyperlink w:anchor="_Toc23651" w:history="1">
        <w:r w:rsidRPr="00080544">
          <w:rPr>
            <w:rFonts w:ascii="Times New Roman" w:eastAsia="方正黑体_GBK" w:hAnsi="Times New Roman" w:cs="方正黑体_GBK" w:hint="eastAsia"/>
            <w:noProof/>
            <w:sz w:val="28"/>
            <w:szCs w:val="28"/>
          </w:rPr>
          <w:t>第三十九章</w:t>
        </w:r>
        <w:r w:rsidRPr="00080544">
          <w:rPr>
            <w:rFonts w:ascii="Times New Roman" w:eastAsia="方正黑体_GBK" w:hAnsi="Times New Roman" w:cs="方正黑体_GBK" w:hint="eastAsia"/>
            <w:noProof/>
            <w:sz w:val="28"/>
            <w:szCs w:val="28"/>
          </w:rPr>
          <w:t xml:space="preserve">  </w:t>
        </w:r>
        <w:r w:rsidRPr="00080544">
          <w:rPr>
            <w:rFonts w:ascii="Times New Roman" w:eastAsia="方正黑体_GBK" w:hAnsi="Times New Roman" w:cs="方正黑体_GBK" w:hint="eastAsia"/>
            <w:noProof/>
            <w:sz w:val="28"/>
            <w:szCs w:val="28"/>
          </w:rPr>
          <w:t>加强大平安体系建设</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_Toc23651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123</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22149" w:history="1">
        <w:r w:rsidRPr="00080544">
          <w:rPr>
            <w:rFonts w:ascii="Times New Roman" w:eastAsia="方正楷体_GBK" w:hAnsi="Times New Roman" w:hint="eastAsia"/>
            <w:noProof/>
            <w:sz w:val="28"/>
            <w:szCs w:val="28"/>
          </w:rPr>
          <w:t>第一节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持续打好安全生产保卫战</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_Toc22149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123</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16842" w:history="1">
        <w:r w:rsidRPr="00080544">
          <w:rPr>
            <w:rFonts w:ascii="Times New Roman" w:eastAsia="方正楷体_GBK" w:hAnsi="Times New Roman" w:hint="eastAsia"/>
            <w:noProof/>
            <w:sz w:val="28"/>
            <w:szCs w:val="28"/>
          </w:rPr>
          <w:t>第二节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严格食品药品安全监管</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_Toc16842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123</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14256" w:history="1">
        <w:r w:rsidRPr="00080544">
          <w:rPr>
            <w:rFonts w:ascii="Times New Roman" w:eastAsia="方正楷体_GBK" w:hAnsi="Times New Roman" w:hint="eastAsia"/>
            <w:noProof/>
            <w:sz w:val="28"/>
            <w:szCs w:val="28"/>
          </w:rPr>
          <w:t>第三节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提高防灾减灾救灾能力</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_Toc14256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124</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8402" w:history="1">
        <w:r w:rsidRPr="00080544">
          <w:rPr>
            <w:rFonts w:ascii="Times New Roman" w:eastAsia="方正楷体_GBK" w:hAnsi="Times New Roman" w:hint="eastAsia"/>
            <w:noProof/>
            <w:sz w:val="28"/>
            <w:szCs w:val="28"/>
          </w:rPr>
          <w:t>第四节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加强社会治安综合防控</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_Toc8402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124</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28445" w:history="1">
        <w:r w:rsidRPr="00080544">
          <w:rPr>
            <w:rFonts w:ascii="Times New Roman" w:eastAsia="方正楷体_GBK" w:hAnsi="Times New Roman" w:hint="eastAsia"/>
            <w:noProof/>
            <w:sz w:val="28"/>
            <w:szCs w:val="28"/>
          </w:rPr>
          <w:t>第五节</w:t>
        </w:r>
        <w:r w:rsidRPr="00080544">
          <w:rPr>
            <w:rFonts w:ascii="Times New Roman" w:eastAsia="方正楷体_GBK" w:hAnsi="Times New Roman" w:hint="eastAsia"/>
            <w:noProof/>
            <w:sz w:val="28"/>
            <w:szCs w:val="28"/>
          </w:rPr>
          <w:t xml:space="preserve">  </w:t>
        </w:r>
        <w:r w:rsidRPr="00080544">
          <w:rPr>
            <w:rFonts w:ascii="Times New Roman" w:eastAsia="方正楷体_GBK" w:hAnsi="Times New Roman" w:hint="eastAsia"/>
            <w:noProof/>
            <w:sz w:val="28"/>
            <w:szCs w:val="28"/>
          </w:rPr>
          <w:t>做好战略物资储备</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_Toc28445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125</w:t>
        </w:r>
        <w:r w:rsidRPr="00080544">
          <w:rPr>
            <w:rFonts w:ascii="Times New Roman" w:hAnsi="Times New Roman"/>
            <w:noProof/>
            <w:sz w:val="28"/>
            <w:szCs w:val="28"/>
          </w:rPr>
          <w:fldChar w:fldCharType="end"/>
        </w:r>
      </w:hyperlink>
    </w:p>
    <w:p w:rsidR="00080544" w:rsidRPr="00080544" w:rsidRDefault="00080544" w:rsidP="00080544">
      <w:pPr>
        <w:pStyle w:val="21"/>
        <w:tabs>
          <w:tab w:val="right" w:leader="dot" w:pos="8306"/>
        </w:tabs>
        <w:spacing w:line="500" w:lineRule="exact"/>
        <w:ind w:left="640"/>
        <w:rPr>
          <w:rFonts w:ascii="Times New Roman" w:hAnsi="Times New Roman"/>
          <w:noProof/>
          <w:sz w:val="28"/>
          <w:szCs w:val="28"/>
        </w:rPr>
      </w:pPr>
      <w:hyperlink w:anchor="_Toc26775" w:history="1">
        <w:r w:rsidRPr="00080544">
          <w:rPr>
            <w:rFonts w:ascii="Times New Roman" w:eastAsia="方正黑体_GBK" w:hAnsi="Times New Roman" w:cs="方正黑体_GBK" w:hint="eastAsia"/>
            <w:noProof/>
            <w:sz w:val="28"/>
            <w:szCs w:val="28"/>
          </w:rPr>
          <w:t>第四十章</w:t>
        </w:r>
        <w:r w:rsidRPr="00080544">
          <w:rPr>
            <w:rFonts w:ascii="Times New Roman" w:eastAsia="方正黑体_GBK" w:hAnsi="Times New Roman" w:cs="方正黑体_GBK" w:hint="eastAsia"/>
            <w:noProof/>
            <w:sz w:val="28"/>
            <w:szCs w:val="28"/>
          </w:rPr>
          <w:t xml:space="preserve">  </w:t>
        </w:r>
        <w:r w:rsidRPr="00080544">
          <w:rPr>
            <w:rFonts w:ascii="Times New Roman" w:eastAsia="方正黑体_GBK" w:hAnsi="Times New Roman" w:cs="方正黑体_GBK" w:hint="eastAsia"/>
            <w:noProof/>
            <w:sz w:val="28"/>
            <w:szCs w:val="28"/>
          </w:rPr>
          <w:t>建设更高水平法治秀山</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_Toc26775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125</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2760" w:history="1">
        <w:r w:rsidRPr="00080544">
          <w:rPr>
            <w:rFonts w:ascii="Times New Roman" w:eastAsia="方正楷体_GBK" w:hAnsi="Times New Roman" w:cs="方正楷体_GBK" w:hint="eastAsia"/>
            <w:noProof/>
            <w:sz w:val="28"/>
            <w:szCs w:val="28"/>
          </w:rPr>
          <w:t>第一节</w:t>
        </w:r>
        <w:r w:rsidRPr="00080544">
          <w:rPr>
            <w:rFonts w:ascii="Times New Roman" w:eastAsia="方正楷体_GBK" w:hAnsi="Times New Roman" w:cs="方正楷体_GBK" w:hint="eastAsia"/>
            <w:noProof/>
            <w:sz w:val="28"/>
            <w:szCs w:val="28"/>
          </w:rPr>
          <w:t xml:space="preserve">  </w:t>
        </w:r>
        <w:r w:rsidRPr="00080544">
          <w:rPr>
            <w:rFonts w:ascii="Times New Roman" w:eastAsia="方正楷体_GBK" w:hAnsi="Times New Roman" w:cs="方正楷体_GBK" w:hint="eastAsia"/>
            <w:noProof/>
            <w:sz w:val="28"/>
            <w:szCs w:val="28"/>
          </w:rPr>
          <w:t>推进法治政府建设</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_Toc2760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125</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1353" w:history="1">
        <w:r w:rsidRPr="00080544">
          <w:rPr>
            <w:rFonts w:ascii="Times New Roman" w:eastAsia="方正楷体_GBK" w:hAnsi="Times New Roman" w:cs="方正楷体_GBK" w:hint="eastAsia"/>
            <w:noProof/>
            <w:sz w:val="28"/>
            <w:szCs w:val="28"/>
          </w:rPr>
          <w:t>第二节</w:t>
        </w:r>
        <w:r w:rsidRPr="00080544">
          <w:rPr>
            <w:rFonts w:ascii="Times New Roman" w:eastAsia="方正楷体_GBK" w:hAnsi="Times New Roman" w:cs="方正楷体_GBK" w:hint="eastAsia"/>
            <w:noProof/>
            <w:sz w:val="28"/>
            <w:szCs w:val="28"/>
          </w:rPr>
          <w:t xml:space="preserve">  </w:t>
        </w:r>
        <w:r w:rsidRPr="00080544">
          <w:rPr>
            <w:rFonts w:ascii="Times New Roman" w:eastAsia="方正楷体_GBK" w:hAnsi="Times New Roman" w:cs="方正楷体_GBK" w:hint="eastAsia"/>
            <w:noProof/>
            <w:sz w:val="28"/>
            <w:szCs w:val="28"/>
          </w:rPr>
          <w:t>健全公正执法司法体制机制</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_Toc1353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126</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3001" w:history="1">
        <w:r w:rsidRPr="00080544">
          <w:rPr>
            <w:rFonts w:ascii="Times New Roman" w:eastAsia="方正楷体_GBK" w:hAnsi="Times New Roman" w:cs="方正楷体_GBK" w:hint="eastAsia"/>
            <w:noProof/>
            <w:sz w:val="28"/>
            <w:szCs w:val="28"/>
          </w:rPr>
          <w:t>第三节</w:t>
        </w:r>
        <w:r w:rsidRPr="00080544">
          <w:rPr>
            <w:rFonts w:ascii="Times New Roman" w:eastAsia="方正楷体_GBK" w:hAnsi="Times New Roman" w:cs="方正楷体_GBK" w:hint="eastAsia"/>
            <w:noProof/>
            <w:sz w:val="28"/>
            <w:szCs w:val="28"/>
          </w:rPr>
          <w:t xml:space="preserve">  </w:t>
        </w:r>
        <w:r w:rsidRPr="00080544">
          <w:rPr>
            <w:rFonts w:ascii="Times New Roman" w:eastAsia="方正楷体_GBK" w:hAnsi="Times New Roman" w:cs="方正楷体_GBK" w:hint="eastAsia"/>
            <w:noProof/>
            <w:sz w:val="28"/>
            <w:szCs w:val="28"/>
          </w:rPr>
          <w:t>推动法治社会建设</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_Toc3001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126</w:t>
        </w:r>
        <w:r w:rsidRPr="00080544">
          <w:rPr>
            <w:rFonts w:ascii="Times New Roman" w:hAnsi="Times New Roman"/>
            <w:noProof/>
            <w:sz w:val="28"/>
            <w:szCs w:val="28"/>
          </w:rPr>
          <w:fldChar w:fldCharType="end"/>
        </w:r>
      </w:hyperlink>
    </w:p>
    <w:p w:rsidR="00080544" w:rsidRPr="00080544" w:rsidRDefault="00080544" w:rsidP="00080544">
      <w:pPr>
        <w:pStyle w:val="21"/>
        <w:tabs>
          <w:tab w:val="right" w:leader="dot" w:pos="8306"/>
        </w:tabs>
        <w:spacing w:line="500" w:lineRule="exact"/>
        <w:ind w:left="640"/>
        <w:rPr>
          <w:rFonts w:ascii="Times New Roman" w:hAnsi="Times New Roman"/>
          <w:noProof/>
          <w:sz w:val="28"/>
          <w:szCs w:val="28"/>
        </w:rPr>
      </w:pPr>
      <w:hyperlink w:anchor="_Toc2818" w:history="1">
        <w:r w:rsidRPr="00080544">
          <w:rPr>
            <w:rFonts w:ascii="Times New Roman" w:eastAsia="方正黑体_GBK" w:hAnsi="Times New Roman" w:cs="方正黑体_GBK" w:hint="eastAsia"/>
            <w:noProof/>
            <w:sz w:val="28"/>
            <w:szCs w:val="28"/>
          </w:rPr>
          <w:t>第四十一章</w:t>
        </w:r>
        <w:r w:rsidRPr="00080544">
          <w:rPr>
            <w:rFonts w:ascii="Times New Roman" w:eastAsia="方正黑体_GBK" w:hAnsi="Times New Roman" w:cs="方正黑体_GBK" w:hint="eastAsia"/>
            <w:noProof/>
            <w:sz w:val="28"/>
            <w:szCs w:val="28"/>
          </w:rPr>
          <w:t xml:space="preserve">  </w:t>
        </w:r>
        <w:r w:rsidRPr="00080544">
          <w:rPr>
            <w:rFonts w:ascii="Times New Roman" w:eastAsia="方正黑体_GBK" w:hAnsi="Times New Roman" w:cs="方正黑体_GBK" w:hint="eastAsia"/>
            <w:noProof/>
            <w:sz w:val="28"/>
            <w:szCs w:val="28"/>
          </w:rPr>
          <w:t>推进社会治理现代化</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_Toc2818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126</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14349" w:history="1">
        <w:r w:rsidRPr="00080544">
          <w:rPr>
            <w:rFonts w:ascii="Times New Roman" w:eastAsia="方正楷体_GBK" w:hAnsi="Times New Roman" w:cs="方正楷体_GBK" w:hint="eastAsia"/>
            <w:noProof/>
            <w:sz w:val="28"/>
            <w:szCs w:val="28"/>
          </w:rPr>
          <w:t>第一节</w:t>
        </w:r>
        <w:r w:rsidRPr="00080544">
          <w:rPr>
            <w:rFonts w:ascii="Times New Roman" w:eastAsia="方正楷体_GBK" w:hAnsi="Times New Roman" w:cs="方正楷体_GBK" w:hint="eastAsia"/>
            <w:noProof/>
            <w:sz w:val="28"/>
            <w:szCs w:val="28"/>
          </w:rPr>
          <w:t xml:space="preserve">  </w:t>
        </w:r>
        <w:r w:rsidRPr="00080544">
          <w:rPr>
            <w:rFonts w:ascii="Times New Roman" w:eastAsia="方正楷体_GBK" w:hAnsi="Times New Roman" w:cs="方正楷体_GBK" w:hint="eastAsia"/>
            <w:noProof/>
            <w:sz w:val="28"/>
            <w:szCs w:val="28"/>
          </w:rPr>
          <w:t>健全党建引领基层治理体系</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_Toc14349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127</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18475" w:history="1">
        <w:r w:rsidRPr="00080544">
          <w:rPr>
            <w:rFonts w:ascii="Times New Roman" w:eastAsia="方正楷体_GBK" w:hAnsi="Times New Roman" w:cs="方正楷体_GBK" w:hint="eastAsia"/>
            <w:noProof/>
            <w:sz w:val="28"/>
            <w:szCs w:val="28"/>
          </w:rPr>
          <w:t>第二节</w:t>
        </w:r>
        <w:r w:rsidRPr="00080544">
          <w:rPr>
            <w:rFonts w:ascii="Times New Roman" w:eastAsia="方正楷体_GBK" w:hAnsi="Times New Roman" w:cs="方正楷体_GBK" w:hint="eastAsia"/>
            <w:noProof/>
            <w:sz w:val="28"/>
            <w:szCs w:val="28"/>
          </w:rPr>
          <w:t xml:space="preserve">  </w:t>
        </w:r>
        <w:r w:rsidRPr="00080544">
          <w:rPr>
            <w:rFonts w:ascii="Times New Roman" w:eastAsia="方正楷体_GBK" w:hAnsi="Times New Roman" w:cs="方正楷体_GBK" w:hint="eastAsia"/>
            <w:noProof/>
            <w:sz w:val="28"/>
            <w:szCs w:val="28"/>
          </w:rPr>
          <w:t>深化新时代“枫桥经验”县域实践</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_Toc18475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127</w:t>
        </w:r>
        <w:r w:rsidRPr="00080544">
          <w:rPr>
            <w:rFonts w:ascii="Times New Roman" w:hAnsi="Times New Roman"/>
            <w:noProof/>
            <w:sz w:val="28"/>
            <w:szCs w:val="28"/>
          </w:rPr>
          <w:fldChar w:fldCharType="end"/>
        </w:r>
      </w:hyperlink>
    </w:p>
    <w:p w:rsidR="00080544" w:rsidRPr="00080544" w:rsidRDefault="00080544" w:rsidP="00080544">
      <w:pPr>
        <w:pStyle w:val="11"/>
        <w:tabs>
          <w:tab w:val="right" w:leader="dot" w:pos="8306"/>
        </w:tabs>
        <w:spacing w:line="500" w:lineRule="exact"/>
        <w:rPr>
          <w:rFonts w:ascii="Times New Roman" w:hAnsi="Times New Roman"/>
          <w:noProof/>
          <w:sz w:val="28"/>
          <w:szCs w:val="28"/>
        </w:rPr>
      </w:pPr>
      <w:hyperlink w:anchor="_Toc19008" w:history="1">
        <w:r w:rsidRPr="00080544">
          <w:rPr>
            <w:rFonts w:ascii="Times New Roman" w:eastAsia="方正小标宋_GBK" w:hAnsi="Times New Roman" w:cs="方正小标宋_GBK" w:hint="eastAsia"/>
            <w:noProof/>
            <w:sz w:val="28"/>
            <w:szCs w:val="28"/>
          </w:rPr>
          <w:t>第十四篇</w:t>
        </w:r>
        <w:r w:rsidRPr="00080544">
          <w:rPr>
            <w:rFonts w:ascii="Times New Roman" w:eastAsia="方正小标宋_GBK" w:hAnsi="Times New Roman" w:cs="方正小标宋_GBK" w:hint="eastAsia"/>
            <w:noProof/>
            <w:sz w:val="28"/>
            <w:szCs w:val="28"/>
          </w:rPr>
          <w:t xml:space="preserve">  </w:t>
        </w:r>
        <w:r w:rsidRPr="00080544">
          <w:rPr>
            <w:rFonts w:ascii="Times New Roman" w:eastAsia="方正小标宋_GBK" w:hAnsi="Times New Roman" w:cs="方正小标宋_GBK" w:hint="eastAsia"/>
            <w:noProof/>
            <w:sz w:val="28"/>
            <w:szCs w:val="28"/>
          </w:rPr>
          <w:t>健全规划实施保障机制</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_Toc19008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128</w:t>
        </w:r>
        <w:r w:rsidRPr="00080544">
          <w:rPr>
            <w:rFonts w:ascii="Times New Roman" w:hAnsi="Times New Roman"/>
            <w:noProof/>
            <w:sz w:val="28"/>
            <w:szCs w:val="28"/>
          </w:rPr>
          <w:fldChar w:fldCharType="end"/>
        </w:r>
      </w:hyperlink>
    </w:p>
    <w:p w:rsidR="00080544" w:rsidRPr="00080544" w:rsidRDefault="00080544" w:rsidP="00080544">
      <w:pPr>
        <w:pStyle w:val="21"/>
        <w:tabs>
          <w:tab w:val="right" w:leader="dot" w:pos="8306"/>
        </w:tabs>
        <w:spacing w:line="500" w:lineRule="exact"/>
        <w:ind w:left="640"/>
        <w:rPr>
          <w:rFonts w:ascii="Times New Roman" w:hAnsi="Times New Roman"/>
          <w:noProof/>
          <w:sz w:val="28"/>
          <w:szCs w:val="28"/>
        </w:rPr>
      </w:pPr>
      <w:hyperlink w:anchor="_Toc1061" w:history="1">
        <w:r w:rsidRPr="00080544">
          <w:rPr>
            <w:rFonts w:ascii="Times New Roman" w:eastAsia="方正黑体_GBK" w:hAnsi="Times New Roman" w:cs="方正黑体_GBK" w:hint="eastAsia"/>
            <w:noProof/>
            <w:sz w:val="28"/>
            <w:szCs w:val="28"/>
          </w:rPr>
          <w:t>第四十二章</w:t>
        </w:r>
        <w:r w:rsidRPr="00080544">
          <w:rPr>
            <w:rFonts w:ascii="Times New Roman" w:eastAsia="方正黑体_GBK" w:hAnsi="Times New Roman" w:cs="方正黑体_GBK" w:hint="eastAsia"/>
            <w:noProof/>
            <w:sz w:val="28"/>
            <w:szCs w:val="28"/>
          </w:rPr>
          <w:t xml:space="preserve">  </w:t>
        </w:r>
        <w:r w:rsidRPr="00080544">
          <w:rPr>
            <w:rFonts w:ascii="Times New Roman" w:eastAsia="方正黑体_GBK" w:hAnsi="Times New Roman" w:cs="方正黑体_GBK" w:hint="eastAsia"/>
            <w:noProof/>
            <w:sz w:val="28"/>
            <w:szCs w:val="28"/>
          </w:rPr>
          <w:t>坚持党的全面领导</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_Toc1061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128</w:t>
        </w:r>
        <w:r w:rsidRPr="00080544">
          <w:rPr>
            <w:rFonts w:ascii="Times New Roman" w:hAnsi="Times New Roman"/>
            <w:noProof/>
            <w:sz w:val="28"/>
            <w:szCs w:val="28"/>
          </w:rPr>
          <w:fldChar w:fldCharType="end"/>
        </w:r>
      </w:hyperlink>
    </w:p>
    <w:p w:rsidR="00080544" w:rsidRPr="00080544" w:rsidRDefault="00080544" w:rsidP="00080544">
      <w:pPr>
        <w:pStyle w:val="21"/>
        <w:tabs>
          <w:tab w:val="right" w:leader="dot" w:pos="8306"/>
        </w:tabs>
        <w:spacing w:line="500" w:lineRule="exact"/>
        <w:ind w:left="640"/>
        <w:rPr>
          <w:rFonts w:ascii="Times New Roman" w:hAnsi="Times New Roman"/>
          <w:noProof/>
          <w:sz w:val="28"/>
          <w:szCs w:val="28"/>
        </w:rPr>
      </w:pPr>
      <w:hyperlink w:anchor="_Toc20413" w:history="1">
        <w:r w:rsidRPr="00080544">
          <w:rPr>
            <w:rFonts w:ascii="Times New Roman" w:eastAsia="方正黑体_GBK" w:hAnsi="Times New Roman" w:cs="方正黑体_GBK" w:hint="eastAsia"/>
            <w:noProof/>
            <w:sz w:val="28"/>
            <w:szCs w:val="28"/>
          </w:rPr>
          <w:t>第四十三章</w:t>
        </w:r>
        <w:r w:rsidRPr="00080544">
          <w:rPr>
            <w:rFonts w:ascii="Times New Roman" w:eastAsia="方正黑体_GBK" w:hAnsi="Times New Roman" w:cs="方正黑体_GBK" w:hint="eastAsia"/>
            <w:noProof/>
            <w:sz w:val="28"/>
            <w:szCs w:val="28"/>
          </w:rPr>
          <w:t xml:space="preserve">  </w:t>
        </w:r>
        <w:r w:rsidRPr="00080544">
          <w:rPr>
            <w:rFonts w:ascii="Times New Roman" w:eastAsia="方正黑体_GBK" w:hAnsi="Times New Roman" w:cs="方正黑体_GBK" w:hint="eastAsia"/>
            <w:noProof/>
            <w:sz w:val="28"/>
            <w:szCs w:val="28"/>
          </w:rPr>
          <w:t>营造风清气正的政治生态</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_Toc20413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128</w:t>
        </w:r>
        <w:r w:rsidRPr="00080544">
          <w:rPr>
            <w:rFonts w:ascii="Times New Roman" w:hAnsi="Times New Roman"/>
            <w:noProof/>
            <w:sz w:val="28"/>
            <w:szCs w:val="28"/>
          </w:rPr>
          <w:fldChar w:fldCharType="end"/>
        </w:r>
      </w:hyperlink>
    </w:p>
    <w:p w:rsidR="00080544" w:rsidRPr="00080544" w:rsidRDefault="00080544" w:rsidP="00080544">
      <w:pPr>
        <w:pStyle w:val="21"/>
        <w:tabs>
          <w:tab w:val="right" w:leader="dot" w:pos="8306"/>
        </w:tabs>
        <w:spacing w:line="500" w:lineRule="exact"/>
        <w:ind w:left="640"/>
        <w:rPr>
          <w:rFonts w:ascii="Times New Roman" w:hAnsi="Times New Roman"/>
          <w:noProof/>
          <w:sz w:val="28"/>
          <w:szCs w:val="28"/>
        </w:rPr>
      </w:pPr>
      <w:hyperlink w:anchor="_Toc5133" w:history="1">
        <w:r w:rsidRPr="00080544">
          <w:rPr>
            <w:rFonts w:ascii="Times New Roman" w:eastAsia="方正黑体_GBK" w:hAnsi="Times New Roman" w:cs="方正黑体_GBK" w:hint="eastAsia"/>
            <w:noProof/>
            <w:sz w:val="28"/>
            <w:szCs w:val="28"/>
          </w:rPr>
          <w:t>第四十四章</w:t>
        </w:r>
        <w:r w:rsidRPr="00080544">
          <w:rPr>
            <w:rFonts w:ascii="Times New Roman" w:eastAsia="方正黑体_GBK" w:hAnsi="Times New Roman" w:cs="方正黑体_GBK" w:hint="eastAsia"/>
            <w:noProof/>
            <w:sz w:val="28"/>
            <w:szCs w:val="28"/>
          </w:rPr>
          <w:t xml:space="preserve">  </w:t>
        </w:r>
        <w:r w:rsidRPr="00080544">
          <w:rPr>
            <w:rFonts w:ascii="Times New Roman" w:eastAsia="方正黑体_GBK" w:hAnsi="Times New Roman" w:cs="方正黑体_GBK" w:hint="eastAsia"/>
            <w:noProof/>
            <w:sz w:val="28"/>
            <w:szCs w:val="28"/>
          </w:rPr>
          <w:t>推进社会主义民主政治建设</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_Toc5133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129</w:t>
        </w:r>
        <w:r w:rsidRPr="00080544">
          <w:rPr>
            <w:rFonts w:ascii="Times New Roman" w:hAnsi="Times New Roman"/>
            <w:noProof/>
            <w:sz w:val="28"/>
            <w:szCs w:val="28"/>
          </w:rPr>
          <w:fldChar w:fldCharType="end"/>
        </w:r>
      </w:hyperlink>
    </w:p>
    <w:p w:rsidR="00080544" w:rsidRPr="00080544" w:rsidRDefault="00080544" w:rsidP="00080544">
      <w:pPr>
        <w:pStyle w:val="21"/>
        <w:tabs>
          <w:tab w:val="right" w:leader="dot" w:pos="8306"/>
        </w:tabs>
        <w:spacing w:line="500" w:lineRule="exact"/>
        <w:ind w:left="640"/>
        <w:rPr>
          <w:rFonts w:ascii="Times New Roman" w:hAnsi="Times New Roman"/>
          <w:noProof/>
          <w:sz w:val="28"/>
          <w:szCs w:val="28"/>
        </w:rPr>
      </w:pPr>
      <w:hyperlink w:anchor="_Toc22788" w:history="1">
        <w:r w:rsidRPr="00080544">
          <w:rPr>
            <w:rFonts w:ascii="Times New Roman" w:eastAsia="方正黑体_GBK" w:hAnsi="Times New Roman" w:cs="方正黑体_GBK" w:hint="eastAsia"/>
            <w:noProof/>
            <w:sz w:val="28"/>
            <w:szCs w:val="28"/>
          </w:rPr>
          <w:t>第四十五章</w:t>
        </w:r>
        <w:r w:rsidRPr="00080544">
          <w:rPr>
            <w:rFonts w:ascii="Times New Roman" w:eastAsia="方正黑体_GBK" w:hAnsi="Times New Roman" w:cs="方正黑体_GBK" w:hint="eastAsia"/>
            <w:noProof/>
            <w:sz w:val="28"/>
            <w:szCs w:val="28"/>
          </w:rPr>
          <w:t xml:space="preserve">  </w:t>
        </w:r>
        <w:r w:rsidRPr="00080544">
          <w:rPr>
            <w:rFonts w:ascii="Times New Roman" w:eastAsia="方正黑体_GBK" w:hAnsi="Times New Roman" w:cs="方正黑体_GBK" w:hint="eastAsia"/>
            <w:noProof/>
            <w:sz w:val="28"/>
            <w:szCs w:val="28"/>
          </w:rPr>
          <w:t>健全规划实施管理机制</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_Toc22788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130</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32471" w:history="1">
        <w:r w:rsidRPr="00080544">
          <w:rPr>
            <w:rFonts w:ascii="Times New Roman" w:eastAsia="方正楷体_GBK" w:hAnsi="Times New Roman" w:cs="方正楷体_GBK" w:hint="eastAsia"/>
            <w:noProof/>
            <w:sz w:val="28"/>
            <w:szCs w:val="28"/>
          </w:rPr>
          <w:t>第一节</w:t>
        </w:r>
        <w:r w:rsidRPr="00080544">
          <w:rPr>
            <w:rFonts w:ascii="Times New Roman" w:eastAsia="方正楷体_GBK" w:hAnsi="Times New Roman" w:cs="方正楷体_GBK" w:hint="eastAsia"/>
            <w:noProof/>
            <w:sz w:val="28"/>
            <w:szCs w:val="28"/>
          </w:rPr>
          <w:t xml:space="preserve">  </w:t>
        </w:r>
        <w:r w:rsidRPr="00080544">
          <w:rPr>
            <w:rFonts w:ascii="Times New Roman" w:eastAsia="方正楷体_GBK" w:hAnsi="Times New Roman" w:cs="方正楷体_GBK" w:hint="eastAsia"/>
            <w:noProof/>
            <w:sz w:val="28"/>
            <w:szCs w:val="28"/>
          </w:rPr>
          <w:t>完善规划管理制度</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_Toc32471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130</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28645" w:history="1">
        <w:r w:rsidRPr="00080544">
          <w:rPr>
            <w:rFonts w:ascii="Times New Roman" w:eastAsia="方正楷体_GBK" w:hAnsi="Times New Roman" w:cs="方正楷体_GBK" w:hint="eastAsia"/>
            <w:noProof/>
            <w:sz w:val="28"/>
            <w:szCs w:val="28"/>
          </w:rPr>
          <w:t>第二节</w:t>
        </w:r>
        <w:r w:rsidRPr="00080544">
          <w:rPr>
            <w:rFonts w:ascii="Times New Roman" w:eastAsia="方正楷体_GBK" w:hAnsi="Times New Roman" w:cs="方正楷体_GBK" w:hint="eastAsia"/>
            <w:noProof/>
            <w:sz w:val="28"/>
            <w:szCs w:val="28"/>
          </w:rPr>
          <w:t xml:space="preserve">  </w:t>
        </w:r>
        <w:r w:rsidRPr="00080544">
          <w:rPr>
            <w:rFonts w:ascii="Times New Roman" w:eastAsia="方正楷体_GBK" w:hAnsi="Times New Roman" w:cs="方正楷体_GBK" w:hint="eastAsia"/>
            <w:noProof/>
            <w:sz w:val="28"/>
            <w:szCs w:val="28"/>
          </w:rPr>
          <w:t>全力争取上级支持和指导</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_Toc28645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130</w:t>
        </w:r>
        <w:r w:rsidRPr="00080544">
          <w:rPr>
            <w:rFonts w:ascii="Times New Roman" w:hAnsi="Times New Roman"/>
            <w:noProof/>
            <w:sz w:val="28"/>
            <w:szCs w:val="28"/>
          </w:rPr>
          <w:fldChar w:fldCharType="end"/>
        </w:r>
      </w:hyperlink>
    </w:p>
    <w:p w:rsidR="00080544" w:rsidRPr="00080544" w:rsidRDefault="00080544" w:rsidP="00080544">
      <w:pPr>
        <w:pStyle w:val="31"/>
        <w:tabs>
          <w:tab w:val="right" w:leader="dot" w:pos="8306"/>
        </w:tabs>
        <w:spacing w:line="500" w:lineRule="exact"/>
        <w:ind w:left="1280"/>
        <w:rPr>
          <w:rFonts w:ascii="Times New Roman" w:hAnsi="Times New Roman"/>
          <w:noProof/>
          <w:sz w:val="28"/>
          <w:szCs w:val="28"/>
        </w:rPr>
      </w:pPr>
      <w:hyperlink w:anchor="_Toc29464" w:history="1">
        <w:r w:rsidRPr="00080544">
          <w:rPr>
            <w:rFonts w:ascii="Times New Roman" w:eastAsia="方正楷体_GBK" w:hAnsi="Times New Roman" w:cs="方正楷体_GBK" w:hint="eastAsia"/>
            <w:noProof/>
            <w:sz w:val="28"/>
            <w:szCs w:val="28"/>
          </w:rPr>
          <w:t>第三节</w:t>
        </w:r>
        <w:r w:rsidRPr="00080544">
          <w:rPr>
            <w:rFonts w:ascii="Times New Roman" w:eastAsia="方正楷体_GBK" w:hAnsi="Times New Roman" w:cs="方正楷体_GBK" w:hint="eastAsia"/>
            <w:noProof/>
            <w:sz w:val="28"/>
            <w:szCs w:val="28"/>
          </w:rPr>
          <w:t xml:space="preserve">  </w:t>
        </w:r>
        <w:r w:rsidRPr="00080544">
          <w:rPr>
            <w:rFonts w:ascii="Times New Roman" w:eastAsia="方正楷体_GBK" w:hAnsi="Times New Roman" w:cs="方正楷体_GBK" w:hint="eastAsia"/>
            <w:noProof/>
            <w:sz w:val="28"/>
            <w:szCs w:val="28"/>
          </w:rPr>
          <w:t>加强规划实施监测评估</w:t>
        </w:r>
        <w:r w:rsidRPr="00080544">
          <w:rPr>
            <w:rFonts w:ascii="Times New Roman" w:hAnsi="Times New Roman"/>
            <w:noProof/>
            <w:sz w:val="28"/>
            <w:szCs w:val="28"/>
          </w:rPr>
          <w:tab/>
        </w:r>
        <w:r w:rsidRPr="00080544">
          <w:rPr>
            <w:rFonts w:ascii="Times New Roman" w:hAnsi="Times New Roman"/>
            <w:noProof/>
            <w:sz w:val="28"/>
            <w:szCs w:val="28"/>
          </w:rPr>
          <w:fldChar w:fldCharType="begin"/>
        </w:r>
        <w:r w:rsidRPr="00080544">
          <w:rPr>
            <w:rFonts w:ascii="Times New Roman" w:hAnsi="Times New Roman"/>
            <w:noProof/>
            <w:sz w:val="28"/>
            <w:szCs w:val="28"/>
          </w:rPr>
          <w:instrText xml:space="preserve"> PAGEREF _Toc29464 \h </w:instrText>
        </w:r>
        <w:r w:rsidR="006E147B" w:rsidRPr="00080544">
          <w:rPr>
            <w:rFonts w:ascii="Times New Roman" w:hAnsi="Times New Roman"/>
            <w:noProof/>
            <w:sz w:val="28"/>
            <w:szCs w:val="28"/>
          </w:rPr>
        </w:r>
        <w:r w:rsidRPr="00080544">
          <w:rPr>
            <w:rFonts w:ascii="Times New Roman" w:hAnsi="Times New Roman"/>
            <w:noProof/>
            <w:sz w:val="28"/>
            <w:szCs w:val="28"/>
          </w:rPr>
          <w:fldChar w:fldCharType="separate"/>
        </w:r>
        <w:r w:rsidR="00D23EB3">
          <w:rPr>
            <w:rFonts w:ascii="Times New Roman" w:hAnsi="Times New Roman"/>
            <w:noProof/>
            <w:sz w:val="28"/>
            <w:szCs w:val="28"/>
          </w:rPr>
          <w:t>131</w:t>
        </w:r>
        <w:r w:rsidRPr="00080544">
          <w:rPr>
            <w:rFonts w:ascii="Times New Roman" w:hAnsi="Times New Roman"/>
            <w:noProof/>
            <w:sz w:val="28"/>
            <w:szCs w:val="28"/>
          </w:rPr>
          <w:fldChar w:fldCharType="end"/>
        </w:r>
      </w:hyperlink>
    </w:p>
    <w:p w:rsidR="00080544" w:rsidRDefault="00080544" w:rsidP="00080544">
      <w:pPr>
        <w:widowControl w:val="0"/>
        <w:spacing w:line="500" w:lineRule="exact"/>
        <w:jc w:val="center"/>
        <w:rPr>
          <w:rFonts w:eastAsia="方正小标宋_GBK" w:hint="eastAsia"/>
          <w:sz w:val="40"/>
        </w:rPr>
        <w:sectPr w:rsidR="00080544" w:rsidSect="006E147B">
          <w:pgSz w:w="11906" w:h="16838" w:code="9"/>
          <w:pgMar w:top="2098" w:right="1474" w:bottom="1985" w:left="1588" w:header="851" w:footer="1587" w:gutter="0"/>
          <w:cols w:space="720"/>
          <w:docGrid w:type="linesAndChars" w:linePitch="634"/>
        </w:sectPr>
      </w:pPr>
      <w:r w:rsidRPr="00080544">
        <w:rPr>
          <w:rFonts w:hint="eastAsia"/>
          <w:sz w:val="28"/>
          <w:szCs w:val="28"/>
        </w:rPr>
        <w:fldChar w:fldCharType="end"/>
      </w:r>
    </w:p>
    <w:p w:rsidR="00080544" w:rsidRPr="006E147B" w:rsidRDefault="00080544" w:rsidP="006E147B">
      <w:pPr>
        <w:widowControl w:val="0"/>
        <w:snapToGrid w:val="0"/>
        <w:jc w:val="center"/>
        <w:rPr>
          <w:rFonts w:ascii="方正小标宋_GBK" w:eastAsia="方正小标宋_GBK"/>
          <w:sz w:val="44"/>
        </w:rPr>
      </w:pPr>
      <w:r w:rsidRPr="006E147B">
        <w:rPr>
          <w:rFonts w:ascii="方正小标宋_GBK" w:eastAsia="方正小标宋_GBK" w:hint="eastAsia"/>
          <w:sz w:val="44"/>
        </w:rPr>
        <w:lastRenderedPageBreak/>
        <w:t>秀山土家族苗族自治县国民经济和社会发展</w:t>
      </w:r>
    </w:p>
    <w:p w:rsidR="00080544" w:rsidRPr="006E147B" w:rsidRDefault="00080544" w:rsidP="006E147B">
      <w:pPr>
        <w:widowControl w:val="0"/>
        <w:snapToGrid w:val="0"/>
        <w:jc w:val="center"/>
        <w:rPr>
          <w:rFonts w:ascii="方正小标宋_GBK" w:eastAsia="方正小标宋_GBK"/>
          <w:sz w:val="44"/>
        </w:rPr>
      </w:pPr>
      <w:r w:rsidRPr="006E147B">
        <w:rPr>
          <w:rFonts w:ascii="方正小标宋_GBK" w:eastAsia="方正小标宋_GBK" w:hint="eastAsia"/>
          <w:sz w:val="44"/>
        </w:rPr>
        <w:t>第十五个五年规划纲要</w:t>
      </w:r>
    </w:p>
    <w:p w:rsidR="00080544" w:rsidRPr="006E147B" w:rsidRDefault="00080544" w:rsidP="006E147B">
      <w:pPr>
        <w:widowControl w:val="0"/>
        <w:snapToGrid w:val="0"/>
        <w:jc w:val="center"/>
        <w:rPr>
          <w:rFonts w:ascii="方正小标宋_GBK" w:eastAsia="方正小标宋_GBK" w:hint="eastAsia"/>
          <w:sz w:val="56"/>
          <w:szCs w:val="32"/>
        </w:rPr>
      </w:pPr>
    </w:p>
    <w:p w:rsidR="00080544" w:rsidRPr="00080544" w:rsidRDefault="00080544" w:rsidP="006E147B">
      <w:pPr>
        <w:widowControl w:val="0"/>
        <w:ind w:firstLineChars="200" w:firstLine="640"/>
        <w:rPr>
          <w:rFonts w:eastAsia="方正小标宋_GBK" w:cs="方正小标宋_GBK" w:hint="eastAsia"/>
          <w:szCs w:val="32"/>
        </w:rPr>
      </w:pPr>
      <w:r w:rsidRPr="00080544">
        <w:rPr>
          <w:rFonts w:cs="方正仿宋_GBK" w:hint="eastAsia"/>
          <w:kern w:val="0"/>
          <w:szCs w:val="32"/>
        </w:rPr>
        <w:t>秀山土家族苗族自治县国民经济和社会发展第十五个五年（</w:t>
      </w:r>
      <w:r w:rsidRPr="00080544">
        <w:rPr>
          <w:rFonts w:cs="方正仿宋_GBK" w:hint="eastAsia"/>
          <w:kern w:val="0"/>
          <w:szCs w:val="32"/>
        </w:rPr>
        <w:t>2026</w:t>
      </w:r>
      <w:r w:rsidRPr="00080544">
        <w:rPr>
          <w:rFonts w:cs="方正仿宋_GBK" w:hint="eastAsia"/>
          <w:kern w:val="0"/>
          <w:szCs w:val="32"/>
        </w:rPr>
        <w:t>—</w:t>
      </w:r>
      <w:r w:rsidRPr="00080544">
        <w:rPr>
          <w:rFonts w:cs="方正仿宋_GBK" w:hint="eastAsia"/>
          <w:kern w:val="0"/>
          <w:szCs w:val="32"/>
        </w:rPr>
        <w:t>2030</w:t>
      </w:r>
      <w:r w:rsidRPr="00080544">
        <w:rPr>
          <w:rFonts w:cs="方正仿宋_GBK" w:hint="eastAsia"/>
          <w:kern w:val="0"/>
          <w:szCs w:val="32"/>
        </w:rPr>
        <w:t>年）规划纲要，深入贯彻习近平总书记视察重庆重要讲话重要指示精神，全面贯彻落实市委、市政府决策部署，根据《中共秀山土家族苗族自治县委关于制定秀山自治县国民经济和社会发展第十五个五年规划的建议》编制，重点阐明全县经济社会发展的战略导向、主要目标和发展重点，是未来五年全县经济社会发展的宏伟蓝图，是全县人民的共同愿景，是政府履行经济调节、市场监管、社会管理、公共服务和环境保护等职责的重要依据。</w:t>
      </w:r>
      <w:bookmarkStart w:id="2" w:name="_Toc4050"/>
      <w:bookmarkStart w:id="3" w:name="_Toc550"/>
      <w:bookmarkStart w:id="4" w:name="_Toc4626"/>
      <w:bookmarkStart w:id="5" w:name="_Toc7151"/>
      <w:bookmarkStart w:id="6" w:name="_Toc21806"/>
    </w:p>
    <w:p w:rsidR="00080544" w:rsidRPr="00080544" w:rsidRDefault="00080544" w:rsidP="006E147B">
      <w:pPr>
        <w:widowControl w:val="0"/>
        <w:jc w:val="center"/>
        <w:outlineLvl w:val="0"/>
        <w:rPr>
          <w:rFonts w:eastAsia="方正小标宋_GBK" w:cs="方正小标宋_GBK" w:hint="eastAsia"/>
          <w:szCs w:val="32"/>
        </w:rPr>
      </w:pPr>
      <w:bookmarkStart w:id="7" w:name="_Toc7081"/>
      <w:r w:rsidRPr="00080544">
        <w:rPr>
          <w:rFonts w:eastAsia="方正小标宋_GBK" w:cs="方正小标宋_GBK" w:hint="eastAsia"/>
          <w:szCs w:val="32"/>
        </w:rPr>
        <w:t>第一篇</w:t>
      </w:r>
      <w:r w:rsidRPr="00080544">
        <w:rPr>
          <w:rFonts w:eastAsia="方正小标宋_GBK" w:cs="方正小标宋_GBK" w:hint="eastAsia"/>
          <w:szCs w:val="32"/>
        </w:rPr>
        <w:t xml:space="preserve">  </w:t>
      </w:r>
      <w:r w:rsidRPr="00080544">
        <w:rPr>
          <w:rFonts w:eastAsia="方正小标宋_GBK" w:cs="方正小标宋_GBK" w:hint="eastAsia"/>
          <w:szCs w:val="32"/>
        </w:rPr>
        <w:t>“十五五”时期是秀山基本实现</w:t>
      </w:r>
      <w:r w:rsidR="00CF348F">
        <w:rPr>
          <w:rFonts w:eastAsia="方正小标宋_GBK" w:cs="方正小标宋_GBK"/>
          <w:szCs w:val="32"/>
        </w:rPr>
        <w:br/>
      </w:r>
      <w:r w:rsidRPr="00080544">
        <w:rPr>
          <w:rFonts w:eastAsia="方正小标宋_GBK" w:cs="方正小标宋_GBK" w:hint="eastAsia"/>
          <w:szCs w:val="32"/>
        </w:rPr>
        <w:t>社会主义现代化的关键时期</w:t>
      </w:r>
      <w:bookmarkStart w:id="8" w:name="_Toc1485"/>
      <w:bookmarkEnd w:id="2"/>
      <w:bookmarkEnd w:id="3"/>
      <w:bookmarkEnd w:id="4"/>
      <w:bookmarkEnd w:id="5"/>
      <w:bookmarkEnd w:id="6"/>
      <w:bookmarkEnd w:id="7"/>
    </w:p>
    <w:p w:rsidR="00080544" w:rsidRPr="00080544" w:rsidRDefault="00080544" w:rsidP="006E147B">
      <w:pPr>
        <w:widowControl w:val="0"/>
        <w:ind w:firstLineChars="200" w:firstLine="640"/>
        <w:rPr>
          <w:rFonts w:cs="方正仿宋_GBK" w:hint="eastAsia"/>
          <w:kern w:val="0"/>
          <w:szCs w:val="32"/>
        </w:rPr>
      </w:pPr>
      <w:r w:rsidRPr="00080544">
        <w:rPr>
          <w:rFonts w:cs="方正仿宋_GBK" w:hint="eastAsia"/>
          <w:kern w:val="0"/>
          <w:szCs w:val="32"/>
        </w:rPr>
        <w:t>“十五五”时期</w:t>
      </w:r>
      <w:r w:rsidRPr="00080544">
        <w:rPr>
          <w:rFonts w:hint="eastAsia"/>
          <w:szCs w:val="32"/>
        </w:rPr>
        <w:t>在基本实现社会主义现代化进程中具有承前启后的重要地位，是夯实基础、全面发力的关键时期</w:t>
      </w:r>
      <w:r w:rsidRPr="00080544">
        <w:rPr>
          <w:rFonts w:cs="方正仿宋_GBK" w:hint="eastAsia"/>
          <w:kern w:val="0"/>
          <w:szCs w:val="32"/>
        </w:rPr>
        <w:t>，更是</w:t>
      </w:r>
      <w:r w:rsidRPr="00080544">
        <w:rPr>
          <w:rFonts w:cs="方正仿宋_GBK" w:hint="eastAsia"/>
          <w:szCs w:val="32"/>
        </w:rPr>
        <w:t>秀山</w:t>
      </w:r>
      <w:proofErr w:type="gramStart"/>
      <w:r w:rsidRPr="00080544">
        <w:rPr>
          <w:rFonts w:cs="方正仿宋_GBK" w:hint="eastAsia"/>
          <w:szCs w:val="32"/>
        </w:rPr>
        <w:t>构建强</w:t>
      </w:r>
      <w:proofErr w:type="gramEnd"/>
      <w:r w:rsidRPr="00080544">
        <w:rPr>
          <w:rFonts w:cs="方正仿宋_GBK" w:hint="eastAsia"/>
          <w:szCs w:val="32"/>
        </w:rPr>
        <w:t>县富民现代化基本形态、建设渝鄂湘黔毗邻地区中心城市的关键阶段。</w:t>
      </w:r>
      <w:r w:rsidRPr="00080544">
        <w:rPr>
          <w:rFonts w:cs="方正仿宋_GBK" w:hint="eastAsia"/>
          <w:kern w:val="0"/>
          <w:szCs w:val="32"/>
          <w:lang w:bidi="ar"/>
        </w:rPr>
        <w:t>必须制定和实施好“十五五”规划，</w:t>
      </w:r>
      <w:r w:rsidRPr="00080544">
        <w:rPr>
          <w:rFonts w:cs="方正仿宋_GBK" w:hint="eastAsia"/>
          <w:kern w:val="0"/>
          <w:szCs w:val="32"/>
        </w:rPr>
        <w:t>为奋力谱写中国式现代化重庆篇章贡献秀山力量。</w:t>
      </w:r>
    </w:p>
    <w:p w:rsidR="00080544" w:rsidRPr="00080544" w:rsidRDefault="00080544" w:rsidP="006E147B">
      <w:pPr>
        <w:widowControl w:val="0"/>
        <w:jc w:val="center"/>
        <w:outlineLvl w:val="1"/>
        <w:rPr>
          <w:rFonts w:eastAsia="方正黑体_GBK" w:cs="方正黑体_GBK"/>
          <w:szCs w:val="32"/>
        </w:rPr>
      </w:pPr>
      <w:bookmarkStart w:id="9" w:name="_Toc25096"/>
      <w:bookmarkStart w:id="10" w:name="_Toc18082"/>
      <w:bookmarkStart w:id="11" w:name="_Toc23234"/>
      <w:bookmarkStart w:id="12" w:name="_Toc26785"/>
      <w:bookmarkStart w:id="13" w:name="_Toc25825"/>
      <w:r w:rsidRPr="00080544">
        <w:rPr>
          <w:rFonts w:eastAsia="方正黑体_GBK" w:cs="方正黑体_GBK" w:hint="eastAsia"/>
          <w:szCs w:val="32"/>
        </w:rPr>
        <w:t>第一章</w:t>
      </w:r>
      <w:r w:rsidRPr="00080544">
        <w:rPr>
          <w:rFonts w:eastAsia="方正黑体_GBK" w:cs="方正黑体_GBK" w:hint="eastAsia"/>
          <w:szCs w:val="32"/>
        </w:rPr>
        <w:t xml:space="preserve">  </w:t>
      </w:r>
      <w:bookmarkEnd w:id="8"/>
      <w:bookmarkEnd w:id="9"/>
      <w:bookmarkEnd w:id="10"/>
      <w:bookmarkEnd w:id="11"/>
      <w:bookmarkEnd w:id="12"/>
      <w:r w:rsidRPr="00080544">
        <w:rPr>
          <w:rFonts w:eastAsia="方正黑体_GBK" w:cs="方正黑体_GBK" w:hint="eastAsia"/>
          <w:szCs w:val="32"/>
        </w:rPr>
        <w:t>“十四五”时期秀山发展取得重大成就</w:t>
      </w:r>
      <w:bookmarkEnd w:id="13"/>
    </w:p>
    <w:p w:rsidR="00080544" w:rsidRPr="00080544" w:rsidRDefault="00080544" w:rsidP="006E147B">
      <w:pPr>
        <w:widowControl w:val="0"/>
        <w:ind w:firstLineChars="200" w:firstLine="640"/>
        <w:rPr>
          <w:rFonts w:cs="方正仿宋_GBK"/>
          <w:bCs/>
          <w:szCs w:val="32"/>
        </w:rPr>
      </w:pPr>
      <w:bookmarkStart w:id="14" w:name="_Toc24246"/>
      <w:r w:rsidRPr="00080544">
        <w:rPr>
          <w:rFonts w:cs="方正仿宋_GBK" w:hint="eastAsia"/>
          <w:bCs/>
          <w:szCs w:val="32"/>
        </w:rPr>
        <w:t>“十四五”时期是秀山发展史上具有重要里程碑意义的五年，</w:t>
      </w:r>
      <w:r w:rsidRPr="00080544">
        <w:rPr>
          <w:rFonts w:cs="方正仿宋_GBK" w:hint="eastAsia"/>
          <w:bCs/>
          <w:szCs w:val="32"/>
        </w:rPr>
        <w:lastRenderedPageBreak/>
        <w:t>五年来，全县上下坚持以习近平新时代中国特色社会主义思想为指导，全面贯彻党的二十大和二十届历次全会精神，贯彻落实市委、市政府工作要求，扎实推动秀山在区域高质量发展版图中奋</w:t>
      </w:r>
      <w:proofErr w:type="gramStart"/>
      <w:r w:rsidRPr="00080544">
        <w:rPr>
          <w:rFonts w:cs="方正仿宋_GBK" w:hint="eastAsia"/>
          <w:bCs/>
          <w:szCs w:val="32"/>
        </w:rPr>
        <w:t>楫</w:t>
      </w:r>
      <w:proofErr w:type="gramEnd"/>
      <w:r w:rsidRPr="00080544">
        <w:rPr>
          <w:rFonts w:cs="方正仿宋_GBK" w:hint="eastAsia"/>
          <w:bCs/>
          <w:szCs w:val="32"/>
        </w:rPr>
        <w:t>争先、逐浪潮头，渝鄂湘黔毗邻地区中心城市建设实现从夯基垒台、立柱架梁到蓄势聚能、纵深推进的重大跨越。</w:t>
      </w:r>
    </w:p>
    <w:p w:rsidR="00080544" w:rsidRPr="00080544" w:rsidRDefault="00080544" w:rsidP="006E147B">
      <w:pPr>
        <w:widowControl w:val="0"/>
        <w:ind w:firstLineChars="200" w:firstLine="640"/>
        <w:rPr>
          <w:kern w:val="0"/>
          <w:szCs w:val="32"/>
        </w:rPr>
      </w:pPr>
      <w:bookmarkStart w:id="15" w:name="_Toc3423"/>
      <w:bookmarkEnd w:id="14"/>
      <w:r w:rsidRPr="00080544">
        <w:rPr>
          <w:rFonts w:hint="eastAsia"/>
          <w:kern w:val="0"/>
          <w:szCs w:val="32"/>
        </w:rPr>
        <w:t>综合经济实力持续壮大。</w:t>
      </w:r>
      <w:r w:rsidRPr="00080544">
        <w:rPr>
          <w:kern w:val="0"/>
          <w:szCs w:val="32"/>
        </w:rPr>
        <w:t>经济总量</w:t>
      </w:r>
      <w:r w:rsidRPr="00080544">
        <w:rPr>
          <w:rFonts w:hint="eastAsia"/>
          <w:szCs w:val="32"/>
        </w:rPr>
        <w:t>连续</w:t>
      </w:r>
      <w:r w:rsidRPr="00080544">
        <w:rPr>
          <w:rFonts w:hint="eastAsia"/>
          <w:szCs w:val="32"/>
        </w:rPr>
        <w:t>5</w:t>
      </w:r>
      <w:r w:rsidRPr="00080544">
        <w:rPr>
          <w:rFonts w:hint="eastAsia"/>
          <w:szCs w:val="32"/>
        </w:rPr>
        <w:t>年</w:t>
      </w:r>
      <w:r w:rsidRPr="00080544">
        <w:rPr>
          <w:szCs w:val="32"/>
        </w:rPr>
        <w:t>领跑</w:t>
      </w:r>
      <w:proofErr w:type="gramStart"/>
      <w:r w:rsidRPr="00080544">
        <w:rPr>
          <w:szCs w:val="32"/>
        </w:rPr>
        <w:t>渝</w:t>
      </w:r>
      <w:proofErr w:type="gramEnd"/>
      <w:r w:rsidRPr="00080544">
        <w:rPr>
          <w:szCs w:val="32"/>
        </w:rPr>
        <w:t>东南，</w:t>
      </w:r>
      <w:r w:rsidRPr="00080544">
        <w:rPr>
          <w:rFonts w:cs="方正仿宋_GBK" w:hint="eastAsia"/>
          <w:bCs/>
          <w:szCs w:val="32"/>
        </w:rPr>
        <w:t>成为</w:t>
      </w:r>
      <w:proofErr w:type="gramStart"/>
      <w:r w:rsidRPr="00080544">
        <w:rPr>
          <w:rFonts w:cs="方正仿宋_GBK" w:hint="eastAsia"/>
          <w:bCs/>
          <w:szCs w:val="32"/>
        </w:rPr>
        <w:t>渝</w:t>
      </w:r>
      <w:proofErr w:type="gramEnd"/>
      <w:r w:rsidRPr="00080544">
        <w:rPr>
          <w:rFonts w:cs="方正仿宋_GBK" w:hint="eastAsia"/>
          <w:bCs/>
          <w:szCs w:val="32"/>
        </w:rPr>
        <w:t>东南首个经济总量突破</w:t>
      </w:r>
      <w:r w:rsidRPr="00080544">
        <w:rPr>
          <w:rFonts w:cs="方正仿宋_GBK" w:hint="eastAsia"/>
          <w:bCs/>
          <w:szCs w:val="32"/>
        </w:rPr>
        <w:t>400</w:t>
      </w:r>
      <w:r w:rsidRPr="00080544">
        <w:rPr>
          <w:rFonts w:cs="方正仿宋_GBK" w:hint="eastAsia"/>
          <w:bCs/>
          <w:szCs w:val="32"/>
        </w:rPr>
        <w:t>亿元的区县，</w:t>
      </w:r>
      <w:r w:rsidRPr="00080544">
        <w:rPr>
          <w:rFonts w:hint="eastAsia"/>
          <w:kern w:val="0"/>
          <w:szCs w:val="32"/>
        </w:rPr>
        <w:t>在渝鄂湘黔毗邻地区</w:t>
      </w:r>
      <w:r w:rsidRPr="00080544">
        <w:rPr>
          <w:rFonts w:hint="eastAsia"/>
          <w:kern w:val="0"/>
          <w:szCs w:val="32"/>
        </w:rPr>
        <w:t>18</w:t>
      </w:r>
      <w:r w:rsidRPr="00080544">
        <w:rPr>
          <w:rFonts w:hint="eastAsia"/>
          <w:kern w:val="0"/>
          <w:szCs w:val="32"/>
        </w:rPr>
        <w:t>个区（市）县中位列第</w:t>
      </w:r>
      <w:r w:rsidRPr="00080544">
        <w:rPr>
          <w:rFonts w:hint="eastAsia"/>
          <w:kern w:val="0"/>
          <w:szCs w:val="32"/>
        </w:rPr>
        <w:t>1</w:t>
      </w:r>
      <w:r w:rsidRPr="00080544">
        <w:rPr>
          <w:kern w:val="0"/>
          <w:szCs w:val="32"/>
        </w:rPr>
        <w:t>，人均地区生产总值</w:t>
      </w:r>
      <w:r w:rsidRPr="00080544">
        <w:rPr>
          <w:rFonts w:hint="eastAsia"/>
          <w:kern w:val="0"/>
          <w:szCs w:val="32"/>
        </w:rPr>
        <w:t>达到</w:t>
      </w:r>
      <w:r w:rsidRPr="00080544">
        <w:rPr>
          <w:rFonts w:hint="eastAsia"/>
          <w:kern w:val="0"/>
          <w:szCs w:val="32"/>
        </w:rPr>
        <w:t>8.6</w:t>
      </w:r>
      <w:r w:rsidRPr="00080544">
        <w:rPr>
          <w:kern w:val="0"/>
          <w:szCs w:val="32"/>
        </w:rPr>
        <w:t>万元，西部百强县</w:t>
      </w:r>
      <w:r w:rsidRPr="00080544">
        <w:rPr>
          <w:rFonts w:hint="eastAsia"/>
          <w:kern w:val="0"/>
          <w:szCs w:val="32"/>
        </w:rPr>
        <w:t>市位次由第</w:t>
      </w:r>
      <w:r w:rsidRPr="00080544">
        <w:rPr>
          <w:rFonts w:hint="eastAsia"/>
          <w:kern w:val="0"/>
          <w:szCs w:val="32"/>
        </w:rPr>
        <w:t>98</w:t>
      </w:r>
      <w:r w:rsidRPr="00080544">
        <w:rPr>
          <w:rFonts w:hint="eastAsia"/>
          <w:kern w:val="0"/>
          <w:szCs w:val="32"/>
        </w:rPr>
        <w:t>位跃升至第</w:t>
      </w:r>
      <w:r w:rsidRPr="00080544">
        <w:rPr>
          <w:rFonts w:hint="eastAsia"/>
          <w:kern w:val="0"/>
          <w:szCs w:val="32"/>
        </w:rPr>
        <w:t>67</w:t>
      </w:r>
      <w:r w:rsidRPr="00080544">
        <w:rPr>
          <w:rFonts w:hint="eastAsia"/>
          <w:kern w:val="0"/>
          <w:szCs w:val="32"/>
        </w:rPr>
        <w:t>位。</w:t>
      </w:r>
      <w:r w:rsidRPr="00080544">
        <w:rPr>
          <w:rFonts w:hint="eastAsia"/>
          <w:szCs w:val="32"/>
        </w:rPr>
        <w:t>吸引超</w:t>
      </w:r>
      <w:r w:rsidRPr="00080544">
        <w:rPr>
          <w:rFonts w:hint="eastAsia"/>
          <w:szCs w:val="32"/>
        </w:rPr>
        <w:t>1</w:t>
      </w:r>
      <w:r w:rsidRPr="00080544">
        <w:rPr>
          <w:rFonts w:hint="eastAsia"/>
          <w:szCs w:val="32"/>
        </w:rPr>
        <w:t>万家外地经营主体在秀注册，外地</w:t>
      </w:r>
      <w:proofErr w:type="gramStart"/>
      <w:r w:rsidRPr="00080544">
        <w:rPr>
          <w:rFonts w:hint="eastAsia"/>
          <w:szCs w:val="32"/>
        </w:rPr>
        <w:t>患者来秀就医</w:t>
      </w:r>
      <w:proofErr w:type="gramEnd"/>
      <w:r w:rsidRPr="00080544">
        <w:rPr>
          <w:rFonts w:hint="eastAsia"/>
          <w:szCs w:val="32"/>
        </w:rPr>
        <w:t>超</w:t>
      </w:r>
      <w:r w:rsidRPr="00080544">
        <w:rPr>
          <w:rFonts w:hint="eastAsia"/>
          <w:szCs w:val="32"/>
        </w:rPr>
        <w:t>7.5</w:t>
      </w:r>
      <w:r w:rsidRPr="00080544">
        <w:rPr>
          <w:rFonts w:hint="eastAsia"/>
          <w:szCs w:val="32"/>
        </w:rPr>
        <w:t>万人次，</w:t>
      </w:r>
      <w:r w:rsidRPr="00080544">
        <w:rPr>
          <w:rFonts w:hint="eastAsia"/>
          <w:szCs w:val="32"/>
        </w:rPr>
        <w:t>16%</w:t>
      </w:r>
      <w:r w:rsidRPr="00080544">
        <w:rPr>
          <w:rFonts w:hint="eastAsia"/>
          <w:szCs w:val="32"/>
        </w:rPr>
        <w:t>的房产置业、</w:t>
      </w:r>
      <w:r w:rsidRPr="00080544">
        <w:rPr>
          <w:rFonts w:hint="eastAsia"/>
          <w:szCs w:val="32"/>
        </w:rPr>
        <w:t>15%</w:t>
      </w:r>
      <w:r w:rsidRPr="00080544">
        <w:rPr>
          <w:rFonts w:hint="eastAsia"/>
          <w:szCs w:val="32"/>
        </w:rPr>
        <w:t>的学生来自县外。</w:t>
      </w:r>
    </w:p>
    <w:p w:rsidR="00080544" w:rsidRPr="00080544" w:rsidRDefault="00080544" w:rsidP="006E147B">
      <w:pPr>
        <w:widowControl w:val="0"/>
        <w:ind w:firstLineChars="200" w:firstLine="640"/>
        <w:rPr>
          <w:rFonts w:hint="eastAsia"/>
          <w:szCs w:val="32"/>
        </w:rPr>
      </w:pPr>
      <w:r w:rsidRPr="00080544">
        <w:rPr>
          <w:rFonts w:hint="eastAsia"/>
          <w:szCs w:val="32"/>
        </w:rPr>
        <w:t>特色产业效益稳步提高。创成市级高新区，</w:t>
      </w:r>
      <w:r w:rsidRPr="00080544">
        <w:rPr>
          <w:rFonts w:hint="eastAsia"/>
          <w:kern w:val="0"/>
          <w:szCs w:val="32"/>
        </w:rPr>
        <w:t>发展空间拓展至</w:t>
      </w:r>
      <w:r w:rsidRPr="00080544">
        <w:rPr>
          <w:rFonts w:hint="eastAsia"/>
          <w:kern w:val="0"/>
          <w:szCs w:val="32"/>
        </w:rPr>
        <w:t>11.67</w:t>
      </w:r>
      <w:r w:rsidRPr="00080544">
        <w:rPr>
          <w:rFonts w:hint="eastAsia"/>
          <w:kern w:val="0"/>
          <w:szCs w:val="32"/>
        </w:rPr>
        <w:t>平方公里，入驻经营主体</w:t>
      </w:r>
      <w:r w:rsidRPr="00080544">
        <w:rPr>
          <w:rFonts w:hint="eastAsia"/>
          <w:kern w:val="0"/>
          <w:szCs w:val="32"/>
        </w:rPr>
        <w:t>6300</w:t>
      </w:r>
      <w:r w:rsidRPr="00080544">
        <w:rPr>
          <w:rFonts w:hint="eastAsia"/>
          <w:kern w:val="0"/>
          <w:szCs w:val="32"/>
        </w:rPr>
        <w:t>余家，获</w:t>
      </w:r>
      <w:proofErr w:type="gramStart"/>
      <w:r w:rsidRPr="00080544">
        <w:rPr>
          <w:rFonts w:hint="eastAsia"/>
          <w:kern w:val="0"/>
          <w:szCs w:val="32"/>
        </w:rPr>
        <w:t>评全市</w:t>
      </w:r>
      <w:proofErr w:type="gramEnd"/>
      <w:r w:rsidRPr="00080544">
        <w:rPr>
          <w:rFonts w:hint="eastAsia"/>
          <w:kern w:val="0"/>
          <w:szCs w:val="32"/>
        </w:rPr>
        <w:t>承接产业转移示范园区，入选重庆市食品及农产品加工十大园区。</w:t>
      </w:r>
      <w:r w:rsidRPr="00080544">
        <w:rPr>
          <w:rFonts w:hint="eastAsia"/>
          <w:szCs w:val="32"/>
        </w:rPr>
        <w:t>特色产业基地面积突破</w:t>
      </w:r>
      <w:r w:rsidRPr="00080544">
        <w:rPr>
          <w:rFonts w:hint="eastAsia"/>
          <w:szCs w:val="32"/>
        </w:rPr>
        <w:t>100</w:t>
      </w:r>
      <w:r w:rsidRPr="00080544">
        <w:rPr>
          <w:rFonts w:hint="eastAsia"/>
          <w:szCs w:val="32"/>
        </w:rPr>
        <w:t>万亩，</w:t>
      </w:r>
      <w:r w:rsidRPr="00080544">
        <w:rPr>
          <w:szCs w:val="32"/>
        </w:rPr>
        <w:t>秀山鸡</w:t>
      </w:r>
      <w:r w:rsidRPr="00080544">
        <w:rPr>
          <w:rFonts w:hint="eastAsia"/>
          <w:szCs w:val="32"/>
        </w:rPr>
        <w:t>成功</w:t>
      </w:r>
      <w:r w:rsidRPr="00080544">
        <w:rPr>
          <w:szCs w:val="32"/>
        </w:rPr>
        <w:t>列入国家</w:t>
      </w:r>
      <w:r w:rsidRPr="00080544">
        <w:rPr>
          <w:rFonts w:hint="eastAsia"/>
          <w:szCs w:val="32"/>
        </w:rPr>
        <w:t>畜禽</w:t>
      </w:r>
      <w:r w:rsidRPr="00080544">
        <w:rPr>
          <w:szCs w:val="32"/>
        </w:rPr>
        <w:t>遗传资源目录</w:t>
      </w:r>
      <w:r w:rsidRPr="00080544">
        <w:rPr>
          <w:rFonts w:hint="eastAsia"/>
          <w:szCs w:val="32"/>
        </w:rPr>
        <w:t>，中药材、油菜纳入国家特色优势产业集群。材料、生物医药、电子信息等十条重点产业链在延链聚合中蓬勃发展，高品质标准厂房面积突破</w:t>
      </w:r>
      <w:r w:rsidRPr="00080544">
        <w:rPr>
          <w:rFonts w:hint="eastAsia"/>
          <w:szCs w:val="32"/>
        </w:rPr>
        <w:t>100</w:t>
      </w:r>
      <w:r w:rsidRPr="00080544">
        <w:rPr>
          <w:rFonts w:hint="eastAsia"/>
          <w:szCs w:val="32"/>
        </w:rPr>
        <w:t>万平方米，引进优质企业超</w:t>
      </w:r>
      <w:r w:rsidRPr="00080544">
        <w:rPr>
          <w:rFonts w:hint="eastAsia"/>
          <w:szCs w:val="32"/>
        </w:rPr>
        <w:t>100</w:t>
      </w:r>
      <w:r w:rsidRPr="00080544">
        <w:rPr>
          <w:rFonts w:hint="eastAsia"/>
          <w:szCs w:val="32"/>
        </w:rPr>
        <w:t>家。社会消费品零售总额稳居</w:t>
      </w:r>
      <w:proofErr w:type="gramStart"/>
      <w:r w:rsidRPr="00080544">
        <w:rPr>
          <w:rFonts w:hint="eastAsia"/>
          <w:szCs w:val="32"/>
        </w:rPr>
        <w:t>渝</w:t>
      </w:r>
      <w:proofErr w:type="gramEnd"/>
      <w:r w:rsidRPr="00080544">
        <w:rPr>
          <w:rFonts w:hint="eastAsia"/>
          <w:szCs w:val="32"/>
        </w:rPr>
        <w:t>东南第</w:t>
      </w:r>
      <w:r w:rsidRPr="00080544">
        <w:rPr>
          <w:rFonts w:hint="eastAsia"/>
          <w:szCs w:val="32"/>
        </w:rPr>
        <w:t>1</w:t>
      </w:r>
      <w:r w:rsidRPr="00080544">
        <w:rPr>
          <w:rFonts w:hint="eastAsia"/>
          <w:szCs w:val="32"/>
        </w:rPr>
        <w:t>，获评全国县域商业“领跑县”、</w:t>
      </w:r>
      <w:r w:rsidRPr="00080544">
        <w:rPr>
          <w:rFonts w:cs="方正仿宋_GBK" w:hint="eastAsia"/>
          <w:kern w:val="0"/>
          <w:szCs w:val="32"/>
        </w:rPr>
        <w:t>国</w:t>
      </w:r>
      <w:r w:rsidRPr="00080544">
        <w:rPr>
          <w:kern w:val="0"/>
          <w:szCs w:val="32"/>
        </w:rPr>
        <w:t>家农村电商与快递协同发展示范县</w:t>
      </w:r>
      <w:r w:rsidRPr="00080544">
        <w:rPr>
          <w:rFonts w:hint="eastAsia"/>
          <w:kern w:val="0"/>
          <w:szCs w:val="32"/>
        </w:rPr>
        <w:t>。</w:t>
      </w:r>
    </w:p>
    <w:p w:rsidR="00080544" w:rsidRPr="00080544" w:rsidRDefault="00080544" w:rsidP="006E147B">
      <w:pPr>
        <w:widowControl w:val="0"/>
        <w:ind w:firstLineChars="200" w:firstLine="640"/>
        <w:rPr>
          <w:rFonts w:hint="eastAsia"/>
          <w:szCs w:val="32"/>
        </w:rPr>
      </w:pPr>
      <w:r w:rsidRPr="00080544">
        <w:rPr>
          <w:rFonts w:hint="eastAsia"/>
          <w:kern w:val="0"/>
          <w:szCs w:val="32"/>
        </w:rPr>
        <w:t>通道枢纽能级加速跃升。</w:t>
      </w:r>
      <w:proofErr w:type="gramStart"/>
      <w:r w:rsidRPr="00080544">
        <w:rPr>
          <w:rFonts w:hint="eastAsia"/>
          <w:szCs w:val="32"/>
        </w:rPr>
        <w:t>秀印高速</w:t>
      </w:r>
      <w:proofErr w:type="gramEnd"/>
      <w:r w:rsidRPr="00080544">
        <w:rPr>
          <w:rFonts w:hint="eastAsia"/>
          <w:szCs w:val="32"/>
        </w:rPr>
        <w:t>正式开工、</w:t>
      </w:r>
      <w:proofErr w:type="gramStart"/>
      <w:r w:rsidRPr="00080544">
        <w:rPr>
          <w:rFonts w:hint="eastAsia"/>
          <w:szCs w:val="32"/>
        </w:rPr>
        <w:t>黔吉高</w:t>
      </w:r>
      <w:proofErr w:type="gramEnd"/>
      <w:r w:rsidRPr="00080544">
        <w:rPr>
          <w:rFonts w:hint="eastAsia"/>
          <w:szCs w:val="32"/>
        </w:rPr>
        <w:t>铁可</w:t>
      </w:r>
      <w:proofErr w:type="gramStart"/>
      <w:r w:rsidRPr="00080544">
        <w:rPr>
          <w:rFonts w:hint="eastAsia"/>
          <w:szCs w:val="32"/>
        </w:rPr>
        <w:t>研</w:t>
      </w:r>
      <w:proofErr w:type="gramEnd"/>
      <w:r w:rsidRPr="00080544">
        <w:rPr>
          <w:rFonts w:hint="eastAsia"/>
          <w:szCs w:val="32"/>
        </w:rPr>
        <w:t>报告即将批复，对外通道不断拓展。武陵山（秀山）国际物流枢</w:t>
      </w:r>
      <w:r w:rsidRPr="00080544">
        <w:rPr>
          <w:rFonts w:hint="eastAsia"/>
          <w:szCs w:val="32"/>
        </w:rPr>
        <w:lastRenderedPageBreak/>
        <w:t>纽投入运营，创成全国首批农产品骨干冷链物流基地，物流分拨集散业务覆盖范围扩大到</w:t>
      </w:r>
      <w:r w:rsidRPr="00080544">
        <w:rPr>
          <w:rFonts w:hint="eastAsia"/>
          <w:szCs w:val="32"/>
        </w:rPr>
        <w:t>20</w:t>
      </w:r>
      <w:r w:rsidRPr="00080544">
        <w:rPr>
          <w:rFonts w:hint="eastAsia"/>
          <w:szCs w:val="32"/>
        </w:rPr>
        <w:t>个区市县。</w:t>
      </w:r>
      <w:r w:rsidRPr="00080544">
        <w:rPr>
          <w:rFonts w:cs="方正仿宋_GBK" w:hint="eastAsia"/>
          <w:kern w:val="0"/>
          <w:szCs w:val="32"/>
        </w:rPr>
        <w:t>武陵山（秀山）国际电</w:t>
      </w:r>
      <w:proofErr w:type="gramStart"/>
      <w:r w:rsidRPr="00080544">
        <w:rPr>
          <w:rFonts w:cs="方正仿宋_GBK" w:hint="eastAsia"/>
          <w:kern w:val="0"/>
          <w:szCs w:val="32"/>
        </w:rPr>
        <w:t>商产业</w:t>
      </w:r>
      <w:proofErr w:type="gramEnd"/>
      <w:r w:rsidRPr="00080544">
        <w:rPr>
          <w:rFonts w:cs="方正仿宋_GBK" w:hint="eastAsia"/>
          <w:kern w:val="0"/>
          <w:szCs w:val="32"/>
        </w:rPr>
        <w:t>园建成开园，跨境电</w:t>
      </w:r>
      <w:proofErr w:type="gramStart"/>
      <w:r w:rsidRPr="00080544">
        <w:rPr>
          <w:rFonts w:cs="方正仿宋_GBK" w:hint="eastAsia"/>
          <w:kern w:val="0"/>
          <w:szCs w:val="32"/>
        </w:rPr>
        <w:t>商业务</w:t>
      </w:r>
      <w:proofErr w:type="gramEnd"/>
      <w:r w:rsidRPr="00080544">
        <w:rPr>
          <w:rFonts w:cs="方正仿宋_GBK" w:hint="eastAsia"/>
          <w:kern w:val="0"/>
          <w:szCs w:val="32"/>
        </w:rPr>
        <w:t>覆盖海外</w:t>
      </w:r>
      <w:r w:rsidRPr="00080544">
        <w:rPr>
          <w:rFonts w:cs="方正仿宋_GBK" w:hint="eastAsia"/>
          <w:kern w:val="0"/>
          <w:szCs w:val="32"/>
        </w:rPr>
        <w:t>68</w:t>
      </w:r>
      <w:r w:rsidRPr="00080544">
        <w:rPr>
          <w:rFonts w:cs="方正仿宋_GBK" w:hint="eastAsia"/>
          <w:kern w:val="0"/>
          <w:szCs w:val="32"/>
        </w:rPr>
        <w:t>个国家</w:t>
      </w:r>
      <w:r w:rsidRPr="00080544">
        <w:rPr>
          <w:rFonts w:hint="eastAsia"/>
          <w:szCs w:val="32"/>
        </w:rPr>
        <w:t>。</w:t>
      </w:r>
      <w:r w:rsidRPr="00080544">
        <w:rPr>
          <w:rFonts w:cs="方正仿宋_GBK"/>
          <w:szCs w:val="32"/>
          <w:shd w:val="clear" w:color="auto" w:fill="FFFFFF"/>
        </w:rPr>
        <w:t>西部陆海新通道武陵山班列</w:t>
      </w:r>
      <w:r w:rsidRPr="00080544">
        <w:rPr>
          <w:rFonts w:cs="方正仿宋_GBK" w:hint="eastAsia"/>
          <w:szCs w:val="32"/>
          <w:shd w:val="clear" w:color="auto" w:fill="FFFFFF"/>
        </w:rPr>
        <w:t>、</w:t>
      </w:r>
      <w:r w:rsidRPr="00080544">
        <w:rPr>
          <w:rFonts w:cs="方正仿宋_GBK" w:hint="eastAsia"/>
          <w:kern w:val="0"/>
          <w:szCs w:val="32"/>
        </w:rPr>
        <w:t>中欧班列、跨境公路班车发行货物</w:t>
      </w:r>
      <w:r w:rsidRPr="00080544">
        <w:rPr>
          <w:rFonts w:cs="方正仿宋_GBK" w:hint="eastAsia"/>
          <w:kern w:val="0"/>
          <w:szCs w:val="32"/>
        </w:rPr>
        <w:t>3500</w:t>
      </w:r>
      <w:r w:rsidRPr="00080544">
        <w:rPr>
          <w:rFonts w:cs="方正仿宋_GBK" w:hint="eastAsia"/>
          <w:kern w:val="0"/>
          <w:szCs w:val="32"/>
        </w:rPr>
        <w:t>标箱，铁路集装箱</w:t>
      </w:r>
      <w:r w:rsidRPr="00080544">
        <w:rPr>
          <w:kern w:val="0"/>
          <w:szCs w:val="32"/>
        </w:rPr>
        <w:t>货场</w:t>
      </w:r>
      <w:r w:rsidRPr="00080544">
        <w:rPr>
          <w:rFonts w:cs="方正仿宋_GBK" w:hint="eastAsia"/>
          <w:kern w:val="0"/>
          <w:szCs w:val="32"/>
        </w:rPr>
        <w:t>扩能至</w:t>
      </w:r>
      <w:r w:rsidRPr="00080544">
        <w:rPr>
          <w:rFonts w:cs="方正仿宋_GBK" w:hint="eastAsia"/>
          <w:kern w:val="0"/>
          <w:szCs w:val="32"/>
        </w:rPr>
        <w:t>10</w:t>
      </w:r>
      <w:r w:rsidRPr="00080544">
        <w:rPr>
          <w:kern w:val="0"/>
          <w:szCs w:val="32"/>
        </w:rPr>
        <w:t>万标箱</w:t>
      </w:r>
      <w:r w:rsidRPr="00080544">
        <w:rPr>
          <w:rFonts w:hint="eastAsia"/>
          <w:kern w:val="0"/>
          <w:szCs w:val="32"/>
        </w:rPr>
        <w:t>。</w:t>
      </w:r>
    </w:p>
    <w:p w:rsidR="00080544" w:rsidRPr="00080544" w:rsidRDefault="00080544" w:rsidP="006E147B">
      <w:pPr>
        <w:widowControl w:val="0"/>
        <w:ind w:firstLineChars="200" w:firstLine="640"/>
        <w:rPr>
          <w:rFonts w:cs="方正仿宋_GBK" w:hint="eastAsia"/>
          <w:kern w:val="0"/>
          <w:szCs w:val="32"/>
        </w:rPr>
      </w:pPr>
      <w:r w:rsidRPr="00080544">
        <w:rPr>
          <w:rFonts w:hint="eastAsia"/>
          <w:szCs w:val="32"/>
        </w:rPr>
        <w:t>深化改革动能显著增强。“三攻坚</w:t>
      </w:r>
      <w:proofErr w:type="gramStart"/>
      <w:r w:rsidRPr="00080544">
        <w:rPr>
          <w:rFonts w:hint="eastAsia"/>
          <w:szCs w:val="32"/>
        </w:rPr>
        <w:t>一</w:t>
      </w:r>
      <w:proofErr w:type="gramEnd"/>
      <w:r w:rsidRPr="00080544">
        <w:rPr>
          <w:rFonts w:hint="eastAsia"/>
          <w:szCs w:val="32"/>
        </w:rPr>
        <w:t>盘活”重大改革纵深推进，秀城、秀业、秀景</w:t>
      </w:r>
      <w:r w:rsidRPr="00080544">
        <w:rPr>
          <w:rFonts w:hint="eastAsia"/>
          <w:szCs w:val="32"/>
        </w:rPr>
        <w:t>3</w:t>
      </w:r>
      <w:r w:rsidRPr="00080544">
        <w:rPr>
          <w:rFonts w:hint="eastAsia"/>
          <w:szCs w:val="32"/>
        </w:rPr>
        <w:t>家国企信用主体评级达到</w:t>
      </w:r>
      <w:r w:rsidRPr="00080544">
        <w:rPr>
          <w:rFonts w:hint="eastAsia"/>
          <w:szCs w:val="32"/>
        </w:rPr>
        <w:t>2A</w:t>
      </w:r>
      <w:r w:rsidRPr="00080544">
        <w:rPr>
          <w:rFonts w:hint="eastAsia"/>
          <w:szCs w:val="32"/>
        </w:rPr>
        <w:t>，国有企业资产总额突破</w:t>
      </w:r>
      <w:r w:rsidRPr="00080544">
        <w:rPr>
          <w:rFonts w:hint="eastAsia"/>
          <w:szCs w:val="32"/>
        </w:rPr>
        <w:t>1000</w:t>
      </w:r>
      <w:r w:rsidRPr="00080544">
        <w:rPr>
          <w:rFonts w:hint="eastAsia"/>
          <w:szCs w:val="32"/>
        </w:rPr>
        <w:t>亿元。集体林权制度改革等一批标志性改革成果获得国家表扬、市级肯定。入选</w:t>
      </w:r>
      <w:r w:rsidRPr="00080544">
        <w:rPr>
          <w:kern w:val="0"/>
          <w:szCs w:val="32"/>
        </w:rPr>
        <w:t>水系连通及水美乡村建设试点县</w:t>
      </w:r>
      <w:r w:rsidRPr="00080544">
        <w:rPr>
          <w:rFonts w:hint="eastAsia"/>
          <w:kern w:val="0"/>
          <w:szCs w:val="32"/>
        </w:rPr>
        <w:t>等一批国家、市级试点。</w:t>
      </w:r>
      <w:r w:rsidRPr="00080544">
        <w:rPr>
          <w:rFonts w:cs="方正仿宋_GBK" w:hint="eastAsia"/>
          <w:kern w:val="0"/>
          <w:szCs w:val="32"/>
        </w:rPr>
        <w:t>数字重庆建设有序推进，</w:t>
      </w:r>
      <w:r w:rsidRPr="00080544">
        <w:rPr>
          <w:rFonts w:hint="eastAsia"/>
          <w:szCs w:val="32"/>
        </w:rPr>
        <w:t>县、乡镇（街道）两级治理中心建成投用，集成感知设备</w:t>
      </w:r>
      <w:r w:rsidRPr="00080544">
        <w:rPr>
          <w:rFonts w:hint="eastAsia"/>
          <w:szCs w:val="32"/>
        </w:rPr>
        <w:t>22.7</w:t>
      </w:r>
      <w:r w:rsidRPr="00080544">
        <w:rPr>
          <w:rFonts w:hint="eastAsia"/>
          <w:szCs w:val="32"/>
        </w:rPr>
        <w:t>万个</w:t>
      </w:r>
      <w:r w:rsidRPr="00080544">
        <w:rPr>
          <w:rFonts w:cs="方正仿宋_GBK" w:hint="eastAsia"/>
          <w:kern w:val="0"/>
          <w:szCs w:val="32"/>
        </w:rPr>
        <w:t>，</w:t>
      </w:r>
      <w:r w:rsidRPr="00080544">
        <w:rPr>
          <w:rFonts w:cs="方正仿宋_GBK" w:hint="eastAsia"/>
          <w:kern w:val="0"/>
          <w:szCs w:val="32"/>
        </w:rPr>
        <w:t xml:space="preserve"> </w:t>
      </w:r>
      <w:r w:rsidRPr="00080544">
        <w:rPr>
          <w:szCs w:val="32"/>
        </w:rPr>
        <w:t>政务服务事项</w:t>
      </w:r>
      <w:r w:rsidRPr="00080544">
        <w:rPr>
          <w:rFonts w:hint="eastAsia"/>
          <w:szCs w:val="32"/>
        </w:rPr>
        <w:t>100%</w:t>
      </w:r>
      <w:r w:rsidRPr="00080544">
        <w:rPr>
          <w:rFonts w:hint="eastAsia"/>
          <w:szCs w:val="32"/>
        </w:rPr>
        <w:t>集中“一厅办理”。</w:t>
      </w:r>
    </w:p>
    <w:p w:rsidR="00080544" w:rsidRPr="00080544" w:rsidRDefault="00080544" w:rsidP="006E147B">
      <w:pPr>
        <w:widowControl w:val="0"/>
        <w:ind w:firstLineChars="200" w:firstLine="640"/>
        <w:rPr>
          <w:rFonts w:hint="eastAsia"/>
          <w:szCs w:val="32"/>
        </w:rPr>
      </w:pPr>
      <w:r w:rsidRPr="00080544">
        <w:rPr>
          <w:rFonts w:hint="eastAsia"/>
          <w:szCs w:val="32"/>
        </w:rPr>
        <w:t>城乡融合水平持续提升。入选全市首批“小县大城”和国家潜力地区城镇化建设试点，城市外环线全面贯通，城市建成区面积、城镇开发边界分别拓展至</w:t>
      </w:r>
      <w:r w:rsidRPr="00080544">
        <w:rPr>
          <w:rFonts w:hint="eastAsia"/>
          <w:szCs w:val="32"/>
        </w:rPr>
        <w:t>26.3</w:t>
      </w:r>
      <w:r w:rsidRPr="00080544">
        <w:rPr>
          <w:rFonts w:hint="eastAsia"/>
          <w:szCs w:val="32"/>
        </w:rPr>
        <w:t>平方公里、</w:t>
      </w:r>
      <w:r w:rsidRPr="00080544">
        <w:rPr>
          <w:rFonts w:hint="eastAsia"/>
          <w:szCs w:val="32"/>
        </w:rPr>
        <w:t>40.48</w:t>
      </w:r>
      <w:r w:rsidRPr="00080544">
        <w:rPr>
          <w:rFonts w:hint="eastAsia"/>
          <w:szCs w:val="32"/>
        </w:rPr>
        <w:t>平方公里。</w:t>
      </w:r>
      <w:r w:rsidRPr="00080544">
        <w:rPr>
          <w:kern w:val="0"/>
          <w:szCs w:val="32"/>
        </w:rPr>
        <w:t>脱贫攻坚成果持续巩固拓展，</w:t>
      </w:r>
      <w:r w:rsidRPr="00080544">
        <w:rPr>
          <w:rFonts w:cs="方正仿宋_GBK" w:hint="eastAsia"/>
          <w:kern w:val="0"/>
          <w:szCs w:val="32"/>
        </w:rPr>
        <w:t>“两不愁三保障”及</w:t>
      </w:r>
      <w:r w:rsidRPr="00080544">
        <w:rPr>
          <w:kern w:val="0"/>
          <w:szCs w:val="32"/>
        </w:rPr>
        <w:t>饮水安全问题动态清零</w:t>
      </w:r>
      <w:r w:rsidRPr="00080544">
        <w:rPr>
          <w:rFonts w:hint="eastAsia"/>
          <w:szCs w:val="32"/>
        </w:rPr>
        <w:t>。</w:t>
      </w:r>
      <w:r w:rsidRPr="00080544">
        <w:rPr>
          <w:rFonts w:hint="eastAsia"/>
          <w:kern w:val="0"/>
          <w:szCs w:val="32"/>
        </w:rPr>
        <w:t>城乡居民收入比由</w:t>
      </w:r>
      <w:r w:rsidRPr="00080544">
        <w:rPr>
          <w:rFonts w:hint="eastAsia"/>
          <w:kern w:val="0"/>
          <w:szCs w:val="32"/>
        </w:rPr>
        <w:t>2.78:1</w:t>
      </w:r>
      <w:r w:rsidRPr="00080544">
        <w:rPr>
          <w:rFonts w:hint="eastAsia"/>
          <w:kern w:val="0"/>
          <w:szCs w:val="32"/>
        </w:rPr>
        <w:t>降到</w:t>
      </w:r>
      <w:r w:rsidRPr="00080544">
        <w:rPr>
          <w:rFonts w:hint="eastAsia"/>
          <w:kern w:val="0"/>
          <w:szCs w:val="32"/>
        </w:rPr>
        <w:t>2.47:1</w:t>
      </w:r>
      <w:r w:rsidRPr="00080544">
        <w:rPr>
          <w:rFonts w:hint="eastAsia"/>
          <w:kern w:val="0"/>
          <w:szCs w:val="32"/>
        </w:rPr>
        <w:t>。平马社区集体经济发展、</w:t>
      </w:r>
      <w:r w:rsidRPr="00080544">
        <w:rPr>
          <w:rFonts w:hint="eastAsia"/>
          <w:szCs w:val="32"/>
        </w:rPr>
        <w:t>鱼化石价值开发、农村电商发展获</w:t>
      </w:r>
      <w:proofErr w:type="gramStart"/>
      <w:r w:rsidRPr="00080544">
        <w:rPr>
          <w:rFonts w:hint="eastAsia"/>
          <w:szCs w:val="32"/>
        </w:rPr>
        <w:t>评全球减</w:t>
      </w:r>
      <w:proofErr w:type="gramEnd"/>
      <w:r w:rsidRPr="00080544">
        <w:rPr>
          <w:rFonts w:hint="eastAsia"/>
          <w:szCs w:val="32"/>
        </w:rPr>
        <w:t>贫案例，成功入围国家农业现代化示范区创建名单。获评“四好农村路”市级示范县、</w:t>
      </w:r>
      <w:r w:rsidRPr="00080544">
        <w:rPr>
          <w:kern w:val="0"/>
          <w:szCs w:val="32"/>
        </w:rPr>
        <w:t>全国传统村落集中连片保护利用示范县</w:t>
      </w:r>
      <w:r w:rsidRPr="00080544">
        <w:rPr>
          <w:rFonts w:hint="eastAsia"/>
          <w:kern w:val="0"/>
          <w:szCs w:val="32"/>
        </w:rPr>
        <w:t>。</w:t>
      </w:r>
    </w:p>
    <w:p w:rsidR="00080544" w:rsidRPr="00080544" w:rsidRDefault="00080544" w:rsidP="006E147B">
      <w:pPr>
        <w:widowControl w:val="0"/>
        <w:ind w:firstLineChars="200" w:firstLine="640"/>
        <w:rPr>
          <w:rFonts w:hint="eastAsia"/>
          <w:szCs w:val="32"/>
        </w:rPr>
      </w:pPr>
      <w:proofErr w:type="gramStart"/>
      <w:r w:rsidRPr="00080544">
        <w:rPr>
          <w:rFonts w:hint="eastAsia"/>
          <w:szCs w:val="32"/>
        </w:rPr>
        <w:t>文旅融合</w:t>
      </w:r>
      <w:proofErr w:type="gramEnd"/>
      <w:r w:rsidRPr="00080544">
        <w:rPr>
          <w:rFonts w:hint="eastAsia"/>
          <w:szCs w:val="32"/>
        </w:rPr>
        <w:t>活力不断释放。文体事业繁荣发展，成功举办四季村晚、首届县运会、首届书法</w:t>
      </w:r>
      <w:proofErr w:type="gramStart"/>
      <w:r w:rsidRPr="00080544">
        <w:rPr>
          <w:rFonts w:hint="eastAsia"/>
          <w:szCs w:val="32"/>
        </w:rPr>
        <w:t>艺术季等系列</w:t>
      </w:r>
      <w:proofErr w:type="gramEnd"/>
      <w:r w:rsidRPr="00080544">
        <w:rPr>
          <w:rFonts w:hint="eastAsia"/>
          <w:szCs w:val="32"/>
        </w:rPr>
        <w:t>文体活动，在第十二</w:t>
      </w:r>
      <w:r w:rsidRPr="00080544">
        <w:rPr>
          <w:rFonts w:hint="eastAsia"/>
          <w:szCs w:val="32"/>
        </w:rPr>
        <w:lastRenderedPageBreak/>
        <w:t>届全国少数民族传统体育运动会斩获</w:t>
      </w:r>
      <w:r w:rsidRPr="00080544">
        <w:rPr>
          <w:rFonts w:hint="eastAsia"/>
          <w:szCs w:val="32"/>
        </w:rPr>
        <w:t>3</w:t>
      </w:r>
      <w:r w:rsidRPr="00080544">
        <w:rPr>
          <w:rFonts w:hint="eastAsia"/>
          <w:szCs w:val="32"/>
        </w:rPr>
        <w:t>金</w:t>
      </w:r>
      <w:r w:rsidRPr="00080544">
        <w:rPr>
          <w:rFonts w:hint="eastAsia"/>
          <w:szCs w:val="32"/>
        </w:rPr>
        <w:t>1</w:t>
      </w:r>
      <w:r w:rsidRPr="00080544">
        <w:rPr>
          <w:rFonts w:hint="eastAsia"/>
          <w:szCs w:val="32"/>
        </w:rPr>
        <w:t>银</w:t>
      </w:r>
      <w:r w:rsidRPr="00080544">
        <w:rPr>
          <w:rFonts w:hint="eastAsia"/>
          <w:szCs w:val="32"/>
        </w:rPr>
        <w:t>1</w:t>
      </w:r>
      <w:r w:rsidRPr="00080544">
        <w:rPr>
          <w:rFonts w:hint="eastAsia"/>
          <w:szCs w:val="32"/>
        </w:rPr>
        <w:t>铜。创成国家级文化生态保护区，洪安边城景区成功创建为国家</w:t>
      </w:r>
      <w:r w:rsidRPr="00080544">
        <w:rPr>
          <w:rFonts w:hint="eastAsia"/>
          <w:szCs w:val="32"/>
        </w:rPr>
        <w:t>4A</w:t>
      </w:r>
      <w:r w:rsidRPr="00080544">
        <w:rPr>
          <w:rFonts w:hint="eastAsia"/>
          <w:szCs w:val="32"/>
        </w:rPr>
        <w:t>级旅游景区，川</w:t>
      </w:r>
      <w:proofErr w:type="gramStart"/>
      <w:r w:rsidRPr="00080544">
        <w:rPr>
          <w:rFonts w:hint="eastAsia"/>
          <w:szCs w:val="32"/>
        </w:rPr>
        <w:t>河盖成功</w:t>
      </w:r>
      <w:proofErr w:type="gramEnd"/>
      <w:r w:rsidRPr="00080544">
        <w:rPr>
          <w:rFonts w:hint="eastAsia"/>
          <w:szCs w:val="32"/>
        </w:rPr>
        <w:t>创建市级旅游度假区，西街成功创建市级旅游休闲街区，</w:t>
      </w:r>
      <w:proofErr w:type="gramStart"/>
      <w:r w:rsidRPr="00080544">
        <w:rPr>
          <w:rFonts w:hint="eastAsia"/>
          <w:szCs w:val="32"/>
        </w:rPr>
        <w:t>巨丰堰入选</w:t>
      </w:r>
      <w:proofErr w:type="gramEnd"/>
      <w:r w:rsidRPr="00080544">
        <w:rPr>
          <w:rFonts w:hint="eastAsia"/>
          <w:szCs w:val="32"/>
        </w:rPr>
        <w:t>世界灌溉工程遗产名录。</w:t>
      </w:r>
    </w:p>
    <w:p w:rsidR="00080544" w:rsidRPr="00080544" w:rsidRDefault="00080544" w:rsidP="006E147B">
      <w:pPr>
        <w:widowControl w:val="0"/>
        <w:ind w:firstLineChars="200" w:firstLine="640"/>
        <w:rPr>
          <w:rFonts w:hint="eastAsia"/>
          <w:szCs w:val="32"/>
        </w:rPr>
      </w:pPr>
      <w:r w:rsidRPr="00080544">
        <w:rPr>
          <w:rFonts w:hint="eastAsia"/>
          <w:szCs w:val="32"/>
        </w:rPr>
        <w:t>绿色发展步伐明显加快。全面淘汰退出</w:t>
      </w:r>
      <w:proofErr w:type="gramStart"/>
      <w:r w:rsidRPr="00080544">
        <w:rPr>
          <w:rFonts w:hint="eastAsia"/>
          <w:szCs w:val="32"/>
        </w:rPr>
        <w:t>锰行业</w:t>
      </w:r>
      <w:proofErr w:type="gramEnd"/>
      <w:r w:rsidRPr="00080544">
        <w:rPr>
          <w:rFonts w:hint="eastAsia"/>
          <w:szCs w:val="32"/>
        </w:rPr>
        <w:t>落后产能，整改成效及做法得到生态环境部、中央生态环保督察组充分肯定。</w:t>
      </w:r>
      <w:r w:rsidRPr="00080544">
        <w:rPr>
          <w:rFonts w:hint="eastAsia"/>
          <w:kern w:val="0"/>
          <w:szCs w:val="32"/>
        </w:rPr>
        <w:t>持续推进“</w:t>
      </w:r>
      <w:r w:rsidRPr="00080544">
        <w:rPr>
          <w:kern w:val="0"/>
          <w:szCs w:val="32"/>
        </w:rPr>
        <w:t>九治</w:t>
      </w:r>
      <w:r w:rsidRPr="00080544">
        <w:rPr>
          <w:rFonts w:hint="eastAsia"/>
          <w:kern w:val="0"/>
          <w:szCs w:val="32"/>
        </w:rPr>
        <w:t>”</w:t>
      </w:r>
      <w:r w:rsidRPr="00080544">
        <w:rPr>
          <w:kern w:val="0"/>
          <w:szCs w:val="32"/>
          <w:shd w:val="clear" w:color="auto" w:fill="FFFFFF"/>
        </w:rPr>
        <w:t>生态治理</w:t>
      </w:r>
      <w:r w:rsidRPr="00080544">
        <w:rPr>
          <w:rFonts w:hint="eastAsia"/>
          <w:kern w:val="0"/>
          <w:szCs w:val="32"/>
        </w:rPr>
        <w:t>，</w:t>
      </w:r>
      <w:r w:rsidRPr="00080544">
        <w:rPr>
          <w:kern w:val="0"/>
          <w:szCs w:val="32"/>
        </w:rPr>
        <w:t>空气质量优良天数保持在</w:t>
      </w:r>
      <w:r w:rsidRPr="00080544">
        <w:rPr>
          <w:kern w:val="0"/>
          <w:szCs w:val="32"/>
        </w:rPr>
        <w:t>3</w:t>
      </w:r>
      <w:r w:rsidRPr="00080544">
        <w:rPr>
          <w:rFonts w:hint="eastAsia"/>
          <w:kern w:val="0"/>
          <w:szCs w:val="32"/>
        </w:rPr>
        <w:t>4</w:t>
      </w:r>
      <w:r w:rsidRPr="00080544">
        <w:rPr>
          <w:kern w:val="0"/>
          <w:szCs w:val="32"/>
        </w:rPr>
        <w:t>0</w:t>
      </w:r>
      <w:r w:rsidRPr="00080544">
        <w:rPr>
          <w:kern w:val="0"/>
          <w:szCs w:val="32"/>
        </w:rPr>
        <w:t>天以上</w:t>
      </w:r>
      <w:r w:rsidRPr="00080544">
        <w:rPr>
          <w:rFonts w:hint="eastAsia"/>
          <w:kern w:val="0"/>
          <w:szCs w:val="32"/>
        </w:rPr>
        <w:t>，</w:t>
      </w:r>
      <w:r w:rsidRPr="00080544">
        <w:rPr>
          <w:kern w:val="0"/>
          <w:szCs w:val="32"/>
        </w:rPr>
        <w:t>国控、市控断面水质稳定达标，梅</w:t>
      </w:r>
      <w:proofErr w:type="gramStart"/>
      <w:r w:rsidRPr="00080544">
        <w:rPr>
          <w:kern w:val="0"/>
          <w:szCs w:val="32"/>
        </w:rPr>
        <w:t>江河获评全市</w:t>
      </w:r>
      <w:proofErr w:type="gramEnd"/>
      <w:r w:rsidRPr="00080544">
        <w:rPr>
          <w:rFonts w:cs="方正仿宋_GBK" w:hint="eastAsia"/>
          <w:kern w:val="0"/>
          <w:szCs w:val="32"/>
        </w:rPr>
        <w:t>“</w:t>
      </w:r>
      <w:r w:rsidRPr="00080544">
        <w:rPr>
          <w:rFonts w:cs="方正仿宋_GBK"/>
          <w:kern w:val="0"/>
          <w:szCs w:val="32"/>
        </w:rPr>
        <w:t>美丽河湖</w:t>
      </w:r>
      <w:r w:rsidRPr="00080544">
        <w:rPr>
          <w:rFonts w:cs="方正仿宋_GBK" w:hint="eastAsia"/>
          <w:kern w:val="0"/>
          <w:szCs w:val="32"/>
        </w:rPr>
        <w:t>”</w:t>
      </w:r>
      <w:r w:rsidRPr="00080544">
        <w:rPr>
          <w:kern w:val="0"/>
          <w:szCs w:val="32"/>
        </w:rPr>
        <w:t>优秀案例。森林覆盖率</w:t>
      </w:r>
      <w:r w:rsidRPr="00080544">
        <w:rPr>
          <w:rFonts w:hint="eastAsia"/>
          <w:kern w:val="0"/>
          <w:szCs w:val="32"/>
        </w:rPr>
        <w:t>稳定在</w:t>
      </w:r>
      <w:r w:rsidRPr="00080544">
        <w:rPr>
          <w:rFonts w:hint="eastAsia"/>
          <w:kern w:val="0"/>
          <w:szCs w:val="32"/>
        </w:rPr>
        <w:t>57%</w:t>
      </w:r>
      <w:r w:rsidRPr="00080544">
        <w:rPr>
          <w:rFonts w:hint="eastAsia"/>
          <w:kern w:val="0"/>
          <w:szCs w:val="32"/>
        </w:rPr>
        <w:t>以上</w:t>
      </w:r>
      <w:r w:rsidRPr="00080544">
        <w:rPr>
          <w:kern w:val="0"/>
          <w:szCs w:val="32"/>
        </w:rPr>
        <w:t>，</w:t>
      </w:r>
      <w:r w:rsidRPr="00080544">
        <w:rPr>
          <w:rFonts w:hint="eastAsia"/>
          <w:kern w:val="0"/>
          <w:szCs w:val="32"/>
        </w:rPr>
        <w:t>荣获国家“林长制”激励表扬。</w:t>
      </w:r>
      <w:r w:rsidRPr="00080544">
        <w:rPr>
          <w:kern w:val="0"/>
          <w:szCs w:val="32"/>
        </w:rPr>
        <w:t>纳入全市首批生态产品价值实现机制试点培育地区。龙凤坝</w:t>
      </w:r>
      <w:r w:rsidRPr="00080544">
        <w:rPr>
          <w:kern w:val="0"/>
          <w:szCs w:val="32"/>
        </w:rPr>
        <w:t>50</w:t>
      </w:r>
      <w:r w:rsidRPr="00080544">
        <w:rPr>
          <w:rFonts w:hint="eastAsia"/>
          <w:kern w:val="0"/>
          <w:szCs w:val="32"/>
        </w:rPr>
        <w:t>兆瓦</w:t>
      </w:r>
      <w:r w:rsidRPr="00080544">
        <w:rPr>
          <w:kern w:val="0"/>
          <w:szCs w:val="32"/>
        </w:rPr>
        <w:t>光</w:t>
      </w:r>
      <w:proofErr w:type="gramStart"/>
      <w:r w:rsidRPr="00080544">
        <w:rPr>
          <w:kern w:val="0"/>
          <w:szCs w:val="32"/>
        </w:rPr>
        <w:t>伏项目</w:t>
      </w:r>
      <w:proofErr w:type="gramEnd"/>
      <w:r w:rsidRPr="00080544">
        <w:rPr>
          <w:kern w:val="0"/>
          <w:szCs w:val="32"/>
        </w:rPr>
        <w:t>并网发电</w:t>
      </w:r>
      <w:r w:rsidRPr="00080544">
        <w:rPr>
          <w:rFonts w:hint="eastAsia"/>
          <w:kern w:val="0"/>
          <w:szCs w:val="32"/>
        </w:rPr>
        <w:t>，</w:t>
      </w:r>
      <w:r w:rsidRPr="00080544">
        <w:rPr>
          <w:kern w:val="0"/>
          <w:szCs w:val="32"/>
          <w:lang w:bidi="ar"/>
        </w:rPr>
        <w:t>单位地区生产总值能源消耗降低</w:t>
      </w:r>
      <w:r w:rsidRPr="00080544">
        <w:rPr>
          <w:rFonts w:hint="eastAsia"/>
          <w:kern w:val="0"/>
          <w:szCs w:val="32"/>
          <w:lang w:bidi="ar"/>
        </w:rPr>
        <w:t>提前</w:t>
      </w:r>
      <w:r w:rsidRPr="00080544">
        <w:rPr>
          <w:kern w:val="0"/>
          <w:szCs w:val="32"/>
          <w:lang w:bidi="ar"/>
        </w:rPr>
        <w:t>完成</w:t>
      </w:r>
      <w:r w:rsidRPr="00080544">
        <w:rPr>
          <w:rFonts w:hint="eastAsia"/>
          <w:kern w:val="0"/>
          <w:szCs w:val="32"/>
          <w:lang w:bidi="ar"/>
        </w:rPr>
        <w:t>市上</w:t>
      </w:r>
      <w:r w:rsidRPr="00080544">
        <w:rPr>
          <w:kern w:val="0"/>
          <w:szCs w:val="32"/>
          <w:lang w:bidi="ar"/>
        </w:rPr>
        <w:t>下达目标</w:t>
      </w:r>
      <w:r w:rsidRPr="00080544">
        <w:rPr>
          <w:rFonts w:hint="eastAsia"/>
          <w:kern w:val="0"/>
          <w:szCs w:val="32"/>
          <w:lang w:bidi="ar"/>
        </w:rPr>
        <w:t>。</w:t>
      </w:r>
    </w:p>
    <w:p w:rsidR="00080544" w:rsidRPr="00080544" w:rsidRDefault="00080544" w:rsidP="006E147B">
      <w:pPr>
        <w:widowControl w:val="0"/>
        <w:ind w:firstLineChars="200" w:firstLine="640"/>
        <w:rPr>
          <w:szCs w:val="32"/>
        </w:rPr>
      </w:pPr>
      <w:r w:rsidRPr="00080544">
        <w:rPr>
          <w:rFonts w:eastAsia="方正楷体_GBK" w:cs="方正楷体_GBK" w:hint="eastAsia"/>
          <w:szCs w:val="32"/>
        </w:rPr>
        <w:t>社会民生事业成效显著。</w:t>
      </w:r>
      <w:r w:rsidRPr="00080544">
        <w:rPr>
          <w:kern w:val="0"/>
          <w:szCs w:val="32"/>
        </w:rPr>
        <w:t>滚动实施一批民生实事，</w:t>
      </w:r>
      <w:r w:rsidRPr="00080544">
        <w:rPr>
          <w:rFonts w:hint="eastAsia"/>
          <w:szCs w:val="32"/>
        </w:rPr>
        <w:t>城镇累计新增就业</w:t>
      </w:r>
      <w:r w:rsidRPr="00080544">
        <w:rPr>
          <w:rFonts w:hint="eastAsia"/>
          <w:szCs w:val="32"/>
        </w:rPr>
        <w:t>2.1</w:t>
      </w:r>
      <w:r w:rsidRPr="00080544">
        <w:rPr>
          <w:rFonts w:hint="eastAsia"/>
          <w:szCs w:val="32"/>
        </w:rPr>
        <w:t>万人，</w:t>
      </w:r>
      <w:r w:rsidRPr="00080544">
        <w:rPr>
          <w:rFonts w:hint="eastAsia"/>
          <w:kern w:val="0"/>
          <w:szCs w:val="32"/>
        </w:rPr>
        <w:t>居民人均可支配收入突破</w:t>
      </w:r>
      <w:r w:rsidRPr="00080544">
        <w:rPr>
          <w:rFonts w:hint="eastAsia"/>
          <w:kern w:val="0"/>
          <w:szCs w:val="32"/>
        </w:rPr>
        <w:t>3</w:t>
      </w:r>
      <w:r w:rsidRPr="00080544">
        <w:rPr>
          <w:rFonts w:hint="eastAsia"/>
          <w:kern w:val="0"/>
          <w:szCs w:val="32"/>
        </w:rPr>
        <w:t>万元</w:t>
      </w:r>
      <w:r w:rsidRPr="00080544">
        <w:rPr>
          <w:szCs w:val="32"/>
        </w:rPr>
        <w:t>。</w:t>
      </w:r>
      <w:r w:rsidRPr="00080544">
        <w:rPr>
          <w:rFonts w:hint="eastAsia"/>
          <w:szCs w:val="32"/>
        </w:rPr>
        <w:t>31</w:t>
      </w:r>
      <w:r w:rsidRPr="00080544">
        <w:rPr>
          <w:rFonts w:hint="eastAsia"/>
          <w:szCs w:val="32"/>
        </w:rPr>
        <w:t>名学子圆梦清华北大，改扩建秀</w:t>
      </w:r>
      <w:proofErr w:type="gramStart"/>
      <w:r w:rsidRPr="00080544">
        <w:rPr>
          <w:rFonts w:hint="eastAsia"/>
          <w:szCs w:val="32"/>
        </w:rPr>
        <w:t>一</w:t>
      </w:r>
      <w:proofErr w:type="gramEnd"/>
      <w:r w:rsidRPr="00080544">
        <w:rPr>
          <w:rFonts w:hint="eastAsia"/>
          <w:szCs w:val="32"/>
        </w:rPr>
        <w:t>中等学校</w:t>
      </w:r>
      <w:r w:rsidRPr="00080544">
        <w:rPr>
          <w:rFonts w:hint="eastAsia"/>
          <w:szCs w:val="32"/>
        </w:rPr>
        <w:t>25</w:t>
      </w:r>
      <w:r w:rsidRPr="00080544">
        <w:rPr>
          <w:rFonts w:hint="eastAsia"/>
          <w:szCs w:val="32"/>
        </w:rPr>
        <w:t>所，高级中学被清华、北大等</w:t>
      </w:r>
      <w:r w:rsidRPr="00080544">
        <w:rPr>
          <w:rFonts w:hint="eastAsia"/>
          <w:szCs w:val="32"/>
        </w:rPr>
        <w:t>41</w:t>
      </w:r>
      <w:r w:rsidRPr="00080544">
        <w:rPr>
          <w:rFonts w:hint="eastAsia"/>
          <w:szCs w:val="32"/>
        </w:rPr>
        <w:t>所名校列为优质生源基地，秀山五一技校全面实现招生办学。紧密型县域</w:t>
      </w:r>
      <w:proofErr w:type="gramStart"/>
      <w:r w:rsidRPr="00080544">
        <w:rPr>
          <w:rFonts w:hint="eastAsia"/>
          <w:szCs w:val="32"/>
        </w:rPr>
        <w:t>医</w:t>
      </w:r>
      <w:proofErr w:type="gramEnd"/>
      <w:r w:rsidRPr="00080544">
        <w:rPr>
          <w:rFonts w:hint="eastAsia"/>
          <w:szCs w:val="32"/>
        </w:rPr>
        <w:t>共</w:t>
      </w:r>
      <w:proofErr w:type="gramStart"/>
      <w:r w:rsidRPr="00080544">
        <w:rPr>
          <w:rFonts w:hint="eastAsia"/>
          <w:szCs w:val="32"/>
        </w:rPr>
        <w:t>体建设</w:t>
      </w:r>
      <w:proofErr w:type="gramEnd"/>
      <w:r w:rsidRPr="00080544">
        <w:rPr>
          <w:rFonts w:hint="eastAsia"/>
          <w:szCs w:val="32"/>
        </w:rPr>
        <w:t>加快推进，</w:t>
      </w:r>
      <w:r w:rsidRPr="00080544">
        <w:rPr>
          <w:szCs w:val="32"/>
        </w:rPr>
        <w:t>县人民医院创成三级医院，甲级卫生院增至</w:t>
      </w:r>
      <w:r w:rsidRPr="00080544">
        <w:rPr>
          <w:rFonts w:hint="eastAsia"/>
          <w:szCs w:val="32"/>
        </w:rPr>
        <w:t>10</w:t>
      </w:r>
      <w:r w:rsidRPr="00080544">
        <w:rPr>
          <w:szCs w:val="32"/>
        </w:rPr>
        <w:t>家</w:t>
      </w:r>
      <w:r w:rsidRPr="00080544">
        <w:rPr>
          <w:rFonts w:hint="eastAsia"/>
          <w:kern w:val="0"/>
          <w:szCs w:val="32"/>
        </w:rPr>
        <w:t>。</w:t>
      </w:r>
      <w:r w:rsidRPr="00080544">
        <w:rPr>
          <w:szCs w:val="32"/>
        </w:rPr>
        <w:t>养老服务机构、残疾人康复中心全部实现</w:t>
      </w:r>
      <w:r w:rsidRPr="00080544">
        <w:rPr>
          <w:rFonts w:hint="eastAsia"/>
          <w:szCs w:val="32"/>
        </w:rPr>
        <w:t>“</w:t>
      </w:r>
      <w:r w:rsidRPr="00080544">
        <w:rPr>
          <w:szCs w:val="32"/>
        </w:rPr>
        <w:t>公建民营</w:t>
      </w:r>
      <w:r w:rsidRPr="00080544">
        <w:rPr>
          <w:rFonts w:hint="eastAsia"/>
          <w:szCs w:val="32"/>
        </w:rPr>
        <w:t>”</w:t>
      </w:r>
      <w:r w:rsidRPr="00080544">
        <w:rPr>
          <w:szCs w:val="32"/>
        </w:rPr>
        <w:t>。</w:t>
      </w:r>
      <w:r w:rsidRPr="00080544">
        <w:rPr>
          <w:rFonts w:hint="eastAsia"/>
          <w:kern w:val="0"/>
          <w:szCs w:val="32"/>
        </w:rPr>
        <w:t>获评市级双拥模范县。</w:t>
      </w:r>
      <w:r w:rsidRPr="00080544">
        <w:rPr>
          <w:rFonts w:hint="eastAsia"/>
          <w:szCs w:val="32"/>
        </w:rPr>
        <w:t>洪安法庭被党中央、国务院表彰为全国民族团结进步模范集体。平安秀山法治秀山建设成效显著，</w:t>
      </w:r>
      <w:r w:rsidRPr="00080544">
        <w:rPr>
          <w:rFonts w:hint="eastAsia"/>
          <w:kern w:val="0"/>
          <w:szCs w:val="32"/>
        </w:rPr>
        <w:t>群众获得感、幸福感、安全感不断增强</w:t>
      </w:r>
      <w:r w:rsidRPr="00080544">
        <w:rPr>
          <w:bCs/>
          <w:kern w:val="32"/>
          <w:szCs w:val="32"/>
        </w:rPr>
        <w:t>。</w:t>
      </w:r>
    </w:p>
    <w:p w:rsidR="00080544" w:rsidRPr="00080544" w:rsidRDefault="00080544" w:rsidP="006E147B">
      <w:pPr>
        <w:widowControl w:val="0"/>
        <w:ind w:firstLineChars="200" w:firstLine="640"/>
        <w:rPr>
          <w:rFonts w:hint="eastAsia"/>
          <w:szCs w:val="32"/>
        </w:rPr>
      </w:pPr>
      <w:bookmarkStart w:id="16" w:name="_Toc5359"/>
      <w:bookmarkStart w:id="17" w:name="_Toc5163"/>
      <w:bookmarkStart w:id="18" w:name="_Toc21093"/>
      <w:bookmarkStart w:id="19" w:name="_Toc9758"/>
      <w:bookmarkEnd w:id="15"/>
      <w:r w:rsidRPr="00080544">
        <w:rPr>
          <w:rFonts w:hint="eastAsia"/>
          <w:szCs w:val="32"/>
        </w:rPr>
        <w:t>“十四五”规划目标任务基本实现，</w:t>
      </w:r>
      <w:r w:rsidRPr="00080544">
        <w:rPr>
          <w:rFonts w:cs="方正仿宋_GBK" w:hint="eastAsia"/>
          <w:bCs/>
          <w:szCs w:val="32"/>
        </w:rPr>
        <w:t>渝鄂湘黔毗邻地区中心</w:t>
      </w:r>
      <w:r w:rsidRPr="00080544">
        <w:rPr>
          <w:rFonts w:cs="方正仿宋_GBK" w:hint="eastAsia"/>
          <w:bCs/>
          <w:szCs w:val="32"/>
        </w:rPr>
        <w:lastRenderedPageBreak/>
        <w:t>城市加速推进</w:t>
      </w:r>
      <w:r w:rsidRPr="00080544">
        <w:rPr>
          <w:rFonts w:hint="eastAsia"/>
          <w:szCs w:val="32"/>
        </w:rPr>
        <w:t>，发展动力活力显著增强。</w:t>
      </w:r>
      <w:r w:rsidRPr="00080544">
        <w:rPr>
          <w:rFonts w:cs="方正仿宋_GBK" w:hint="eastAsia"/>
          <w:szCs w:val="32"/>
        </w:rPr>
        <w:t>全县</w:t>
      </w:r>
      <w:r w:rsidRPr="00080544">
        <w:rPr>
          <w:rFonts w:cs="方正仿宋_GBK" w:hint="eastAsia"/>
          <w:szCs w:val="32"/>
        </w:rPr>
        <w:t>68</w:t>
      </w:r>
      <w:r w:rsidRPr="00080544">
        <w:rPr>
          <w:rFonts w:cs="方正仿宋_GBK" w:hint="eastAsia"/>
          <w:szCs w:val="32"/>
        </w:rPr>
        <w:t>万干部群众敢为人先、敢于担当、敢争一流，奋力交出了“十四五”高质量发展的精彩答卷。</w:t>
      </w:r>
      <w:r w:rsidRPr="00080544">
        <w:rPr>
          <w:rFonts w:hint="eastAsia"/>
          <w:szCs w:val="32"/>
        </w:rPr>
        <w:t>过去五年成就的取得，根本在于以习近平同志为核心的党中央掌舵领航，在于习近平新时代中国特色社会主义思想科学指引，在于市委的坚强领导和科学谋划，也是全县广大干部群众团结一心、共同奋斗的结果。全县上下要进一步深刻领悟“两个确立”的决定性意义，切实增强“四个意识”、坚定“四个自信”、做到“两个维护”，坚定不移沿着习近平总书记指引的正确方向奋勇前进，撸起袖子加油干、风雨无阻向前行，不断创造更多“惊涛骇浪从容渡”的奋斗成果，书写更多“越是艰险越向前”的精彩篇章。</w:t>
      </w:r>
    </w:p>
    <w:p w:rsidR="00080544" w:rsidRPr="00080544" w:rsidRDefault="00080544" w:rsidP="006E147B">
      <w:pPr>
        <w:widowControl w:val="0"/>
        <w:jc w:val="center"/>
        <w:outlineLvl w:val="1"/>
        <w:rPr>
          <w:rFonts w:eastAsia="方正黑体_GBK" w:cs="方正黑体_GBK" w:hint="eastAsia"/>
          <w:szCs w:val="32"/>
        </w:rPr>
      </w:pPr>
      <w:bookmarkStart w:id="20" w:name="_Toc8973"/>
      <w:bookmarkStart w:id="21" w:name="_Toc28483"/>
      <w:r w:rsidRPr="00080544">
        <w:rPr>
          <w:rFonts w:eastAsia="方正黑体_GBK" w:cs="方正黑体_GBK" w:hint="eastAsia"/>
          <w:szCs w:val="32"/>
        </w:rPr>
        <w:t>第二章</w:t>
      </w:r>
      <w:r w:rsidRPr="00080544">
        <w:rPr>
          <w:rFonts w:eastAsia="方正黑体_GBK" w:cs="方正黑体_GBK" w:hint="eastAsia"/>
          <w:szCs w:val="32"/>
        </w:rPr>
        <w:t xml:space="preserve">  </w:t>
      </w:r>
      <w:bookmarkEnd w:id="16"/>
      <w:bookmarkEnd w:id="17"/>
      <w:r w:rsidRPr="00080544">
        <w:rPr>
          <w:rFonts w:eastAsia="方正黑体_GBK" w:cs="方正黑体_GBK" w:hint="eastAsia"/>
          <w:szCs w:val="32"/>
        </w:rPr>
        <w:t>我县经济社会发展面临的机遇和挑战</w:t>
      </w:r>
      <w:bookmarkEnd w:id="18"/>
      <w:bookmarkEnd w:id="19"/>
      <w:bookmarkEnd w:id="20"/>
      <w:bookmarkEnd w:id="21"/>
    </w:p>
    <w:p w:rsidR="00080544" w:rsidRPr="00080544" w:rsidRDefault="00080544" w:rsidP="006E147B">
      <w:pPr>
        <w:widowControl w:val="0"/>
        <w:ind w:firstLineChars="200" w:firstLine="640"/>
        <w:rPr>
          <w:rFonts w:cs="方正仿宋_GBK" w:hint="eastAsia"/>
          <w:szCs w:val="32"/>
        </w:rPr>
      </w:pPr>
      <w:bookmarkStart w:id="22" w:name="_Toc19106"/>
      <w:r w:rsidRPr="00080544">
        <w:rPr>
          <w:rFonts w:cs="方正仿宋_GBK" w:hint="eastAsia"/>
          <w:szCs w:val="32"/>
        </w:rPr>
        <w:t>“十五五”时期，世界百年变局加速演进，新一轮科技革命和产业变革加速突破，地缘冲突易发多发，大国博弈更加复杂激烈。我国发展处于战略机遇和风险挑战并存、不确定难预料因素增多的时期，经济基础稳、优势多、韧性强、潜能大，长期向好的支撑条件和基本趋势没有变。从重庆发展看，迎来新时代西部大开发重要战略支点全面赋能、内陆开放综合枢纽集成打造、成渝地区双城经济圈建设纳入国家区域重大战略、科技创新引领现代化产业体系迭代升级、超大城市发展服务安全治理现代化释能增效、</w:t>
      </w:r>
      <w:proofErr w:type="gramStart"/>
      <w:r w:rsidRPr="00080544">
        <w:rPr>
          <w:rFonts w:cs="方正仿宋_GBK" w:hint="eastAsia"/>
          <w:szCs w:val="32"/>
        </w:rPr>
        <w:t>数智赋能</w:t>
      </w:r>
      <w:proofErr w:type="gramEnd"/>
      <w:r w:rsidRPr="00080544">
        <w:rPr>
          <w:rFonts w:cs="方正仿宋_GBK" w:hint="eastAsia"/>
          <w:szCs w:val="32"/>
        </w:rPr>
        <w:t>全面深化改革纵深推进等重大机遇，为重庆未来发展带来前所未有的战略牵引力、政策推动力和发展支撑力。</w:t>
      </w:r>
    </w:p>
    <w:p w:rsidR="00080544" w:rsidRPr="00080544" w:rsidRDefault="00080544" w:rsidP="006E147B">
      <w:pPr>
        <w:widowControl w:val="0"/>
        <w:ind w:firstLineChars="200" w:firstLine="640"/>
        <w:rPr>
          <w:rFonts w:cs="方正仿宋_GBK" w:hint="eastAsia"/>
          <w:szCs w:val="32"/>
        </w:rPr>
      </w:pPr>
      <w:bookmarkStart w:id="23" w:name="_Toc32028"/>
      <w:bookmarkEnd w:id="22"/>
      <w:r w:rsidRPr="00080544">
        <w:rPr>
          <w:rFonts w:cs="方正仿宋_GBK" w:hint="eastAsia"/>
          <w:szCs w:val="32"/>
        </w:rPr>
        <w:lastRenderedPageBreak/>
        <w:t>进入新发展阶段，秀山正迎来多重发展机遇。从产业发展看，秀山作为成渝地区双城经济圈连接粤港澳大湾区的桥头堡，能够凭借区位优势和产业基础，高效承接成渝地区、粤港澳大湾</w:t>
      </w:r>
      <w:proofErr w:type="gramStart"/>
      <w:r w:rsidRPr="00080544">
        <w:rPr>
          <w:rFonts w:cs="方正仿宋_GBK" w:hint="eastAsia"/>
          <w:szCs w:val="32"/>
        </w:rPr>
        <w:t>区产业</w:t>
      </w:r>
      <w:proofErr w:type="gramEnd"/>
      <w:r w:rsidRPr="00080544">
        <w:rPr>
          <w:rFonts w:cs="方正仿宋_GBK" w:hint="eastAsia"/>
          <w:szCs w:val="32"/>
        </w:rPr>
        <w:t>梯度转移，加速形成现代化产业体系。从扩大开放看，西部陆海新通道建设为秀山带来了广阔的发展空间，通过完善的配套、高效的物流、实惠的成本、优质的服务，具备带动“武陵制造”“武陵加工”直达东盟、通达全球的深厚潜力。从城乡融合看，秀山拥有武陵山区最大平坝，具备中等规模以上城市空间承载能力，成功入选国家潜力地区城镇化建设试点，正向打造水秀山明、人和城兴的现代化人民城市加速迈进，将有力吸引人力财力物力加速集聚。从“两山”实践看，秀山在“锰污染”治理中淘汰了落后产能、积累了发展经验、打牢了绿色根基，将以“两山”转化为主标识，在环境治理、生态保护、绿色发展等方面</w:t>
      </w:r>
      <w:proofErr w:type="gramStart"/>
      <w:r w:rsidRPr="00080544">
        <w:rPr>
          <w:rFonts w:cs="方正仿宋_GBK" w:hint="eastAsia"/>
          <w:szCs w:val="32"/>
        </w:rPr>
        <w:t>作出</w:t>
      </w:r>
      <w:proofErr w:type="gramEnd"/>
      <w:r w:rsidRPr="00080544">
        <w:rPr>
          <w:rFonts w:cs="方正仿宋_GBK" w:hint="eastAsia"/>
          <w:szCs w:val="32"/>
        </w:rPr>
        <w:t>新贡献。从区域协作看，国家明确支持川渝、渝黔等跨省毗邻地区建立健全协同开放发展机制，有利于秀山发挥特殊区位优势，扩大经济腹地优势，激发区域合作内生动力，提升县域经济能级。</w:t>
      </w:r>
    </w:p>
    <w:p w:rsidR="00080544" w:rsidRPr="00080544" w:rsidRDefault="00080544" w:rsidP="006E147B">
      <w:pPr>
        <w:widowControl w:val="0"/>
        <w:ind w:firstLineChars="200" w:firstLine="640"/>
        <w:rPr>
          <w:rFonts w:cs="方正仿宋_GBK" w:hint="eastAsia"/>
          <w:szCs w:val="32"/>
        </w:rPr>
      </w:pPr>
      <w:r w:rsidRPr="00080544">
        <w:rPr>
          <w:rFonts w:cs="方正仿宋_GBK" w:hint="eastAsia"/>
          <w:szCs w:val="32"/>
        </w:rPr>
        <w:t>同时，“十五五”时期面临的不确定难预料因素增多，外部环境复杂多变，周边区域竞相发展。秀山经济体量相对较小，经济总量仅占全市的</w:t>
      </w:r>
      <w:r w:rsidRPr="00080544">
        <w:rPr>
          <w:rFonts w:cs="方正仿宋_GBK" w:hint="eastAsia"/>
          <w:szCs w:val="32"/>
        </w:rPr>
        <w:t>1.4%</w:t>
      </w:r>
      <w:r w:rsidRPr="00080544">
        <w:rPr>
          <w:rFonts w:cs="方正仿宋_GBK" w:hint="eastAsia"/>
          <w:szCs w:val="32"/>
        </w:rPr>
        <w:t>，距离“大区大县”还有较大的差距，城镇化水平滞后，制造业抗压能力弱，传统产业转型升级乏力，新兴产业规模集聚程度不高，资源环境底线约束趋紧，生态环保、民生保障、安全生产、风险防控等领域仍存在短板弱项。</w:t>
      </w:r>
    </w:p>
    <w:p w:rsidR="00080544" w:rsidRPr="00080544" w:rsidRDefault="00080544" w:rsidP="006E147B">
      <w:pPr>
        <w:widowControl w:val="0"/>
        <w:ind w:firstLineChars="200" w:firstLine="640"/>
        <w:jc w:val="left"/>
        <w:rPr>
          <w:rFonts w:cs="方正仿宋_GBK" w:hint="eastAsia"/>
          <w:szCs w:val="32"/>
        </w:rPr>
      </w:pPr>
      <w:bookmarkStart w:id="24" w:name="_Toc8117"/>
      <w:bookmarkStart w:id="25" w:name="_Toc31723"/>
      <w:bookmarkStart w:id="26" w:name="_Toc12903"/>
      <w:bookmarkStart w:id="27" w:name="_Toc192"/>
      <w:bookmarkStart w:id="28" w:name="_Toc24418"/>
      <w:bookmarkEnd w:id="23"/>
      <w:r w:rsidRPr="00080544">
        <w:rPr>
          <w:rFonts w:cs="方正仿宋_GBK" w:hint="eastAsia"/>
          <w:szCs w:val="32"/>
        </w:rPr>
        <w:lastRenderedPageBreak/>
        <w:t>机遇成于实干，挑战锤炼担当。在纵深推进中国式现代化宏大场景中，全国各地千帆竞发、百舸争流，周边区县你追我赶、齐头并进，秀山要想在发展中抢占先机、拔得头筹，必须一刻不耽误地埋头苦干、一刻不停息地拼抢争先，在比较中奋进、在奋进中赶超、在赶超中突破，不断开创渝鄂湘黔毗邻地区中心城市建设新局面。</w:t>
      </w:r>
    </w:p>
    <w:p w:rsidR="00080544" w:rsidRPr="00080544" w:rsidRDefault="00080544" w:rsidP="006E147B">
      <w:pPr>
        <w:widowControl w:val="0"/>
        <w:jc w:val="center"/>
        <w:outlineLvl w:val="1"/>
        <w:rPr>
          <w:rFonts w:eastAsia="方正黑体_GBK" w:cs="方正黑体_GBK" w:hint="eastAsia"/>
          <w:szCs w:val="32"/>
        </w:rPr>
      </w:pPr>
      <w:bookmarkStart w:id="29" w:name="_Toc11889"/>
      <w:r w:rsidRPr="00080544">
        <w:rPr>
          <w:rFonts w:eastAsia="方正黑体_GBK" w:cs="方正黑体_GBK" w:hint="eastAsia"/>
          <w:szCs w:val="32"/>
        </w:rPr>
        <w:t>第三章</w:t>
      </w:r>
      <w:r w:rsidRPr="00080544">
        <w:rPr>
          <w:rFonts w:eastAsia="方正黑体_GBK" w:cs="方正黑体_GBK" w:hint="eastAsia"/>
          <w:szCs w:val="32"/>
        </w:rPr>
        <w:t xml:space="preserve">  </w:t>
      </w:r>
      <w:r w:rsidRPr="00080544">
        <w:rPr>
          <w:rFonts w:eastAsia="方正黑体_GBK" w:cs="方正黑体_GBK" w:hint="eastAsia"/>
          <w:szCs w:val="32"/>
        </w:rPr>
        <w:t>总体要求和发展目标</w:t>
      </w:r>
      <w:bookmarkEnd w:id="24"/>
      <w:bookmarkEnd w:id="25"/>
      <w:bookmarkEnd w:id="26"/>
      <w:bookmarkEnd w:id="27"/>
      <w:bookmarkEnd w:id="28"/>
      <w:bookmarkEnd w:id="29"/>
    </w:p>
    <w:p w:rsidR="00080544" w:rsidRPr="00080544" w:rsidRDefault="00080544" w:rsidP="006E147B">
      <w:pPr>
        <w:widowControl w:val="0"/>
        <w:ind w:firstLineChars="200" w:firstLine="640"/>
        <w:rPr>
          <w:rFonts w:hint="eastAsia"/>
          <w:szCs w:val="32"/>
        </w:rPr>
      </w:pPr>
      <w:bookmarkStart w:id="30" w:name="_Toc3726"/>
      <w:r w:rsidRPr="00080544">
        <w:rPr>
          <w:rFonts w:hint="eastAsia"/>
          <w:szCs w:val="32"/>
        </w:rPr>
        <w:t>对标习近平总书记对重庆提出的系列重要指示，市委、市政府对秀山发展提出的工作要求，充分考虑我县发展阶段性特征和未来发展支撑条件，提出“十五五”发展指导思想、基本原则、主要目标。</w:t>
      </w:r>
    </w:p>
    <w:p w:rsidR="00080544" w:rsidRPr="00080544" w:rsidRDefault="00080544" w:rsidP="006E147B">
      <w:pPr>
        <w:widowControl w:val="0"/>
        <w:jc w:val="center"/>
        <w:outlineLvl w:val="2"/>
        <w:rPr>
          <w:rFonts w:eastAsia="方正楷体_GBK" w:cs="方正楷体_GBK"/>
          <w:szCs w:val="32"/>
        </w:rPr>
      </w:pPr>
      <w:bookmarkStart w:id="31" w:name="_Toc28409"/>
      <w:bookmarkStart w:id="32" w:name="_Toc25754"/>
      <w:bookmarkStart w:id="33" w:name="_Toc21191"/>
      <w:bookmarkStart w:id="34" w:name="_Toc23794"/>
      <w:bookmarkStart w:id="35" w:name="_Toc26017"/>
      <w:r w:rsidRPr="00080544">
        <w:rPr>
          <w:rFonts w:eastAsia="方正楷体_GBK" w:cs="方正楷体_GBK" w:hint="eastAsia"/>
          <w:szCs w:val="32"/>
        </w:rPr>
        <w:t>第一节</w:t>
      </w:r>
      <w:r w:rsidRPr="00080544">
        <w:rPr>
          <w:rFonts w:eastAsia="方正楷体_GBK" w:cs="方正楷体_GBK" w:hint="eastAsia"/>
          <w:szCs w:val="32"/>
        </w:rPr>
        <w:t xml:space="preserve">  </w:t>
      </w:r>
      <w:r w:rsidRPr="00080544">
        <w:rPr>
          <w:rFonts w:eastAsia="方正楷体_GBK" w:hint="eastAsia"/>
          <w:szCs w:val="32"/>
        </w:rPr>
        <w:t>指导思想</w:t>
      </w:r>
      <w:bookmarkEnd w:id="30"/>
      <w:bookmarkEnd w:id="31"/>
      <w:bookmarkEnd w:id="32"/>
      <w:bookmarkEnd w:id="33"/>
      <w:bookmarkEnd w:id="34"/>
      <w:bookmarkEnd w:id="35"/>
    </w:p>
    <w:p w:rsidR="00080544" w:rsidRPr="00080544" w:rsidRDefault="00080544" w:rsidP="006E147B">
      <w:pPr>
        <w:widowControl w:val="0"/>
        <w:ind w:firstLineChars="200" w:firstLine="640"/>
        <w:rPr>
          <w:szCs w:val="32"/>
        </w:rPr>
      </w:pPr>
      <w:bookmarkStart w:id="36" w:name="_Toc7461"/>
      <w:r w:rsidRPr="00080544">
        <w:rPr>
          <w:rFonts w:hint="eastAsia"/>
          <w:szCs w:val="32"/>
        </w:rPr>
        <w:t>坚持马克思列宁主义、毛泽东思想、邓小平理论、“三个代表”重要思想、科学发展观，全面贯彻习近平新时代中国特色社会主义思想，深入贯彻党的二十大和二十届历次全会精神，</w:t>
      </w:r>
      <w:proofErr w:type="gramStart"/>
      <w:r w:rsidRPr="00080544">
        <w:rPr>
          <w:rFonts w:hint="eastAsia"/>
          <w:szCs w:val="32"/>
        </w:rPr>
        <w:t>深入落实习近</w:t>
      </w:r>
      <w:proofErr w:type="gramEnd"/>
      <w:r w:rsidRPr="00080544">
        <w:rPr>
          <w:rFonts w:hint="eastAsia"/>
          <w:szCs w:val="32"/>
        </w:rPr>
        <w:t>平总书记视察重庆重要讲话重要指示精神，认真落实市委六届历次全会精神，紧扣做实“两大定位”、发挥“三个作用”，统筹推进“五位一体”总体布局，协调推进“四个全面”战略布局，深度融入全市“六区</w:t>
      </w:r>
      <w:proofErr w:type="gramStart"/>
      <w:r w:rsidRPr="00080544">
        <w:rPr>
          <w:rFonts w:hint="eastAsia"/>
          <w:szCs w:val="32"/>
        </w:rPr>
        <w:t>一</w:t>
      </w:r>
      <w:proofErr w:type="gramEnd"/>
      <w:r w:rsidRPr="00080544">
        <w:rPr>
          <w:rFonts w:hint="eastAsia"/>
          <w:szCs w:val="32"/>
        </w:rPr>
        <w:t>高地”建设，在服务国家重大战略中找准定位，在促进渝鄂湘黔毗邻地区协同发展中找准目标，坚持以经济建设为中心，以推动高质量发展为主题，以改革创新为根本动力，以满足人民日益增长的美好生活需要为根本目的，以全</w:t>
      </w:r>
      <w:r w:rsidRPr="00080544">
        <w:rPr>
          <w:rFonts w:hint="eastAsia"/>
          <w:szCs w:val="32"/>
        </w:rPr>
        <w:lastRenderedPageBreak/>
        <w:t>面从严治党为根本保障，增强城市服务功能和产业带动能力，不断提升秀山在武陵山区、全市大局中的战略位势，推动经济实现质的有效提升和量的合理增长，推动人的全面发展、全体人民共同富裕迈出坚实步伐，全面形成具有秀山特色的强县富民现代化基本形态，为奋力谱写中国式现代化重庆篇章贡献秀山力量。</w:t>
      </w:r>
    </w:p>
    <w:p w:rsidR="00080544" w:rsidRPr="00080544" w:rsidRDefault="00080544" w:rsidP="006E147B">
      <w:pPr>
        <w:widowControl w:val="0"/>
        <w:jc w:val="center"/>
        <w:outlineLvl w:val="2"/>
        <w:rPr>
          <w:rFonts w:eastAsia="方正楷体_GBK" w:cs="方正楷体_GBK" w:hint="eastAsia"/>
          <w:szCs w:val="32"/>
        </w:rPr>
      </w:pPr>
      <w:bookmarkStart w:id="37" w:name="_Toc27103"/>
      <w:bookmarkStart w:id="38" w:name="_Toc31475"/>
      <w:bookmarkStart w:id="39" w:name="_Toc20350"/>
      <w:bookmarkStart w:id="40" w:name="_Toc21937"/>
      <w:bookmarkStart w:id="41" w:name="_Toc26181"/>
      <w:r w:rsidRPr="00080544">
        <w:rPr>
          <w:rFonts w:eastAsia="方正楷体_GBK" w:cs="方正楷体_GBK" w:hint="eastAsia"/>
          <w:szCs w:val="32"/>
        </w:rPr>
        <w:t>第二节</w:t>
      </w:r>
      <w:r w:rsidRPr="00080544">
        <w:rPr>
          <w:rFonts w:eastAsia="方正楷体_GBK" w:cs="方正楷体_GBK" w:hint="eastAsia"/>
          <w:szCs w:val="32"/>
        </w:rPr>
        <w:t xml:space="preserve">  </w:t>
      </w:r>
      <w:bookmarkStart w:id="42" w:name="_Toc11259"/>
      <w:r w:rsidRPr="00080544">
        <w:rPr>
          <w:rFonts w:eastAsia="方正楷体_GBK" w:cs="方正楷体_GBK" w:hint="eastAsia"/>
          <w:szCs w:val="32"/>
        </w:rPr>
        <w:t>主要原则</w:t>
      </w:r>
      <w:bookmarkEnd w:id="37"/>
      <w:bookmarkEnd w:id="38"/>
      <w:bookmarkEnd w:id="39"/>
      <w:bookmarkEnd w:id="40"/>
      <w:bookmarkEnd w:id="41"/>
      <w:bookmarkEnd w:id="42"/>
    </w:p>
    <w:p w:rsidR="00080544" w:rsidRPr="00080544" w:rsidRDefault="00080544" w:rsidP="006E147B">
      <w:pPr>
        <w:widowControl w:val="0"/>
        <w:ind w:firstLineChars="200" w:firstLine="640"/>
        <w:rPr>
          <w:rFonts w:cs="方正仿宋_GBK" w:hint="eastAsia"/>
          <w:szCs w:val="32"/>
          <w:shd w:val="clear" w:color="auto" w:fill="FFFFFF"/>
        </w:rPr>
      </w:pPr>
      <w:r w:rsidRPr="00080544">
        <w:rPr>
          <w:rFonts w:cs="方正仿宋_GBK" w:hint="eastAsia"/>
          <w:szCs w:val="32"/>
          <w:shd w:val="clear" w:color="auto" w:fill="FFFFFF"/>
        </w:rPr>
        <w:t>——坚持党的全面领导。坚决维护党中央权威和集中统一领导，深刻领悟“两个确立”的决定性意义，坚决做到“两个维护”，始终在思想上政治上行动上同以习近平同志为核心的党中央保持高度一致，完善抓</w:t>
      </w:r>
      <w:proofErr w:type="gramStart"/>
      <w:r w:rsidRPr="00080544">
        <w:rPr>
          <w:rFonts w:cs="方正仿宋_GBK" w:hint="eastAsia"/>
          <w:szCs w:val="32"/>
          <w:shd w:val="clear" w:color="auto" w:fill="FFFFFF"/>
        </w:rPr>
        <w:t>党建带</w:t>
      </w:r>
      <w:proofErr w:type="gramEnd"/>
      <w:r w:rsidRPr="00080544">
        <w:rPr>
          <w:rFonts w:cs="方正仿宋_GBK" w:hint="eastAsia"/>
          <w:szCs w:val="32"/>
          <w:shd w:val="clear" w:color="auto" w:fill="FFFFFF"/>
        </w:rPr>
        <w:t>全局工作体系，把党的领导贯穿经济社会发展</w:t>
      </w:r>
      <w:proofErr w:type="gramStart"/>
      <w:r w:rsidRPr="00080544">
        <w:rPr>
          <w:rFonts w:cs="方正仿宋_GBK" w:hint="eastAsia"/>
          <w:szCs w:val="32"/>
          <w:shd w:val="clear" w:color="auto" w:fill="FFFFFF"/>
        </w:rPr>
        <w:t>各方面全过程</w:t>
      </w:r>
      <w:proofErr w:type="gramEnd"/>
      <w:r w:rsidRPr="00080544">
        <w:rPr>
          <w:rFonts w:cs="方正仿宋_GBK" w:hint="eastAsia"/>
          <w:szCs w:val="32"/>
          <w:shd w:val="clear" w:color="auto" w:fill="FFFFFF"/>
        </w:rPr>
        <w:t>，确保“总书记有号令、党中央有部署，重庆见行动，秀山抓落实”一贯到底。</w:t>
      </w:r>
    </w:p>
    <w:p w:rsidR="00080544" w:rsidRPr="00080544" w:rsidRDefault="00080544" w:rsidP="006E147B">
      <w:pPr>
        <w:widowControl w:val="0"/>
        <w:ind w:firstLineChars="200" w:firstLine="640"/>
        <w:rPr>
          <w:rFonts w:cs="方正仿宋_GBK" w:hint="eastAsia"/>
          <w:szCs w:val="32"/>
          <w:shd w:val="clear" w:color="auto" w:fill="FFFFFF"/>
        </w:rPr>
      </w:pPr>
      <w:r w:rsidRPr="00080544">
        <w:rPr>
          <w:rFonts w:cs="方正仿宋_GBK" w:hint="eastAsia"/>
          <w:szCs w:val="32"/>
          <w:shd w:val="clear" w:color="auto" w:fill="FFFFFF"/>
        </w:rPr>
        <w:t>——坚持人民至上。深入</w:t>
      </w:r>
      <w:proofErr w:type="gramStart"/>
      <w:r w:rsidRPr="00080544">
        <w:rPr>
          <w:rFonts w:cs="方正仿宋_GBK" w:hint="eastAsia"/>
          <w:szCs w:val="32"/>
          <w:shd w:val="clear" w:color="auto" w:fill="FFFFFF"/>
        </w:rPr>
        <w:t>践行</w:t>
      </w:r>
      <w:proofErr w:type="gramEnd"/>
      <w:r w:rsidRPr="00080544">
        <w:rPr>
          <w:rFonts w:cs="方正仿宋_GBK" w:hint="eastAsia"/>
          <w:szCs w:val="32"/>
          <w:shd w:val="clear" w:color="auto" w:fill="FFFFFF"/>
        </w:rPr>
        <w:t>“中国式现代化，民生为大”理念，坚持以人民为中心的发展思想，注重在发展中保障和改善民生，在满足民生需求中拓展发展空间，办理好群众可感可及民生实事，解决好人民群众</w:t>
      </w:r>
      <w:proofErr w:type="gramStart"/>
      <w:r w:rsidRPr="00080544">
        <w:rPr>
          <w:rFonts w:cs="方正仿宋_GBK" w:hint="eastAsia"/>
          <w:szCs w:val="32"/>
          <w:shd w:val="clear" w:color="auto" w:fill="FFFFFF"/>
        </w:rPr>
        <w:t>急难愁盼问题</w:t>
      </w:r>
      <w:proofErr w:type="gramEnd"/>
      <w:r w:rsidRPr="00080544">
        <w:rPr>
          <w:rFonts w:cs="方正仿宋_GBK" w:hint="eastAsia"/>
          <w:szCs w:val="32"/>
          <w:shd w:val="clear" w:color="auto" w:fill="FFFFFF"/>
        </w:rPr>
        <w:t>，促进社会公平正义，让群众更有获得感幸福感安全感。</w:t>
      </w:r>
    </w:p>
    <w:p w:rsidR="00080544" w:rsidRPr="00080544" w:rsidRDefault="00080544" w:rsidP="006E147B">
      <w:pPr>
        <w:widowControl w:val="0"/>
        <w:ind w:firstLineChars="200" w:firstLine="640"/>
        <w:rPr>
          <w:rFonts w:cs="方正仿宋_GBK" w:hint="eastAsia"/>
          <w:szCs w:val="32"/>
          <w:shd w:val="clear" w:color="auto" w:fill="FFFFFF"/>
        </w:rPr>
      </w:pPr>
      <w:r w:rsidRPr="00080544">
        <w:rPr>
          <w:rFonts w:cs="方正仿宋_GBK" w:hint="eastAsia"/>
          <w:szCs w:val="32"/>
          <w:shd w:val="clear" w:color="auto" w:fill="FFFFFF"/>
        </w:rPr>
        <w:t>——坚持高质量发展。完整准确全面贯彻新发展理念，加快构建新发展格局，因地制宜发展新质生产力，构建现代化产业体系，主动融入全国统一大市场，全方位扩大内需，</w:t>
      </w:r>
      <w:proofErr w:type="gramStart"/>
      <w:r w:rsidRPr="00080544">
        <w:rPr>
          <w:rFonts w:cs="方正仿宋_GBK" w:hint="eastAsia"/>
          <w:szCs w:val="32"/>
          <w:shd w:val="clear" w:color="auto" w:fill="FFFFFF"/>
        </w:rPr>
        <w:t>做优增量</w:t>
      </w:r>
      <w:proofErr w:type="gramEnd"/>
      <w:r w:rsidRPr="00080544">
        <w:rPr>
          <w:rFonts w:cs="方正仿宋_GBK" w:hint="eastAsia"/>
          <w:szCs w:val="32"/>
          <w:shd w:val="clear" w:color="auto" w:fill="FFFFFF"/>
        </w:rPr>
        <w:t>、盘活存量，推动经济持续健康发展和社会全面进步。</w:t>
      </w:r>
    </w:p>
    <w:p w:rsidR="00080544" w:rsidRPr="00080544" w:rsidRDefault="00080544" w:rsidP="006E147B">
      <w:pPr>
        <w:widowControl w:val="0"/>
        <w:ind w:firstLineChars="200" w:firstLine="640"/>
        <w:rPr>
          <w:rFonts w:cs="方正仿宋_GBK" w:hint="eastAsia"/>
          <w:szCs w:val="32"/>
          <w:shd w:val="clear" w:color="auto" w:fill="FFFFFF"/>
        </w:rPr>
      </w:pPr>
      <w:r w:rsidRPr="00080544">
        <w:rPr>
          <w:rFonts w:cs="方正仿宋_GBK" w:hint="eastAsia"/>
          <w:szCs w:val="32"/>
          <w:shd w:val="clear" w:color="auto" w:fill="FFFFFF"/>
        </w:rPr>
        <w:t>——坚持全面深化改革。积极探索首创性、差别化改革，扩</w:t>
      </w:r>
      <w:r w:rsidRPr="00080544">
        <w:rPr>
          <w:rFonts w:cs="方正仿宋_GBK" w:hint="eastAsia"/>
          <w:szCs w:val="32"/>
          <w:shd w:val="clear" w:color="auto" w:fill="FFFFFF"/>
        </w:rPr>
        <w:lastRenderedPageBreak/>
        <w:t>大高水平开放，</w:t>
      </w:r>
      <w:proofErr w:type="gramStart"/>
      <w:r w:rsidRPr="00080544">
        <w:rPr>
          <w:rFonts w:cs="方正仿宋_GBK" w:hint="eastAsia"/>
          <w:szCs w:val="32"/>
          <w:shd w:val="clear" w:color="auto" w:fill="FFFFFF"/>
        </w:rPr>
        <w:t>将数智化</w:t>
      </w:r>
      <w:proofErr w:type="gramEnd"/>
      <w:r w:rsidRPr="00080544">
        <w:rPr>
          <w:rFonts w:cs="方正仿宋_GBK" w:hint="eastAsia"/>
          <w:szCs w:val="32"/>
          <w:shd w:val="clear" w:color="auto" w:fill="FFFFFF"/>
        </w:rPr>
        <w:t>的理念方法手段融入</w:t>
      </w:r>
      <w:proofErr w:type="gramStart"/>
      <w:r w:rsidRPr="00080544">
        <w:rPr>
          <w:rFonts w:cs="方正仿宋_GBK" w:hint="eastAsia"/>
          <w:szCs w:val="32"/>
          <w:shd w:val="clear" w:color="auto" w:fill="FFFFFF"/>
        </w:rPr>
        <w:t>改革全</w:t>
      </w:r>
      <w:proofErr w:type="gramEnd"/>
      <w:r w:rsidRPr="00080544">
        <w:rPr>
          <w:rFonts w:cs="方正仿宋_GBK" w:hint="eastAsia"/>
          <w:szCs w:val="32"/>
          <w:shd w:val="clear" w:color="auto" w:fill="FFFFFF"/>
        </w:rPr>
        <w:t>过程各方面，更好发挥改革牵引作用，突出问题导向，不断解放和发展社会生产力，持续增强发展动力和社会活力。</w:t>
      </w:r>
    </w:p>
    <w:p w:rsidR="00080544" w:rsidRPr="00080544" w:rsidRDefault="00080544" w:rsidP="006E147B">
      <w:pPr>
        <w:widowControl w:val="0"/>
        <w:ind w:firstLineChars="200" w:firstLine="640"/>
        <w:rPr>
          <w:rFonts w:cs="方正仿宋_GBK" w:hint="eastAsia"/>
          <w:szCs w:val="32"/>
          <w:shd w:val="clear" w:color="auto" w:fill="FFFFFF"/>
        </w:rPr>
      </w:pPr>
      <w:r w:rsidRPr="00080544">
        <w:rPr>
          <w:rFonts w:cs="方正仿宋_GBK" w:hint="eastAsia"/>
          <w:szCs w:val="32"/>
          <w:shd w:val="clear" w:color="auto" w:fill="FFFFFF"/>
        </w:rPr>
        <w:t>——坚持有效市场和有为政府相结合。充分发挥市场在资源配置中的决定性作用，更好发挥政府作用，进一步</w:t>
      </w:r>
      <w:proofErr w:type="gramStart"/>
      <w:r w:rsidRPr="00080544">
        <w:rPr>
          <w:rFonts w:cs="方正仿宋_GBK" w:hint="eastAsia"/>
          <w:szCs w:val="32"/>
          <w:shd w:val="clear" w:color="auto" w:fill="FFFFFF"/>
        </w:rPr>
        <w:t>厘</w:t>
      </w:r>
      <w:proofErr w:type="gramEnd"/>
      <w:r w:rsidRPr="00080544">
        <w:rPr>
          <w:rFonts w:cs="方正仿宋_GBK" w:hint="eastAsia"/>
          <w:szCs w:val="32"/>
          <w:shd w:val="clear" w:color="auto" w:fill="FFFFFF"/>
        </w:rPr>
        <w:t>清政府与企业的职能边界、重塑政企关系，建设法治经济、信用经济，打造市场化、法治化、国际化一流营商环境，实现资源配置效率最优化、效益最大化。</w:t>
      </w:r>
    </w:p>
    <w:p w:rsidR="00080544" w:rsidRPr="00080544" w:rsidRDefault="00080544" w:rsidP="006E147B">
      <w:pPr>
        <w:widowControl w:val="0"/>
        <w:ind w:firstLineChars="200" w:firstLine="640"/>
        <w:rPr>
          <w:rFonts w:cs="方正仿宋_GBK"/>
          <w:szCs w:val="32"/>
          <w:shd w:val="clear" w:color="auto" w:fill="FFFFFF"/>
        </w:rPr>
      </w:pPr>
      <w:r w:rsidRPr="00080544">
        <w:rPr>
          <w:rFonts w:cs="方正仿宋_GBK" w:hint="eastAsia"/>
          <w:szCs w:val="32"/>
          <w:shd w:val="clear" w:color="auto" w:fill="FFFFFF"/>
        </w:rPr>
        <w:t>——坚持统筹发展和安全。要以发展变化、全面系统、普遍联系的观点看问题，强化底线思维、极限思维，深化多跨协同、整体智治，在发展中固安全，在安全中谋发展，有效防范化解各类风险，增强经济和社会韧性，以新安全格局保障新发展格局。</w:t>
      </w:r>
    </w:p>
    <w:p w:rsidR="00080544" w:rsidRPr="00080544" w:rsidRDefault="00080544" w:rsidP="006E147B">
      <w:pPr>
        <w:widowControl w:val="0"/>
        <w:jc w:val="center"/>
        <w:outlineLvl w:val="2"/>
        <w:rPr>
          <w:rFonts w:eastAsia="方正楷体_GBK" w:cs="方正楷体_GBK"/>
          <w:szCs w:val="32"/>
        </w:rPr>
      </w:pPr>
      <w:bookmarkStart w:id="43" w:name="_Toc4509"/>
      <w:bookmarkStart w:id="44" w:name="_Toc5955"/>
      <w:bookmarkStart w:id="45" w:name="_Toc2008"/>
      <w:bookmarkStart w:id="46" w:name="_Toc20762"/>
      <w:bookmarkStart w:id="47" w:name="_Toc2651"/>
      <w:r w:rsidRPr="00080544">
        <w:rPr>
          <w:rFonts w:eastAsia="方正楷体_GBK" w:cs="方正楷体_GBK" w:hint="eastAsia"/>
          <w:szCs w:val="32"/>
        </w:rPr>
        <w:t>第三节</w:t>
      </w:r>
      <w:r w:rsidRPr="00080544">
        <w:rPr>
          <w:rFonts w:eastAsia="方正楷体_GBK" w:cs="方正楷体_GBK" w:hint="eastAsia"/>
          <w:szCs w:val="32"/>
        </w:rPr>
        <w:t xml:space="preserve">  </w:t>
      </w:r>
      <w:r w:rsidRPr="00080544">
        <w:rPr>
          <w:rFonts w:eastAsia="方正楷体_GBK" w:cs="方正楷体_GBK" w:hint="eastAsia"/>
          <w:szCs w:val="32"/>
        </w:rPr>
        <w:t>发展定位</w:t>
      </w:r>
      <w:bookmarkEnd w:id="36"/>
      <w:bookmarkEnd w:id="43"/>
      <w:bookmarkEnd w:id="44"/>
      <w:bookmarkEnd w:id="45"/>
      <w:bookmarkEnd w:id="46"/>
      <w:bookmarkEnd w:id="47"/>
    </w:p>
    <w:p w:rsidR="00080544" w:rsidRPr="00080544" w:rsidRDefault="00080544" w:rsidP="006E147B">
      <w:pPr>
        <w:pStyle w:val="NewNewNewNewNewNewNewNewNewNewNewNewNewNewNewNew"/>
        <w:ind w:firstLineChars="200" w:firstLine="640"/>
        <w:rPr>
          <w:rFonts w:ascii="Times New Roman" w:eastAsia="方正仿宋_GBK" w:hAnsi="Times New Roman" w:hint="eastAsia"/>
          <w:sz w:val="32"/>
          <w:szCs w:val="32"/>
        </w:rPr>
      </w:pPr>
      <w:bookmarkStart w:id="48" w:name="_Toc14427"/>
      <w:bookmarkStart w:id="49" w:name="_Toc720"/>
      <w:r w:rsidRPr="00080544">
        <w:rPr>
          <w:rFonts w:ascii="Times New Roman" w:eastAsia="方正仿宋_GBK" w:hAnsi="Times New Roman" w:hint="eastAsia"/>
          <w:sz w:val="32"/>
          <w:szCs w:val="32"/>
        </w:rPr>
        <w:t>——总体定位。锚</w:t>
      </w:r>
      <w:proofErr w:type="gramStart"/>
      <w:r w:rsidRPr="00080544">
        <w:rPr>
          <w:rFonts w:ascii="Times New Roman" w:eastAsia="方正仿宋_GBK" w:hAnsi="Times New Roman" w:hint="eastAsia"/>
          <w:sz w:val="32"/>
          <w:szCs w:val="32"/>
        </w:rPr>
        <w:t>定</w:t>
      </w:r>
      <w:r w:rsidRPr="00080544">
        <w:rPr>
          <w:rFonts w:ascii="Times New Roman" w:eastAsia="方正仿宋_GBK" w:hAnsi="Times New Roman" w:cs="方正仿宋_GBK" w:hint="eastAsia"/>
          <w:sz w:val="32"/>
          <w:szCs w:val="32"/>
          <w:shd w:val="clear" w:color="auto" w:fill="FFFFFF"/>
        </w:rPr>
        <w:t>建设渝</w:t>
      </w:r>
      <w:proofErr w:type="gramEnd"/>
      <w:r w:rsidRPr="00080544">
        <w:rPr>
          <w:rFonts w:ascii="Times New Roman" w:eastAsia="方正仿宋_GBK" w:hAnsi="Times New Roman" w:cs="方正仿宋_GBK" w:hint="eastAsia"/>
          <w:sz w:val="32"/>
          <w:szCs w:val="32"/>
          <w:shd w:val="clear" w:color="auto" w:fill="FFFFFF"/>
        </w:rPr>
        <w:t>鄂湘黔毗邻地区中心城市目标不</w:t>
      </w:r>
      <w:r w:rsidRPr="00080544">
        <w:rPr>
          <w:rFonts w:ascii="Times New Roman" w:eastAsia="方正仿宋_GBK" w:hAnsi="Times New Roman" w:hint="eastAsia"/>
          <w:sz w:val="32"/>
          <w:szCs w:val="32"/>
        </w:rPr>
        <w:t>动摇。充分发挥</w:t>
      </w:r>
      <w:proofErr w:type="gramStart"/>
      <w:r w:rsidRPr="00080544">
        <w:rPr>
          <w:rFonts w:ascii="Times New Roman" w:eastAsia="方正仿宋_GBK" w:hAnsi="Times New Roman" w:hint="eastAsia"/>
          <w:sz w:val="32"/>
          <w:szCs w:val="32"/>
        </w:rPr>
        <w:t>渝</w:t>
      </w:r>
      <w:proofErr w:type="gramEnd"/>
      <w:r w:rsidRPr="00080544">
        <w:rPr>
          <w:rFonts w:ascii="Times New Roman" w:eastAsia="方正仿宋_GBK" w:hAnsi="Times New Roman" w:hint="eastAsia"/>
          <w:sz w:val="32"/>
          <w:szCs w:val="32"/>
        </w:rPr>
        <w:t>东南桥头堡城市作用，全方位融入重庆打造新时代西部大开发重要战略支点、内陆开放综合枢纽“两大定位”，立足渝鄂湘黔四省市交界区位，持续提升在武陵山区的城市服务功能和产业带动能力，打造武陵山区高质量发展重要增长</w:t>
      </w:r>
      <w:proofErr w:type="gramStart"/>
      <w:r w:rsidRPr="00080544">
        <w:rPr>
          <w:rFonts w:ascii="Times New Roman" w:eastAsia="方正仿宋_GBK" w:hAnsi="Times New Roman" w:hint="eastAsia"/>
          <w:sz w:val="32"/>
          <w:szCs w:val="32"/>
        </w:rPr>
        <w:t>极</w:t>
      </w:r>
      <w:proofErr w:type="gramEnd"/>
      <w:r w:rsidRPr="00080544">
        <w:rPr>
          <w:rFonts w:ascii="Times New Roman" w:eastAsia="方正仿宋_GBK" w:hAnsi="Times New Roman" w:hint="eastAsia"/>
          <w:sz w:val="32"/>
          <w:szCs w:val="32"/>
        </w:rPr>
        <w:t>和新的动力源，为省际交界地区高质量协同发展</w:t>
      </w:r>
      <w:proofErr w:type="gramStart"/>
      <w:r w:rsidRPr="00080544">
        <w:rPr>
          <w:rFonts w:ascii="Times New Roman" w:eastAsia="方正仿宋_GBK" w:hAnsi="Times New Roman" w:hint="eastAsia"/>
          <w:sz w:val="32"/>
          <w:szCs w:val="32"/>
        </w:rPr>
        <w:t>作出</w:t>
      </w:r>
      <w:proofErr w:type="gramEnd"/>
      <w:r w:rsidRPr="00080544">
        <w:rPr>
          <w:rFonts w:ascii="Times New Roman" w:eastAsia="方正仿宋_GBK" w:hAnsi="Times New Roman" w:hint="eastAsia"/>
          <w:sz w:val="32"/>
          <w:szCs w:val="32"/>
        </w:rPr>
        <w:t>更多秀山贡献。</w:t>
      </w:r>
    </w:p>
    <w:p w:rsidR="00080544" w:rsidRPr="00080544" w:rsidRDefault="00080544" w:rsidP="006E147B">
      <w:pPr>
        <w:widowControl w:val="0"/>
        <w:ind w:firstLineChars="200" w:firstLine="640"/>
        <w:rPr>
          <w:rFonts w:cs="方正仿宋_GBK" w:hint="eastAsia"/>
          <w:szCs w:val="32"/>
        </w:rPr>
      </w:pPr>
      <w:r w:rsidRPr="00080544">
        <w:rPr>
          <w:rFonts w:cs="方正仿宋_GBK" w:hint="eastAsia"/>
          <w:szCs w:val="32"/>
        </w:rPr>
        <w:t>——主要支撑。坚持以新发展理念引领高质量发展、创造高品质生活、实现高效能治理，奋力打造“一区两心、三宜典范”，即省际交界地区高质量协同发展先行区，区域对外开放中心，区</w:t>
      </w:r>
      <w:r w:rsidRPr="00080544">
        <w:rPr>
          <w:rFonts w:cs="方正仿宋_GBK" w:hint="eastAsia"/>
          <w:szCs w:val="32"/>
        </w:rPr>
        <w:lastRenderedPageBreak/>
        <w:t>域消费集聚中心，水秀山明、人和城兴的宜居典范，海纳百川、近悦远来的</w:t>
      </w:r>
      <w:proofErr w:type="gramStart"/>
      <w:r w:rsidRPr="00080544">
        <w:rPr>
          <w:rFonts w:cs="方正仿宋_GBK" w:hint="eastAsia"/>
          <w:szCs w:val="32"/>
        </w:rPr>
        <w:t>宜业典范</w:t>
      </w:r>
      <w:proofErr w:type="gramEnd"/>
      <w:r w:rsidRPr="00080544">
        <w:rPr>
          <w:rFonts w:cs="方正仿宋_GBK" w:hint="eastAsia"/>
          <w:szCs w:val="32"/>
        </w:rPr>
        <w:t>，钟灵毓秀、</w:t>
      </w:r>
      <w:proofErr w:type="gramStart"/>
      <w:r w:rsidRPr="00080544">
        <w:rPr>
          <w:rFonts w:cs="方正仿宋_GBK" w:hint="eastAsia"/>
          <w:szCs w:val="32"/>
        </w:rPr>
        <w:t>文旅交融</w:t>
      </w:r>
      <w:proofErr w:type="gramEnd"/>
      <w:r w:rsidRPr="00080544">
        <w:rPr>
          <w:rFonts w:cs="方正仿宋_GBK" w:hint="eastAsia"/>
          <w:szCs w:val="32"/>
        </w:rPr>
        <w:t>的宜游典范。</w:t>
      </w:r>
    </w:p>
    <w:p w:rsidR="00080544" w:rsidRPr="00080544" w:rsidRDefault="00080544" w:rsidP="006E147B">
      <w:pPr>
        <w:widowControl w:val="0"/>
        <w:ind w:firstLineChars="200" w:firstLine="640"/>
        <w:rPr>
          <w:rFonts w:cs="方正仿宋_GBK" w:hint="eastAsia"/>
          <w:szCs w:val="32"/>
        </w:rPr>
      </w:pPr>
      <w:r w:rsidRPr="00080544">
        <w:rPr>
          <w:rFonts w:cs="方正仿宋_GBK" w:hint="eastAsia"/>
          <w:szCs w:val="32"/>
        </w:rPr>
        <w:t>省际交界地区</w:t>
      </w:r>
      <w:bookmarkStart w:id="50" w:name="OLE_LINK48"/>
      <w:r w:rsidRPr="00080544">
        <w:rPr>
          <w:rFonts w:cs="方正仿宋_GBK" w:hint="eastAsia"/>
          <w:szCs w:val="32"/>
        </w:rPr>
        <w:t>高质量协同发展先行区</w:t>
      </w:r>
      <w:bookmarkEnd w:id="50"/>
      <w:r w:rsidRPr="00080544">
        <w:rPr>
          <w:rFonts w:cs="方正仿宋_GBK" w:hint="eastAsia"/>
          <w:szCs w:val="32"/>
        </w:rPr>
        <w:t>。坚持“优势互补、互利双赢、融合发展、全面协同”，持续放大工业、物流、商贸、教育、城建、交通等方面的比较优势，推动</w:t>
      </w:r>
      <w:proofErr w:type="gramStart"/>
      <w:r w:rsidRPr="00080544">
        <w:rPr>
          <w:rFonts w:cs="方正仿宋_GBK" w:hint="eastAsia"/>
          <w:szCs w:val="32"/>
        </w:rPr>
        <w:t>镁产业</w:t>
      </w:r>
      <w:proofErr w:type="gramEnd"/>
      <w:r w:rsidRPr="00080544">
        <w:rPr>
          <w:rFonts w:cs="方正仿宋_GBK" w:hint="eastAsia"/>
          <w:szCs w:val="32"/>
        </w:rPr>
        <w:t>初步成型，加快构建以新材料、生物医药、电子信息、轻纺服装、食品及农产品加工等为代表的制造业体系，形成</w:t>
      </w:r>
      <w:r w:rsidRPr="00080544">
        <w:rPr>
          <w:rFonts w:cs="方正仿宋_GBK" w:hint="eastAsia"/>
          <w:szCs w:val="32"/>
        </w:rPr>
        <w:t>1</w:t>
      </w:r>
      <w:r w:rsidRPr="00080544">
        <w:rPr>
          <w:rFonts w:cs="方正仿宋_GBK" w:hint="eastAsia"/>
          <w:szCs w:val="32"/>
        </w:rPr>
        <w:t>—</w:t>
      </w:r>
      <w:r w:rsidRPr="00080544">
        <w:rPr>
          <w:rFonts w:cs="方正仿宋_GBK" w:hint="eastAsia"/>
          <w:szCs w:val="32"/>
        </w:rPr>
        <w:t>2</w:t>
      </w:r>
      <w:r w:rsidRPr="00080544">
        <w:rPr>
          <w:rFonts w:cs="方正仿宋_GBK" w:hint="eastAsia"/>
          <w:szCs w:val="32"/>
        </w:rPr>
        <w:t>个百亿级主导产业集群。立足大武陵，通过规划、产业、政策、生态治理、公共服务等领域的深度融合，不断拓展渝鄂湘黔毗邻地区协作空间，推动打造“</w:t>
      </w:r>
      <w:r w:rsidRPr="00080544">
        <w:rPr>
          <w:rFonts w:cs="方正仿宋_GBK" w:hint="eastAsia"/>
          <w:szCs w:val="32"/>
        </w:rPr>
        <w:t>1</w:t>
      </w:r>
      <w:r w:rsidRPr="00080544">
        <w:rPr>
          <w:rFonts w:cs="方正仿宋_GBK" w:hint="eastAsia"/>
          <w:szCs w:val="32"/>
        </w:rPr>
        <w:t>小时”省际交界协同发展圈，实现资源要素跨区域合理流动、发展势能跨区域交互传导，成为省际交界地区高质量协同发展新范式。</w:t>
      </w:r>
    </w:p>
    <w:p w:rsidR="00080544" w:rsidRPr="00080544" w:rsidRDefault="00080544" w:rsidP="006E147B">
      <w:pPr>
        <w:widowControl w:val="0"/>
        <w:ind w:firstLineChars="200" w:firstLine="640"/>
        <w:rPr>
          <w:rFonts w:cs="方正仿宋_GBK" w:hint="eastAsia"/>
          <w:szCs w:val="32"/>
        </w:rPr>
      </w:pPr>
      <w:r w:rsidRPr="00080544">
        <w:rPr>
          <w:rFonts w:cs="方正仿宋_GBK" w:hint="eastAsia"/>
          <w:szCs w:val="32"/>
        </w:rPr>
        <w:t>区域对外开放中心。构建东西南北四向出境大通道，打造区域性综合交通枢纽，建设武陵山班车班列集结中心、大宗货物集散中心、冷链物流分拨中心、保税物流中心、快递快运分拨中心。培育壮大枢纽经济，大力发展临港加工、跨境电商，创成商贸服务型国家物流枢纽、国家跨境电商综合试验区，全面建成西部陆海新通道东线物流枢纽，提升区域带头开放、带动开放能力，服务渝鄂湘黔毗邻地区深度融入“一带一路”、长江经济带和西部陆海新通道建设，成为重庆东向、南向开放“桥头堡”。</w:t>
      </w:r>
    </w:p>
    <w:p w:rsidR="00080544" w:rsidRPr="00080544" w:rsidRDefault="00080544" w:rsidP="006E147B">
      <w:pPr>
        <w:widowControl w:val="0"/>
        <w:ind w:firstLineChars="200" w:firstLine="640"/>
        <w:rPr>
          <w:rFonts w:cs="方正仿宋_GBK" w:hint="eastAsia"/>
          <w:szCs w:val="32"/>
        </w:rPr>
      </w:pPr>
      <w:r w:rsidRPr="00080544">
        <w:rPr>
          <w:rFonts w:cs="方正仿宋_GBK" w:hint="eastAsia"/>
          <w:szCs w:val="32"/>
        </w:rPr>
        <w:t>区域消费集聚中心。大力促进消费提质扩容，培育一批消费新场景，加强全国、全市本地老字号品牌培育推广，推动文化、</w:t>
      </w:r>
      <w:r w:rsidRPr="00080544">
        <w:rPr>
          <w:rFonts w:cs="方正仿宋_GBK" w:hint="eastAsia"/>
          <w:szCs w:val="32"/>
        </w:rPr>
        <w:lastRenderedPageBreak/>
        <w:t>体育、旅游、康养、零售等消费业态融合发展。加强品质商圈、特色街区、专业市场、旅游景区、电商平台等消费载体建设，大力发展首发经济、会展经济、电商经济，进一步提升在毗邻地区消费吸引力和集聚力，成为渝鄂湘黔省际交界地区消费中心。</w:t>
      </w:r>
    </w:p>
    <w:p w:rsidR="00080544" w:rsidRPr="00080544" w:rsidRDefault="00080544" w:rsidP="006E147B">
      <w:pPr>
        <w:widowControl w:val="0"/>
        <w:ind w:firstLineChars="200" w:firstLine="640"/>
        <w:rPr>
          <w:rFonts w:cs="方正仿宋_GBK" w:hint="eastAsia"/>
          <w:b/>
          <w:bCs/>
          <w:szCs w:val="32"/>
        </w:rPr>
      </w:pPr>
      <w:r w:rsidRPr="00080544">
        <w:rPr>
          <w:rFonts w:cs="方正仿宋_GBK" w:hint="eastAsia"/>
          <w:szCs w:val="32"/>
        </w:rPr>
        <w:t>水秀山明、人和城兴的宜居典范。系统提升城区“两轴六片区”组团式空间结构和整体风貌，</w:t>
      </w:r>
      <w:r w:rsidRPr="00080544">
        <w:rPr>
          <w:rFonts w:cs="方正仿宋_GBK" w:hint="eastAsia"/>
          <w:kern w:val="0"/>
          <w:szCs w:val="32"/>
          <w:lang w:bidi="ar"/>
        </w:rPr>
        <w:t>持续推进</w:t>
      </w:r>
      <w:proofErr w:type="gramStart"/>
      <w:r w:rsidRPr="00080544">
        <w:rPr>
          <w:rFonts w:cs="方正仿宋_GBK" w:hint="eastAsia"/>
          <w:kern w:val="0"/>
          <w:szCs w:val="32"/>
          <w:lang w:bidi="ar"/>
        </w:rPr>
        <w:t>城市内畅外联</w:t>
      </w:r>
      <w:proofErr w:type="gramEnd"/>
      <w:r w:rsidRPr="00080544">
        <w:rPr>
          <w:rFonts w:cs="方正仿宋_GBK" w:hint="eastAsia"/>
          <w:kern w:val="0"/>
          <w:szCs w:val="32"/>
          <w:lang w:bidi="ar"/>
        </w:rPr>
        <w:t>，</w:t>
      </w:r>
      <w:r w:rsidRPr="00080544">
        <w:rPr>
          <w:rFonts w:cs="方正仿宋_GBK" w:hint="eastAsia"/>
          <w:szCs w:val="32"/>
        </w:rPr>
        <w:t>大力开展城市更新，</w:t>
      </w:r>
      <w:r w:rsidRPr="00080544">
        <w:rPr>
          <w:rFonts w:cs="方正仿宋_GBK" w:hint="eastAsia"/>
          <w:kern w:val="0"/>
          <w:szCs w:val="32"/>
          <w:lang w:bidi="ar"/>
        </w:rPr>
        <w:t>推动城市内涵式发展。</w:t>
      </w:r>
      <w:r w:rsidRPr="00080544">
        <w:rPr>
          <w:rFonts w:cs="方正仿宋_GBK" w:hint="eastAsia"/>
          <w:szCs w:val="32"/>
        </w:rPr>
        <w:t>打造“</w:t>
      </w:r>
      <w:r w:rsidRPr="00080544">
        <w:rPr>
          <w:rFonts w:cs="方正仿宋_GBK" w:hint="eastAsia"/>
          <w:szCs w:val="32"/>
        </w:rPr>
        <w:t>15</w:t>
      </w:r>
      <w:r w:rsidRPr="00080544">
        <w:rPr>
          <w:rFonts w:cs="方正仿宋_GBK" w:hint="eastAsia"/>
          <w:szCs w:val="32"/>
        </w:rPr>
        <w:t>分钟高品质生活服务圈”，完善辐射武陵山区的</w:t>
      </w:r>
      <w:proofErr w:type="gramStart"/>
      <w:r w:rsidRPr="00080544">
        <w:rPr>
          <w:rFonts w:cs="方正仿宋_GBK" w:hint="eastAsia"/>
          <w:szCs w:val="32"/>
        </w:rPr>
        <w:t>医</w:t>
      </w:r>
      <w:proofErr w:type="gramEnd"/>
      <w:r w:rsidRPr="00080544">
        <w:rPr>
          <w:rFonts w:cs="方正仿宋_GBK" w:hint="eastAsia"/>
          <w:szCs w:val="32"/>
        </w:rPr>
        <w:t>养康养配套设施，居住安家幸福度、医疗教育集聚度、养老托幼舒适度、社区生活便利</w:t>
      </w:r>
      <w:proofErr w:type="gramStart"/>
      <w:r w:rsidRPr="00080544">
        <w:rPr>
          <w:rFonts w:cs="方正仿宋_GBK" w:hint="eastAsia"/>
          <w:szCs w:val="32"/>
        </w:rPr>
        <w:t>度全面</w:t>
      </w:r>
      <w:proofErr w:type="gramEnd"/>
      <w:r w:rsidRPr="00080544">
        <w:rPr>
          <w:rFonts w:cs="方正仿宋_GBK" w:hint="eastAsia"/>
          <w:szCs w:val="32"/>
        </w:rPr>
        <w:t>提升。</w:t>
      </w:r>
      <w:r w:rsidRPr="00080544">
        <w:rPr>
          <w:rFonts w:cs="方正仿宋_GBK" w:hint="eastAsia"/>
          <w:kern w:val="0"/>
          <w:szCs w:val="32"/>
          <w:lang w:bidi="ar"/>
        </w:rPr>
        <w:t>充分释放数字重庆与人工智能双向赋能效应，社会治理水平明显提高。</w:t>
      </w:r>
      <w:proofErr w:type="gramStart"/>
      <w:r w:rsidRPr="00080544">
        <w:rPr>
          <w:rFonts w:cs="方正仿宋_GBK" w:hint="eastAsia"/>
          <w:kern w:val="0"/>
          <w:szCs w:val="32"/>
          <w:lang w:bidi="ar"/>
        </w:rPr>
        <w:t>践行</w:t>
      </w:r>
      <w:proofErr w:type="gramEnd"/>
      <w:r w:rsidRPr="00080544">
        <w:rPr>
          <w:rFonts w:cs="方正仿宋_GBK" w:hint="eastAsia"/>
          <w:kern w:val="0"/>
          <w:szCs w:val="32"/>
          <w:lang w:bidi="ar"/>
        </w:rPr>
        <w:t>“绿水青山就是金山银山”理念，筑牢武陵山区重要生态屏障，建设具有区域人文特色的现代化地标，进一步擦亮</w:t>
      </w:r>
      <w:r w:rsidRPr="00080544">
        <w:rPr>
          <w:rFonts w:hint="eastAsia"/>
          <w:szCs w:val="32"/>
        </w:rPr>
        <w:t>“水秀山明·人和城兴”城市名片。</w:t>
      </w:r>
    </w:p>
    <w:p w:rsidR="00080544" w:rsidRPr="00080544" w:rsidRDefault="00080544" w:rsidP="006E147B">
      <w:pPr>
        <w:widowControl w:val="0"/>
        <w:ind w:firstLineChars="200" w:firstLine="640"/>
        <w:rPr>
          <w:rFonts w:cs="方正仿宋_GBK" w:hint="eastAsia"/>
          <w:szCs w:val="32"/>
        </w:rPr>
      </w:pPr>
      <w:r w:rsidRPr="00080544">
        <w:rPr>
          <w:rFonts w:cs="方正仿宋_GBK" w:hint="eastAsia"/>
          <w:kern w:val="0"/>
          <w:szCs w:val="32"/>
          <w:lang w:bidi="ar"/>
        </w:rPr>
        <w:t>海纳百川、近悦远来的</w:t>
      </w:r>
      <w:proofErr w:type="gramStart"/>
      <w:r w:rsidRPr="00080544">
        <w:rPr>
          <w:rFonts w:cs="方正仿宋_GBK" w:hint="eastAsia"/>
          <w:kern w:val="0"/>
          <w:szCs w:val="32"/>
          <w:lang w:bidi="ar"/>
        </w:rPr>
        <w:t>宜业典范</w:t>
      </w:r>
      <w:proofErr w:type="gramEnd"/>
      <w:r w:rsidRPr="00080544">
        <w:rPr>
          <w:rFonts w:cs="方正仿宋_GBK" w:hint="eastAsia"/>
          <w:kern w:val="0"/>
          <w:szCs w:val="32"/>
          <w:lang w:bidi="ar"/>
        </w:rPr>
        <w:t>。聚焦</w:t>
      </w:r>
      <w:r w:rsidRPr="00080544">
        <w:rPr>
          <w:rFonts w:cs="方正仿宋_GBK" w:hint="eastAsia"/>
          <w:szCs w:val="32"/>
          <w:lang w:bidi="ar"/>
        </w:rPr>
        <w:t>打造市场化、法治化、国际化营商环境目标，系统推进政务服务、政企关系、要素供给、信用体系、法治保障等领域改革创新</w:t>
      </w:r>
      <w:r w:rsidRPr="00080544">
        <w:rPr>
          <w:rFonts w:cs="方正仿宋_GBK" w:hint="eastAsia"/>
          <w:szCs w:val="32"/>
        </w:rPr>
        <w:t>，不断优化土地、资金、人才等关键要素供给，</w:t>
      </w:r>
      <w:proofErr w:type="gramStart"/>
      <w:r w:rsidRPr="00080544">
        <w:rPr>
          <w:rFonts w:cs="方正仿宋_GBK" w:hint="eastAsia"/>
          <w:szCs w:val="32"/>
        </w:rPr>
        <w:t>构建全</w:t>
      </w:r>
      <w:proofErr w:type="gramEnd"/>
      <w:r w:rsidRPr="00080544">
        <w:rPr>
          <w:rFonts w:cs="方正仿宋_GBK" w:hint="eastAsia"/>
          <w:szCs w:val="32"/>
        </w:rPr>
        <w:t>生命周期企业服务机制、产学研用协同机制，充分激发经营主体活力，持续增强区域营商环境竞争力，吸引更多企业投资秀山、深耕秀山、发展秀山。建立强有力的人才服务保障体系，持续营造尊重人才的浓厚氛围，促进“以产聚人、以人兴城”良性循环，成为创新创业新沃土。</w:t>
      </w:r>
    </w:p>
    <w:p w:rsidR="00080544" w:rsidRPr="00080544" w:rsidRDefault="00080544" w:rsidP="006E147B">
      <w:pPr>
        <w:widowControl w:val="0"/>
        <w:ind w:firstLineChars="200" w:firstLine="640"/>
        <w:rPr>
          <w:rFonts w:cs="方正仿宋_GBK" w:hint="eastAsia"/>
          <w:b/>
          <w:bCs/>
          <w:szCs w:val="32"/>
        </w:rPr>
      </w:pPr>
      <w:r w:rsidRPr="00080544">
        <w:rPr>
          <w:rFonts w:cs="方正仿宋_GBK" w:hint="eastAsia"/>
          <w:szCs w:val="32"/>
        </w:rPr>
        <w:t>钟灵毓秀、</w:t>
      </w:r>
      <w:proofErr w:type="gramStart"/>
      <w:r w:rsidRPr="00080544">
        <w:rPr>
          <w:rFonts w:cs="方正仿宋_GBK" w:hint="eastAsia"/>
          <w:szCs w:val="32"/>
        </w:rPr>
        <w:t>文旅交融</w:t>
      </w:r>
      <w:proofErr w:type="gramEnd"/>
      <w:r w:rsidRPr="00080544">
        <w:rPr>
          <w:rFonts w:cs="方正仿宋_GBK" w:hint="eastAsia"/>
          <w:szCs w:val="32"/>
        </w:rPr>
        <w:t>的宜游典范。</w:t>
      </w:r>
      <w:r w:rsidRPr="00080544">
        <w:rPr>
          <w:rFonts w:hint="eastAsia"/>
          <w:szCs w:val="32"/>
        </w:rPr>
        <w:t>始终秉持“</w:t>
      </w:r>
      <w:r w:rsidRPr="00080544">
        <w:rPr>
          <w:szCs w:val="32"/>
        </w:rPr>
        <w:t>以文塑旅、以</w:t>
      </w:r>
      <w:r w:rsidRPr="00080544">
        <w:rPr>
          <w:szCs w:val="32"/>
        </w:rPr>
        <w:lastRenderedPageBreak/>
        <w:t>旅彰文</w:t>
      </w:r>
      <w:r w:rsidRPr="00080544">
        <w:rPr>
          <w:rFonts w:hint="eastAsia"/>
          <w:szCs w:val="32"/>
        </w:rPr>
        <w:t>”理念</w:t>
      </w:r>
      <w:r w:rsidRPr="00080544">
        <w:rPr>
          <w:szCs w:val="32"/>
        </w:rPr>
        <w:t>，</w:t>
      </w:r>
      <w:r w:rsidRPr="00080544">
        <w:rPr>
          <w:rFonts w:cs="方正仿宋_GBK" w:hint="eastAsia"/>
          <w:szCs w:val="32"/>
        </w:rPr>
        <w:t>充分利用边城文化、红色文化、自然文化、民族文化四大文化</w:t>
      </w:r>
      <w:r w:rsidRPr="00080544">
        <w:rPr>
          <w:szCs w:val="32"/>
        </w:rPr>
        <w:t>资源</w:t>
      </w:r>
      <w:r w:rsidRPr="00080544">
        <w:rPr>
          <w:rFonts w:hint="eastAsia"/>
          <w:szCs w:val="32"/>
        </w:rPr>
        <w:t>，协同打造</w:t>
      </w:r>
      <w:r w:rsidRPr="00080544">
        <w:rPr>
          <w:szCs w:val="32"/>
        </w:rPr>
        <w:t>多彩风情</w:t>
      </w:r>
      <w:proofErr w:type="gramStart"/>
      <w:r w:rsidRPr="00080544">
        <w:rPr>
          <w:szCs w:val="32"/>
        </w:rPr>
        <w:t>武陵文旅景观</w:t>
      </w:r>
      <w:proofErr w:type="gramEnd"/>
      <w:r w:rsidRPr="00080544">
        <w:rPr>
          <w:szCs w:val="32"/>
        </w:rPr>
        <w:t>带，</w:t>
      </w:r>
      <w:r w:rsidRPr="00080544">
        <w:rPr>
          <w:rFonts w:hint="eastAsia"/>
          <w:szCs w:val="32"/>
        </w:rPr>
        <w:t>全面融入巴蜀文化旅游走廊建设</w:t>
      </w:r>
      <w:r w:rsidRPr="00080544">
        <w:rPr>
          <w:rFonts w:cs="方正仿宋_GBK" w:hint="eastAsia"/>
          <w:szCs w:val="32"/>
        </w:rPr>
        <w:t>，</w:t>
      </w:r>
      <w:r w:rsidRPr="00080544">
        <w:rPr>
          <w:rFonts w:hint="eastAsia"/>
          <w:szCs w:val="32"/>
        </w:rPr>
        <w:t>成为展示巴渝文化魅力的重要窗口。聚合山水之美、人文之美、城市之美和生活之美，创新升级农文</w:t>
      </w:r>
      <w:proofErr w:type="gramStart"/>
      <w:r w:rsidRPr="00080544">
        <w:rPr>
          <w:rFonts w:hint="eastAsia"/>
          <w:szCs w:val="32"/>
        </w:rPr>
        <w:t>旅商融合</w:t>
      </w:r>
      <w:proofErr w:type="gramEnd"/>
      <w:r w:rsidRPr="00080544">
        <w:rPr>
          <w:rFonts w:hint="eastAsia"/>
          <w:szCs w:val="32"/>
        </w:rPr>
        <w:t>新</w:t>
      </w:r>
      <w:proofErr w:type="gramStart"/>
      <w:r w:rsidRPr="00080544">
        <w:rPr>
          <w:rFonts w:hint="eastAsia"/>
          <w:szCs w:val="32"/>
        </w:rPr>
        <w:t>业态新模式</w:t>
      </w:r>
      <w:proofErr w:type="gramEnd"/>
      <w:r w:rsidRPr="00080544">
        <w:rPr>
          <w:rFonts w:hint="eastAsia"/>
          <w:szCs w:val="32"/>
        </w:rPr>
        <w:t>，促进文化和旅游深度交融、相互赋能，推动“书中边城·画里秀山”</w:t>
      </w:r>
      <w:proofErr w:type="gramStart"/>
      <w:r w:rsidRPr="00080544">
        <w:rPr>
          <w:rFonts w:hint="eastAsia"/>
          <w:szCs w:val="32"/>
        </w:rPr>
        <w:t>文旅品牌</w:t>
      </w:r>
      <w:proofErr w:type="gramEnd"/>
      <w:r w:rsidRPr="00080544">
        <w:rPr>
          <w:rFonts w:hint="eastAsia"/>
          <w:szCs w:val="32"/>
        </w:rPr>
        <w:t>走出武陵、走向全国。</w:t>
      </w:r>
    </w:p>
    <w:p w:rsidR="00080544" w:rsidRPr="00080544" w:rsidRDefault="00080544" w:rsidP="006E147B">
      <w:pPr>
        <w:widowControl w:val="0"/>
        <w:jc w:val="center"/>
        <w:outlineLvl w:val="2"/>
        <w:rPr>
          <w:rFonts w:eastAsia="方正楷体_GBK" w:cs="方正楷体_GBK"/>
          <w:szCs w:val="32"/>
        </w:rPr>
      </w:pPr>
      <w:bookmarkStart w:id="51" w:name="_Toc12831"/>
      <w:bookmarkStart w:id="52" w:name="_Toc29677"/>
      <w:r w:rsidRPr="00080544">
        <w:rPr>
          <w:rFonts w:eastAsia="方正楷体_GBK" w:cs="方正楷体_GBK" w:hint="eastAsia"/>
          <w:szCs w:val="32"/>
        </w:rPr>
        <w:t>第四节</w:t>
      </w:r>
      <w:r w:rsidRPr="00080544">
        <w:rPr>
          <w:rFonts w:eastAsia="方正楷体_GBK" w:cs="方正楷体_GBK" w:hint="eastAsia"/>
          <w:szCs w:val="32"/>
        </w:rPr>
        <w:t xml:space="preserve">  </w:t>
      </w:r>
      <w:r w:rsidRPr="00080544">
        <w:rPr>
          <w:rFonts w:eastAsia="方正楷体_GBK" w:cs="方正楷体_GBK" w:hint="eastAsia"/>
          <w:szCs w:val="32"/>
        </w:rPr>
        <w:t>发展目标</w:t>
      </w:r>
      <w:bookmarkEnd w:id="51"/>
      <w:bookmarkEnd w:id="52"/>
    </w:p>
    <w:p w:rsidR="00080544" w:rsidRPr="00080544" w:rsidRDefault="00080544" w:rsidP="006E147B">
      <w:pPr>
        <w:widowControl w:val="0"/>
        <w:ind w:firstLineChars="200" w:firstLine="640"/>
        <w:jc w:val="left"/>
        <w:rPr>
          <w:rFonts w:cs="方正仿宋_GBK" w:hint="eastAsia"/>
          <w:szCs w:val="32"/>
        </w:rPr>
      </w:pPr>
      <w:r w:rsidRPr="00080544">
        <w:rPr>
          <w:rFonts w:cs="方正仿宋_GBK" w:hint="eastAsia"/>
          <w:szCs w:val="32"/>
        </w:rPr>
        <w:t>锚定</w:t>
      </w:r>
      <w:r w:rsidRPr="00080544">
        <w:rPr>
          <w:rFonts w:cs="方正仿宋_GBK" w:hint="eastAsia"/>
          <w:szCs w:val="32"/>
        </w:rPr>
        <w:t>2030</w:t>
      </w:r>
      <w:r w:rsidRPr="00080544">
        <w:rPr>
          <w:rFonts w:cs="方正仿宋_GBK" w:hint="eastAsia"/>
          <w:szCs w:val="32"/>
        </w:rPr>
        <w:t>年确保基本实现社会主义现代化取得决定性进展目标，推动渝鄂湘黔毗邻地区中心城市基本成型，综合实力明显提升，完成具有秀山辨识度的强县富民现代化基本形态构建，生动展现高质量发展、高水平开放、高品质生活、高效能治理的县域图景。</w:t>
      </w:r>
    </w:p>
    <w:p w:rsidR="00080544" w:rsidRPr="00080544" w:rsidRDefault="00080544" w:rsidP="006E147B">
      <w:pPr>
        <w:widowControl w:val="0"/>
        <w:ind w:firstLineChars="200" w:firstLine="640"/>
        <w:rPr>
          <w:rFonts w:hint="eastAsia"/>
          <w:szCs w:val="32"/>
        </w:rPr>
      </w:pPr>
      <w:r w:rsidRPr="00080544">
        <w:rPr>
          <w:rFonts w:cs="方正仿宋_GBK" w:hint="eastAsia"/>
          <w:szCs w:val="32"/>
        </w:rPr>
        <w:t>——综合经济实力取得新提升。力争地区生产总值</w:t>
      </w:r>
      <w:r w:rsidRPr="00080544">
        <w:rPr>
          <w:szCs w:val="32"/>
        </w:rPr>
        <w:t>年均增长</w:t>
      </w:r>
      <w:r w:rsidRPr="00080544">
        <w:rPr>
          <w:szCs w:val="32"/>
        </w:rPr>
        <w:t>6%</w:t>
      </w:r>
      <w:r w:rsidRPr="00080544">
        <w:rPr>
          <w:rFonts w:cs="方正仿宋_GBK" w:hint="eastAsia"/>
          <w:szCs w:val="32"/>
        </w:rPr>
        <w:t>左右，</w:t>
      </w:r>
      <w:r w:rsidRPr="00080544">
        <w:rPr>
          <w:szCs w:val="32"/>
        </w:rPr>
        <w:t>到</w:t>
      </w:r>
      <w:r w:rsidRPr="00080544">
        <w:rPr>
          <w:szCs w:val="32"/>
        </w:rPr>
        <w:t>2030</w:t>
      </w:r>
      <w:r w:rsidRPr="00080544">
        <w:rPr>
          <w:szCs w:val="32"/>
        </w:rPr>
        <w:t>年，</w:t>
      </w:r>
      <w:r w:rsidRPr="00080544">
        <w:rPr>
          <w:rFonts w:cs="方正仿宋_GBK" w:hint="eastAsia"/>
          <w:szCs w:val="32"/>
        </w:rPr>
        <w:t>经济总量突破</w:t>
      </w:r>
      <w:r w:rsidRPr="00080544">
        <w:rPr>
          <w:rFonts w:hint="eastAsia"/>
          <w:szCs w:val="32"/>
        </w:rPr>
        <w:t>60</w:t>
      </w:r>
      <w:r w:rsidRPr="00080544">
        <w:rPr>
          <w:szCs w:val="32"/>
        </w:rPr>
        <w:t>0</w:t>
      </w:r>
      <w:r w:rsidRPr="00080544">
        <w:rPr>
          <w:szCs w:val="32"/>
        </w:rPr>
        <w:t>亿</w:t>
      </w:r>
      <w:r w:rsidRPr="00080544">
        <w:rPr>
          <w:rFonts w:cs="方正仿宋_GBK" w:hint="eastAsia"/>
          <w:szCs w:val="32"/>
        </w:rPr>
        <w:t>元，人均地区生产总值超</w:t>
      </w:r>
      <w:r w:rsidRPr="00080544">
        <w:rPr>
          <w:szCs w:val="32"/>
        </w:rPr>
        <w:t>过</w:t>
      </w:r>
      <w:r w:rsidRPr="00080544">
        <w:rPr>
          <w:szCs w:val="32"/>
        </w:rPr>
        <w:t>1</w:t>
      </w:r>
      <w:r w:rsidRPr="00080544">
        <w:rPr>
          <w:rFonts w:hint="eastAsia"/>
          <w:szCs w:val="32"/>
        </w:rPr>
        <w:t>2</w:t>
      </w:r>
      <w:r w:rsidRPr="00080544">
        <w:rPr>
          <w:szCs w:val="32"/>
        </w:rPr>
        <w:t>万</w:t>
      </w:r>
      <w:r w:rsidRPr="00080544">
        <w:rPr>
          <w:rFonts w:cs="方正仿宋_GBK" w:hint="eastAsia"/>
          <w:szCs w:val="32"/>
        </w:rPr>
        <w:t>元，</w:t>
      </w:r>
      <w:proofErr w:type="gramStart"/>
      <w:r w:rsidRPr="00080544">
        <w:rPr>
          <w:rFonts w:hint="eastAsia"/>
          <w:szCs w:val="32"/>
        </w:rPr>
        <w:t>规</w:t>
      </w:r>
      <w:proofErr w:type="gramEnd"/>
      <w:r w:rsidRPr="00080544">
        <w:rPr>
          <w:rFonts w:hint="eastAsia"/>
          <w:szCs w:val="32"/>
        </w:rPr>
        <w:t>上工业增加值年均增长</w:t>
      </w:r>
      <w:r w:rsidRPr="00080544">
        <w:rPr>
          <w:rFonts w:hint="eastAsia"/>
          <w:szCs w:val="32"/>
        </w:rPr>
        <w:t>7%</w:t>
      </w:r>
      <w:r w:rsidRPr="00080544">
        <w:rPr>
          <w:rFonts w:hint="eastAsia"/>
          <w:szCs w:val="32"/>
        </w:rPr>
        <w:t>以上</w:t>
      </w:r>
      <w:r w:rsidRPr="00080544">
        <w:rPr>
          <w:rFonts w:cs="方正仿宋_GBK" w:hint="eastAsia"/>
          <w:szCs w:val="32"/>
        </w:rPr>
        <w:t>，固定资产投资年均增</w:t>
      </w:r>
      <w:r w:rsidRPr="00080544">
        <w:rPr>
          <w:szCs w:val="32"/>
        </w:rPr>
        <w:t>长</w:t>
      </w:r>
      <w:r w:rsidRPr="00080544">
        <w:rPr>
          <w:rFonts w:hint="eastAsia"/>
          <w:szCs w:val="32"/>
        </w:rPr>
        <w:t>6</w:t>
      </w:r>
      <w:r w:rsidRPr="00080544">
        <w:rPr>
          <w:szCs w:val="32"/>
        </w:rPr>
        <w:t>%</w:t>
      </w:r>
      <w:r w:rsidRPr="00080544">
        <w:rPr>
          <w:rFonts w:cs="方正仿宋_GBK" w:hint="eastAsia"/>
          <w:szCs w:val="32"/>
        </w:rPr>
        <w:t>，社会消费品零售总额年均增长</w:t>
      </w:r>
      <w:r w:rsidRPr="00080544">
        <w:rPr>
          <w:szCs w:val="32"/>
        </w:rPr>
        <w:t>6%</w:t>
      </w:r>
      <w:r w:rsidRPr="00080544">
        <w:rPr>
          <w:rFonts w:cs="方正仿宋_GBK" w:hint="eastAsia"/>
          <w:szCs w:val="32"/>
        </w:rPr>
        <w:t>，经济增长潜力得到充分释放，</w:t>
      </w:r>
      <w:r w:rsidRPr="00080544">
        <w:rPr>
          <w:rFonts w:hint="eastAsia"/>
          <w:szCs w:val="32"/>
        </w:rPr>
        <w:t>现代化产业体系加速构建，</w:t>
      </w:r>
      <w:proofErr w:type="gramStart"/>
      <w:r w:rsidRPr="00080544">
        <w:rPr>
          <w:szCs w:val="32"/>
        </w:rPr>
        <w:t>规</w:t>
      </w:r>
      <w:proofErr w:type="gramEnd"/>
      <w:r w:rsidRPr="00080544">
        <w:rPr>
          <w:szCs w:val="32"/>
        </w:rPr>
        <w:t>上工业总产值</w:t>
      </w:r>
      <w:r w:rsidRPr="00080544">
        <w:rPr>
          <w:rFonts w:hint="eastAsia"/>
          <w:szCs w:val="32"/>
        </w:rPr>
        <w:t>实现大幅提升</w:t>
      </w:r>
      <w:r w:rsidRPr="00080544">
        <w:rPr>
          <w:szCs w:val="32"/>
        </w:rPr>
        <w:t>，</w:t>
      </w:r>
      <w:r w:rsidRPr="00080544">
        <w:rPr>
          <w:rFonts w:hint="eastAsia"/>
          <w:szCs w:val="32"/>
        </w:rPr>
        <w:t>形成百亿级产业集群，经济总量在区域保持领先，打造成为县域经济高质量发展展示窗口。</w:t>
      </w:r>
    </w:p>
    <w:p w:rsidR="00080544" w:rsidRPr="00080544" w:rsidRDefault="00080544" w:rsidP="006E147B">
      <w:pPr>
        <w:pStyle w:val="NewNewNewNewNewNewNewNewNewNewNewNewNewNewNewNew"/>
        <w:ind w:firstLineChars="200" w:firstLine="640"/>
        <w:rPr>
          <w:rFonts w:ascii="Times New Roman" w:eastAsia="方正仿宋_GBK" w:hAnsi="Times New Roman" w:hint="eastAsia"/>
          <w:sz w:val="32"/>
          <w:szCs w:val="32"/>
        </w:rPr>
      </w:pPr>
      <w:r w:rsidRPr="00080544">
        <w:rPr>
          <w:rFonts w:ascii="Times New Roman" w:eastAsia="方正仿宋_GBK" w:hAnsi="Times New Roman" w:cs="方正仿宋_GBK" w:hint="eastAsia"/>
          <w:sz w:val="32"/>
          <w:szCs w:val="32"/>
        </w:rPr>
        <w:t>——扩大开放格局取得新提升。开</w:t>
      </w:r>
      <w:r w:rsidRPr="00080544">
        <w:rPr>
          <w:rFonts w:ascii="Times New Roman" w:eastAsia="方正仿宋_GBK" w:hAnsi="Times New Roman" w:hint="eastAsia"/>
          <w:sz w:val="32"/>
          <w:szCs w:val="32"/>
        </w:rPr>
        <w:t>放型经济活力持续增强，成为区域效率最高、成本最低的西部陆海新通道东线物流枢纽，到</w:t>
      </w:r>
      <w:r w:rsidRPr="00080544">
        <w:rPr>
          <w:rFonts w:ascii="Times New Roman" w:eastAsia="方正仿宋_GBK" w:hAnsi="Times New Roman" w:hint="eastAsia"/>
          <w:sz w:val="32"/>
          <w:szCs w:val="32"/>
        </w:rPr>
        <w:t>2030</w:t>
      </w:r>
      <w:r w:rsidRPr="00080544">
        <w:rPr>
          <w:rFonts w:ascii="Times New Roman" w:eastAsia="方正仿宋_GBK" w:hAnsi="Times New Roman" w:hint="eastAsia"/>
          <w:sz w:val="32"/>
          <w:szCs w:val="32"/>
        </w:rPr>
        <w:t>年，通道运量、进出口总额累计分别突破</w:t>
      </w:r>
      <w:r w:rsidRPr="00080544">
        <w:rPr>
          <w:rFonts w:ascii="Times New Roman" w:eastAsia="方正仿宋_GBK" w:hAnsi="Times New Roman" w:hint="eastAsia"/>
          <w:sz w:val="32"/>
          <w:szCs w:val="32"/>
        </w:rPr>
        <w:t>2</w:t>
      </w:r>
      <w:r w:rsidRPr="00080544">
        <w:rPr>
          <w:rFonts w:ascii="Times New Roman" w:eastAsia="方正仿宋_GBK" w:hAnsi="Times New Roman" w:hint="eastAsia"/>
          <w:sz w:val="32"/>
          <w:szCs w:val="32"/>
        </w:rPr>
        <w:t>万标箱、</w:t>
      </w:r>
      <w:r w:rsidRPr="00080544">
        <w:rPr>
          <w:rFonts w:ascii="Times New Roman" w:eastAsia="方正仿宋_GBK" w:hAnsi="Times New Roman" w:hint="eastAsia"/>
          <w:sz w:val="32"/>
          <w:szCs w:val="32"/>
        </w:rPr>
        <w:t>20</w:t>
      </w:r>
      <w:r w:rsidRPr="00080544">
        <w:rPr>
          <w:rFonts w:ascii="Times New Roman" w:eastAsia="方正仿宋_GBK" w:hAnsi="Times New Roman" w:hint="eastAsia"/>
          <w:sz w:val="32"/>
          <w:szCs w:val="32"/>
        </w:rPr>
        <w:lastRenderedPageBreak/>
        <w:t>亿元。陆港偏好型产业持续壮大，建成商贸服务型国家物流枢纽、国家跨境电商综合试验区。武陵山（秀山）与东盟合作论坛、武陵山商品交易博览会影响力大幅提升，打造成为区域开放合作展示窗口。</w:t>
      </w:r>
    </w:p>
    <w:p w:rsidR="00080544" w:rsidRPr="00080544" w:rsidRDefault="00080544" w:rsidP="006E147B">
      <w:pPr>
        <w:widowControl w:val="0"/>
        <w:ind w:firstLineChars="200" w:firstLine="640"/>
        <w:rPr>
          <w:rFonts w:hint="eastAsia"/>
          <w:szCs w:val="32"/>
        </w:rPr>
      </w:pPr>
      <w:r w:rsidRPr="00080544">
        <w:rPr>
          <w:rFonts w:hint="eastAsia"/>
          <w:szCs w:val="32"/>
        </w:rPr>
        <w:t>——全面深化改革取得新提升。国资国企改革取得显著成效，民营经济发展活力充分激发，营商环境持续优化，要素市场化配置综合改革取得突破，首创性、差别化改革成果突出，形成完善的改革体系，取得一批具有秀山辨识度、全市影响力的改革成果，</w:t>
      </w:r>
      <w:r w:rsidRPr="00080544">
        <w:rPr>
          <w:rFonts w:cs="方正仿宋_GBK" w:hint="eastAsia"/>
          <w:szCs w:val="32"/>
        </w:rPr>
        <w:t>民营经济增加值占地区生产总值比重超</w:t>
      </w:r>
      <w:r w:rsidRPr="00080544">
        <w:rPr>
          <w:szCs w:val="32"/>
        </w:rPr>
        <w:t>过</w:t>
      </w:r>
      <w:r w:rsidRPr="00080544">
        <w:rPr>
          <w:szCs w:val="32"/>
        </w:rPr>
        <w:t>75%</w:t>
      </w:r>
      <w:r w:rsidRPr="00080544">
        <w:rPr>
          <w:rFonts w:hint="eastAsia"/>
          <w:szCs w:val="32"/>
        </w:rPr>
        <w:t>，</w:t>
      </w:r>
      <w:r w:rsidRPr="00080544">
        <w:rPr>
          <w:rFonts w:cs="方正仿宋_GBK" w:hint="eastAsia"/>
          <w:szCs w:val="32"/>
        </w:rPr>
        <w:t>“四上”企业数量突破</w:t>
      </w:r>
      <w:r w:rsidRPr="00080544">
        <w:rPr>
          <w:rFonts w:cs="方正仿宋_GBK" w:hint="eastAsia"/>
          <w:szCs w:val="32"/>
        </w:rPr>
        <w:t>800</w:t>
      </w:r>
      <w:r w:rsidRPr="00080544">
        <w:rPr>
          <w:rFonts w:cs="方正仿宋_GBK" w:hint="eastAsia"/>
          <w:szCs w:val="32"/>
        </w:rPr>
        <w:t>户，</w:t>
      </w:r>
      <w:r w:rsidRPr="00080544">
        <w:rPr>
          <w:rFonts w:cs="方正仿宋_GBK" w:hint="eastAsia"/>
          <w:szCs w:val="32"/>
          <w:lang w:bidi="ar"/>
        </w:rPr>
        <w:t>上市企业实现零突破，</w:t>
      </w:r>
      <w:r w:rsidRPr="00080544">
        <w:rPr>
          <w:rFonts w:hint="eastAsia"/>
          <w:szCs w:val="32"/>
        </w:rPr>
        <w:t>打造成为全面深化改革展示窗口。</w:t>
      </w:r>
    </w:p>
    <w:p w:rsidR="00080544" w:rsidRPr="00080544" w:rsidRDefault="00080544" w:rsidP="006E147B">
      <w:pPr>
        <w:widowControl w:val="0"/>
        <w:ind w:firstLineChars="200" w:firstLine="640"/>
        <w:jc w:val="left"/>
        <w:rPr>
          <w:rFonts w:hint="eastAsia"/>
          <w:szCs w:val="32"/>
        </w:rPr>
      </w:pPr>
      <w:r w:rsidRPr="00080544">
        <w:rPr>
          <w:rFonts w:hint="eastAsia"/>
          <w:szCs w:val="32"/>
        </w:rPr>
        <w:t>——城乡融合发展取得新提升。</w:t>
      </w:r>
      <w:r w:rsidRPr="00080544">
        <w:rPr>
          <w:rFonts w:hint="eastAsia"/>
          <w:szCs w:val="32"/>
          <w:lang w:bidi="ar"/>
        </w:rPr>
        <w:t>小县大城、强镇带村、强村富民机制不断健全，</w:t>
      </w:r>
      <w:r w:rsidRPr="00080544">
        <w:rPr>
          <w:rFonts w:hint="eastAsia"/>
          <w:szCs w:val="32"/>
        </w:rPr>
        <w:t>“中心引领、两副协同、八片支撑、协调发展”空间格局不断优化，</w:t>
      </w:r>
      <w:r w:rsidRPr="00080544">
        <w:rPr>
          <w:rFonts w:cs="方正仿宋_GBK" w:hint="eastAsia"/>
          <w:szCs w:val="32"/>
        </w:rPr>
        <w:t>巴渝和美乡村建设取得新进展，</w:t>
      </w:r>
      <w:r w:rsidRPr="00080544">
        <w:rPr>
          <w:rFonts w:hint="eastAsia"/>
          <w:szCs w:val="32"/>
        </w:rPr>
        <w:t>城市强农惠农富农作用不断凸显，形成具有秀山辨识度的特色生态农业发展模式，</w:t>
      </w:r>
      <w:r w:rsidRPr="00080544">
        <w:rPr>
          <w:rFonts w:cs="方正仿宋_GBK" w:hint="eastAsia"/>
          <w:szCs w:val="32"/>
        </w:rPr>
        <w:t>常住人口城镇化</w:t>
      </w:r>
      <w:r w:rsidRPr="00080544">
        <w:rPr>
          <w:szCs w:val="32"/>
        </w:rPr>
        <w:t>率达到</w:t>
      </w:r>
      <w:r w:rsidRPr="00080544">
        <w:rPr>
          <w:szCs w:val="32"/>
        </w:rPr>
        <w:t>5</w:t>
      </w:r>
      <w:r w:rsidRPr="00080544">
        <w:rPr>
          <w:rFonts w:hint="eastAsia"/>
          <w:szCs w:val="32"/>
        </w:rPr>
        <w:t>5</w:t>
      </w:r>
      <w:r w:rsidRPr="00080544">
        <w:rPr>
          <w:szCs w:val="32"/>
        </w:rPr>
        <w:t>%</w:t>
      </w:r>
      <w:r w:rsidRPr="00080544">
        <w:rPr>
          <w:szCs w:val="32"/>
        </w:rPr>
        <w:t>，</w:t>
      </w:r>
      <w:r w:rsidRPr="00080544">
        <w:rPr>
          <w:rFonts w:hint="eastAsia"/>
          <w:szCs w:val="32"/>
        </w:rPr>
        <w:t>脱贫攻坚成果全面巩固拓展，城乡居民收入差距缩小到</w:t>
      </w:r>
      <w:r w:rsidRPr="00080544">
        <w:rPr>
          <w:rFonts w:hint="eastAsia"/>
          <w:szCs w:val="32"/>
        </w:rPr>
        <w:t>2.</w:t>
      </w:r>
      <w:r w:rsidRPr="00080544">
        <w:rPr>
          <w:szCs w:val="32"/>
        </w:rPr>
        <w:t>4:1</w:t>
      </w:r>
      <w:r w:rsidRPr="00080544">
        <w:rPr>
          <w:rFonts w:hint="eastAsia"/>
          <w:szCs w:val="32"/>
        </w:rPr>
        <w:t>，打造成为城乡融合乡村振兴展示窗口。</w:t>
      </w:r>
    </w:p>
    <w:p w:rsidR="00080544" w:rsidRPr="00080544" w:rsidRDefault="00080544" w:rsidP="006E147B">
      <w:pPr>
        <w:widowControl w:val="0"/>
        <w:ind w:firstLineChars="200" w:firstLine="640"/>
        <w:rPr>
          <w:rFonts w:hint="eastAsia"/>
          <w:szCs w:val="32"/>
        </w:rPr>
      </w:pPr>
      <w:r w:rsidRPr="00080544">
        <w:rPr>
          <w:rFonts w:hint="eastAsia"/>
          <w:szCs w:val="32"/>
        </w:rPr>
        <w:t>——生态环保水平取得新提升。牢牢守住生态保护红线，“山水林田湖草”实现一体化保护，生态系统多样性、稳定性、持续性不断提升，绿色生态工业成为主导产业，绿色生产生活方式基本形成，</w:t>
      </w:r>
      <w:r w:rsidRPr="00080544">
        <w:rPr>
          <w:rFonts w:cs="方正仿宋_GBK" w:hint="eastAsia"/>
          <w:szCs w:val="32"/>
        </w:rPr>
        <w:t>全县森林蓄积量达</w:t>
      </w:r>
      <w:r w:rsidRPr="00080544">
        <w:rPr>
          <w:rFonts w:cs="方正仿宋_GBK" w:hint="eastAsia"/>
          <w:szCs w:val="32"/>
        </w:rPr>
        <w:t>1100</w:t>
      </w:r>
      <w:r w:rsidRPr="00080544">
        <w:rPr>
          <w:rFonts w:cs="方正仿宋_GBK" w:hint="eastAsia"/>
          <w:szCs w:val="32"/>
        </w:rPr>
        <w:t>万立方米</w:t>
      </w:r>
      <w:r w:rsidRPr="00080544">
        <w:rPr>
          <w:szCs w:val="32"/>
        </w:rPr>
        <w:t>，空气质量优良天数</w:t>
      </w:r>
      <w:r w:rsidRPr="00080544">
        <w:rPr>
          <w:szCs w:val="32"/>
        </w:rPr>
        <w:lastRenderedPageBreak/>
        <w:t>保持在</w:t>
      </w:r>
      <w:r w:rsidRPr="00080544">
        <w:rPr>
          <w:rFonts w:hint="eastAsia"/>
          <w:szCs w:val="32"/>
        </w:rPr>
        <w:t>350</w:t>
      </w:r>
      <w:r w:rsidRPr="00080544">
        <w:rPr>
          <w:szCs w:val="32"/>
        </w:rPr>
        <w:t>天以上，</w:t>
      </w:r>
      <w:r w:rsidRPr="00080544">
        <w:rPr>
          <w:rFonts w:hint="eastAsia"/>
          <w:szCs w:val="32"/>
        </w:rPr>
        <w:t>主要污染物排放总量持续减少，武陵山重要生态屏障全面筑牢，打造成为“两山”理念实践创新展示窗口。</w:t>
      </w:r>
    </w:p>
    <w:p w:rsidR="00080544" w:rsidRPr="00080544" w:rsidRDefault="00080544" w:rsidP="006E147B">
      <w:pPr>
        <w:widowControl w:val="0"/>
        <w:ind w:firstLineChars="200" w:firstLine="640"/>
        <w:rPr>
          <w:rFonts w:hint="eastAsia"/>
          <w:szCs w:val="32"/>
        </w:rPr>
      </w:pPr>
      <w:r w:rsidRPr="00080544">
        <w:rPr>
          <w:rFonts w:hint="eastAsia"/>
          <w:szCs w:val="32"/>
        </w:rPr>
        <w:t>——文化旅游事业取得新提升。社会主义核心价值观广泛</w:t>
      </w:r>
      <w:proofErr w:type="gramStart"/>
      <w:r w:rsidRPr="00080544">
        <w:rPr>
          <w:rFonts w:hint="eastAsia"/>
          <w:szCs w:val="32"/>
        </w:rPr>
        <w:t>践行</w:t>
      </w:r>
      <w:proofErr w:type="gramEnd"/>
      <w:r w:rsidRPr="00080544">
        <w:rPr>
          <w:rFonts w:hint="eastAsia"/>
          <w:szCs w:val="32"/>
        </w:rPr>
        <w:t>，社会文明程度显著提升，文化创新创造活力充分释放，一批兼具地域特色与时代气息的文艺精品不断涌现。深度融入</w:t>
      </w:r>
      <w:proofErr w:type="gramStart"/>
      <w:r w:rsidRPr="00080544">
        <w:rPr>
          <w:rFonts w:hint="eastAsia"/>
          <w:szCs w:val="32"/>
        </w:rPr>
        <w:t>“大武陵”文旅协同</w:t>
      </w:r>
      <w:proofErr w:type="gramEnd"/>
      <w:r w:rsidRPr="00080544">
        <w:rPr>
          <w:rFonts w:hint="eastAsia"/>
          <w:szCs w:val="32"/>
        </w:rPr>
        <w:t>发展格局取得显著成效，争创国家文化产业和旅游产业融合发展示范区，文化旅游业成为重要支柱产业，到</w:t>
      </w:r>
      <w:r w:rsidRPr="00080544">
        <w:rPr>
          <w:rFonts w:hint="eastAsia"/>
          <w:szCs w:val="32"/>
        </w:rPr>
        <w:t>2030</w:t>
      </w:r>
      <w:r w:rsidRPr="00080544">
        <w:rPr>
          <w:rFonts w:hint="eastAsia"/>
          <w:szCs w:val="32"/>
        </w:rPr>
        <w:t>年，年接待过夜游客数达</w:t>
      </w:r>
      <w:r w:rsidRPr="00080544">
        <w:rPr>
          <w:rFonts w:hint="eastAsia"/>
          <w:szCs w:val="32"/>
        </w:rPr>
        <w:t>85</w:t>
      </w:r>
      <w:r w:rsidRPr="00080544">
        <w:rPr>
          <w:rFonts w:hint="eastAsia"/>
          <w:szCs w:val="32"/>
        </w:rPr>
        <w:t>万人次，旅游产业增加值占地区生产总值比重达</w:t>
      </w:r>
      <w:r w:rsidRPr="00080544">
        <w:rPr>
          <w:rFonts w:hint="eastAsia"/>
          <w:szCs w:val="32"/>
        </w:rPr>
        <w:t>6.5%</w:t>
      </w:r>
      <w:r w:rsidRPr="00080544">
        <w:rPr>
          <w:rFonts w:hint="eastAsia"/>
          <w:szCs w:val="32"/>
        </w:rPr>
        <w:t>，打造</w:t>
      </w:r>
      <w:proofErr w:type="gramStart"/>
      <w:r w:rsidRPr="00080544">
        <w:rPr>
          <w:rFonts w:hint="eastAsia"/>
          <w:szCs w:val="32"/>
        </w:rPr>
        <w:t>成为文旅深度</w:t>
      </w:r>
      <w:proofErr w:type="gramEnd"/>
      <w:r w:rsidRPr="00080544">
        <w:rPr>
          <w:rFonts w:hint="eastAsia"/>
          <w:szCs w:val="32"/>
        </w:rPr>
        <w:t>融合展示窗口。</w:t>
      </w:r>
    </w:p>
    <w:p w:rsidR="00080544" w:rsidRPr="00080544" w:rsidRDefault="00080544" w:rsidP="006E147B">
      <w:pPr>
        <w:widowControl w:val="0"/>
        <w:ind w:firstLineChars="200" w:firstLine="640"/>
        <w:rPr>
          <w:rFonts w:hint="eastAsia"/>
          <w:szCs w:val="32"/>
        </w:rPr>
      </w:pPr>
      <w:r w:rsidRPr="00080544">
        <w:rPr>
          <w:rFonts w:hint="eastAsia"/>
          <w:szCs w:val="32"/>
        </w:rPr>
        <w:t>——民生保障力度取得新提升。建成儿童友好城市、生育友好城市，教育共同体、医疗共同体实现全域覆盖，就业创业服务体系更加完善，</w:t>
      </w:r>
      <w:r w:rsidRPr="00080544">
        <w:rPr>
          <w:rFonts w:hint="eastAsia"/>
          <w:szCs w:val="32"/>
          <w:shd w:val="clear" w:color="auto" w:fill="FFFFFF"/>
        </w:rPr>
        <w:t>城镇新增就业</w:t>
      </w:r>
      <w:r w:rsidRPr="00080544">
        <w:rPr>
          <w:rFonts w:hint="eastAsia"/>
          <w:szCs w:val="32"/>
          <w:shd w:val="clear" w:color="auto" w:fill="FFFFFF"/>
        </w:rPr>
        <w:t>2</w:t>
      </w:r>
      <w:r w:rsidRPr="00080544">
        <w:rPr>
          <w:rFonts w:hint="eastAsia"/>
          <w:szCs w:val="32"/>
          <w:shd w:val="clear" w:color="auto" w:fill="FFFFFF"/>
        </w:rPr>
        <w:t>万人以上，</w:t>
      </w:r>
      <w:r w:rsidRPr="00080544">
        <w:rPr>
          <w:rFonts w:cs="方正仿宋_GBK" w:hint="eastAsia"/>
          <w:szCs w:val="32"/>
        </w:rPr>
        <w:t>居民人均可支配收入年均增</w:t>
      </w:r>
      <w:r w:rsidRPr="00080544">
        <w:rPr>
          <w:szCs w:val="32"/>
        </w:rPr>
        <w:t>长</w:t>
      </w:r>
      <w:r w:rsidRPr="00080544">
        <w:rPr>
          <w:rFonts w:hint="eastAsia"/>
          <w:szCs w:val="32"/>
        </w:rPr>
        <w:t>6</w:t>
      </w:r>
      <w:r w:rsidRPr="00080544">
        <w:rPr>
          <w:szCs w:val="32"/>
        </w:rPr>
        <w:t>%</w:t>
      </w:r>
      <w:r w:rsidRPr="00080544">
        <w:rPr>
          <w:rFonts w:cs="方正仿宋_GBK" w:hint="eastAsia"/>
          <w:szCs w:val="32"/>
        </w:rPr>
        <w:t>，</w:t>
      </w:r>
      <w:r w:rsidRPr="00080544">
        <w:rPr>
          <w:rFonts w:hint="eastAsia"/>
          <w:szCs w:val="32"/>
        </w:rPr>
        <w:t>社会保障制度更加优化、更可持续，“</w:t>
      </w:r>
      <w:r w:rsidRPr="00080544">
        <w:rPr>
          <w:rFonts w:hint="eastAsia"/>
          <w:szCs w:val="32"/>
        </w:rPr>
        <w:t>15</w:t>
      </w:r>
      <w:r w:rsidRPr="00080544">
        <w:rPr>
          <w:rFonts w:hint="eastAsia"/>
          <w:szCs w:val="32"/>
        </w:rPr>
        <w:t>分钟高品质生活服务圈”稳步推进，基本公共服务均等化水平显著提升，成为“中国式现代化，民生为大”县域实践展示窗口。</w:t>
      </w:r>
    </w:p>
    <w:p w:rsidR="00080544" w:rsidRPr="00080544" w:rsidRDefault="00080544" w:rsidP="006E147B">
      <w:pPr>
        <w:widowControl w:val="0"/>
        <w:ind w:firstLineChars="200" w:firstLine="640"/>
        <w:rPr>
          <w:rFonts w:hint="eastAsia"/>
          <w:szCs w:val="32"/>
        </w:rPr>
      </w:pPr>
      <w:r w:rsidRPr="00080544">
        <w:rPr>
          <w:rFonts w:hint="eastAsia"/>
          <w:szCs w:val="32"/>
        </w:rPr>
        <w:t>——现代治理效能取得新提升。全面融入超大城市现代化治理格局，“</w:t>
      </w:r>
      <w:r w:rsidRPr="00080544">
        <w:rPr>
          <w:rFonts w:hint="eastAsia"/>
          <w:szCs w:val="32"/>
        </w:rPr>
        <w:t>141</w:t>
      </w:r>
      <w:r w:rsidRPr="00080544">
        <w:rPr>
          <w:rFonts w:hint="eastAsia"/>
          <w:szCs w:val="32"/>
        </w:rPr>
        <w:t>”</w:t>
      </w:r>
      <w:proofErr w:type="gramStart"/>
      <w:r w:rsidRPr="00080544">
        <w:rPr>
          <w:rFonts w:hint="eastAsia"/>
          <w:szCs w:val="32"/>
        </w:rPr>
        <w:t>基层智治体系</w:t>
      </w:r>
      <w:proofErr w:type="gramEnd"/>
      <w:r w:rsidRPr="00080544">
        <w:rPr>
          <w:rFonts w:hint="eastAsia"/>
          <w:szCs w:val="32"/>
        </w:rPr>
        <w:t>成熟运行，深度融入“大综合一体化”城市综合治理体系，数字化与网格化实现双向赋能，社会治理水平明显提高，形成跨行政区域协同治理体系，打造成为省际交界地区现代化治理展示窗口。</w:t>
      </w:r>
    </w:p>
    <w:p w:rsidR="00080544" w:rsidRPr="00080544" w:rsidRDefault="00080544" w:rsidP="006E147B">
      <w:pPr>
        <w:widowControl w:val="0"/>
        <w:ind w:firstLineChars="200" w:firstLine="640"/>
        <w:rPr>
          <w:rFonts w:hint="eastAsia"/>
          <w:szCs w:val="32"/>
        </w:rPr>
      </w:pPr>
      <w:r w:rsidRPr="00080544">
        <w:rPr>
          <w:rFonts w:hint="eastAsia"/>
          <w:szCs w:val="32"/>
        </w:rPr>
        <w:t>——党建统领能力取得新提升。党建统领整体智治水</w:t>
      </w:r>
      <w:proofErr w:type="gramStart"/>
      <w:r w:rsidRPr="00080544">
        <w:rPr>
          <w:rFonts w:hint="eastAsia"/>
          <w:szCs w:val="32"/>
        </w:rPr>
        <w:t>平全面</w:t>
      </w:r>
      <w:proofErr w:type="gramEnd"/>
      <w:r w:rsidRPr="00080544">
        <w:rPr>
          <w:rFonts w:hint="eastAsia"/>
          <w:szCs w:val="32"/>
        </w:rPr>
        <w:t>提升，各项工作有章可循、有据可依，党的领导在制度、治理、</w:t>
      </w:r>
      <w:r w:rsidRPr="00080544">
        <w:rPr>
          <w:rFonts w:hint="eastAsia"/>
          <w:szCs w:val="32"/>
        </w:rPr>
        <w:lastRenderedPageBreak/>
        <w:t>智慧等多个维</w:t>
      </w:r>
      <w:proofErr w:type="gramStart"/>
      <w:r w:rsidRPr="00080544">
        <w:rPr>
          <w:rFonts w:hint="eastAsia"/>
          <w:szCs w:val="32"/>
        </w:rPr>
        <w:t>度全面</w:t>
      </w:r>
      <w:proofErr w:type="gramEnd"/>
      <w:r w:rsidRPr="00080544">
        <w:rPr>
          <w:rFonts w:hint="eastAsia"/>
          <w:szCs w:val="32"/>
        </w:rPr>
        <w:t>加强，解决一批群众关心的热点难点问题，打造成为党建统领整体</w:t>
      </w:r>
      <w:proofErr w:type="gramStart"/>
      <w:r w:rsidRPr="00080544">
        <w:rPr>
          <w:rFonts w:hint="eastAsia"/>
          <w:szCs w:val="32"/>
        </w:rPr>
        <w:t>智治展示</w:t>
      </w:r>
      <w:proofErr w:type="gramEnd"/>
      <w:r w:rsidRPr="00080544">
        <w:rPr>
          <w:rFonts w:hint="eastAsia"/>
          <w:szCs w:val="32"/>
        </w:rPr>
        <w:t>窗口。</w:t>
      </w:r>
    </w:p>
    <w:p w:rsidR="00080544" w:rsidRPr="00080544" w:rsidRDefault="00080544" w:rsidP="006E147B">
      <w:pPr>
        <w:pStyle w:val="NewNewNewNewNewNewNewNewNewNewNewNewNewNewNewNew"/>
        <w:ind w:firstLineChars="200" w:firstLine="640"/>
        <w:rPr>
          <w:rFonts w:ascii="Times New Roman" w:eastAsia="方正仿宋_GBK" w:hAnsi="Times New Roman" w:cs="方正仿宋_GBK" w:hint="eastAsia"/>
          <w:sz w:val="32"/>
          <w:szCs w:val="32"/>
        </w:rPr>
      </w:pPr>
      <w:proofErr w:type="gramStart"/>
      <w:r w:rsidRPr="00080544">
        <w:rPr>
          <w:rFonts w:ascii="Times New Roman" w:eastAsia="方正仿宋_GBK" w:hAnsi="Times New Roman" w:cs="方正仿宋_GBK" w:hint="eastAsia"/>
          <w:sz w:val="32"/>
          <w:szCs w:val="32"/>
        </w:rPr>
        <w:t>打造十</w:t>
      </w:r>
      <w:proofErr w:type="gramEnd"/>
      <w:r w:rsidRPr="00080544">
        <w:rPr>
          <w:rFonts w:ascii="Times New Roman" w:eastAsia="方正仿宋_GBK" w:hAnsi="Times New Roman" w:cs="方正仿宋_GBK" w:hint="eastAsia"/>
          <w:sz w:val="32"/>
          <w:szCs w:val="32"/>
        </w:rPr>
        <w:t>大标志性成果。一</w:t>
      </w:r>
      <w:proofErr w:type="gramStart"/>
      <w:r w:rsidRPr="00080544">
        <w:rPr>
          <w:rFonts w:ascii="Times New Roman" w:eastAsia="方正仿宋_GBK" w:hAnsi="Times New Roman" w:cs="方正仿宋_GBK" w:hint="eastAsia"/>
          <w:sz w:val="32"/>
          <w:szCs w:val="32"/>
        </w:rPr>
        <w:t>是黔吉高</w:t>
      </w:r>
      <w:proofErr w:type="gramEnd"/>
      <w:r w:rsidRPr="00080544">
        <w:rPr>
          <w:rFonts w:ascii="Times New Roman" w:eastAsia="方正仿宋_GBK" w:hAnsi="Times New Roman" w:cs="方正仿宋_GBK" w:hint="eastAsia"/>
          <w:sz w:val="32"/>
          <w:szCs w:val="32"/>
        </w:rPr>
        <w:t>铁、</w:t>
      </w:r>
      <w:proofErr w:type="gramStart"/>
      <w:r w:rsidRPr="00080544">
        <w:rPr>
          <w:rFonts w:ascii="Times New Roman" w:eastAsia="方正仿宋_GBK" w:hAnsi="Times New Roman" w:cs="方正仿宋_GBK" w:hint="eastAsia"/>
          <w:sz w:val="32"/>
          <w:szCs w:val="32"/>
        </w:rPr>
        <w:t>秀印高速</w:t>
      </w:r>
      <w:proofErr w:type="gramEnd"/>
      <w:r w:rsidRPr="00080544">
        <w:rPr>
          <w:rFonts w:ascii="Times New Roman" w:eastAsia="方正仿宋_GBK" w:hAnsi="Times New Roman" w:cs="方正仿宋_GBK" w:hint="eastAsia"/>
          <w:sz w:val="32"/>
          <w:szCs w:val="32"/>
        </w:rPr>
        <w:t>建成投用，黔（秀）</w:t>
      </w:r>
      <w:proofErr w:type="gramStart"/>
      <w:r w:rsidRPr="00080544">
        <w:rPr>
          <w:rFonts w:ascii="Times New Roman" w:eastAsia="方正仿宋_GBK" w:hAnsi="Times New Roman" w:cs="方正仿宋_GBK" w:hint="eastAsia"/>
          <w:sz w:val="32"/>
          <w:szCs w:val="32"/>
        </w:rPr>
        <w:t>遵</w:t>
      </w:r>
      <w:proofErr w:type="gramEnd"/>
      <w:r w:rsidRPr="00080544">
        <w:rPr>
          <w:rFonts w:ascii="Times New Roman" w:eastAsia="方正仿宋_GBK" w:hAnsi="Times New Roman" w:cs="方正仿宋_GBK" w:hint="eastAsia"/>
          <w:sz w:val="32"/>
          <w:szCs w:val="32"/>
        </w:rPr>
        <w:t>昭铁路、秀来高速、南环高速（秀松支线）开工建设，区域性综合交通枢纽基本成型，全面进入高铁时代；二是培育</w:t>
      </w:r>
      <w:r w:rsidRPr="00080544">
        <w:rPr>
          <w:rFonts w:ascii="Times New Roman" w:eastAsia="方正仿宋_GBK" w:hAnsi="Times New Roman" w:cs="方正仿宋_GBK" w:hint="eastAsia"/>
          <w:sz w:val="32"/>
          <w:szCs w:val="32"/>
        </w:rPr>
        <w:t>1</w:t>
      </w:r>
      <w:r w:rsidRPr="00080544">
        <w:rPr>
          <w:rFonts w:ascii="Times New Roman" w:eastAsia="方正仿宋_GBK" w:hAnsi="Times New Roman" w:cs="方正仿宋_GBK" w:hint="eastAsia"/>
          <w:sz w:val="32"/>
          <w:szCs w:val="32"/>
        </w:rPr>
        <w:t>家本土上市企业，新材料产业集群迈向百亿级；三是建成商贸服务型国家物流枢纽、国家跨境电商综合试验区；四是建成国家农业现代化示范区、国家现代农业产业园；五是县人民医院创成“三甲”医院，启动县中医医院迁建项目；六是建成</w:t>
      </w:r>
      <w:r w:rsidRPr="00080544">
        <w:rPr>
          <w:rFonts w:ascii="Times New Roman" w:eastAsia="方正仿宋_GBK" w:hAnsi="Times New Roman" w:cs="方正仿宋_GBK" w:hint="eastAsia"/>
          <w:sz w:val="32"/>
          <w:szCs w:val="32"/>
        </w:rPr>
        <w:t>1</w:t>
      </w:r>
      <w:r w:rsidRPr="00080544">
        <w:rPr>
          <w:rFonts w:ascii="Times New Roman" w:eastAsia="方正仿宋_GBK" w:hAnsi="Times New Roman" w:cs="方正仿宋_GBK" w:hint="eastAsia"/>
          <w:sz w:val="32"/>
          <w:szCs w:val="32"/>
        </w:rPr>
        <w:t>所高等职业院校、创成全国青年发展型城市；七是洪安边城创成国家</w:t>
      </w:r>
      <w:r w:rsidRPr="00080544">
        <w:rPr>
          <w:rFonts w:ascii="Times New Roman" w:eastAsia="方正仿宋_GBK" w:hAnsi="Times New Roman" w:cs="方正仿宋_GBK" w:hint="eastAsia"/>
          <w:sz w:val="32"/>
          <w:szCs w:val="32"/>
        </w:rPr>
        <w:t>5A</w:t>
      </w:r>
      <w:r w:rsidRPr="00080544">
        <w:rPr>
          <w:rFonts w:ascii="Times New Roman" w:eastAsia="方正仿宋_GBK" w:hAnsi="Times New Roman" w:cs="方正仿宋_GBK" w:hint="eastAsia"/>
          <w:sz w:val="32"/>
          <w:szCs w:val="32"/>
        </w:rPr>
        <w:t>级旅游景区、</w:t>
      </w:r>
      <w:proofErr w:type="gramStart"/>
      <w:r w:rsidRPr="00080544">
        <w:rPr>
          <w:rFonts w:ascii="Times New Roman" w:eastAsia="方正仿宋_GBK" w:hAnsi="Times New Roman" w:cs="方正仿宋_GBK" w:hint="eastAsia"/>
          <w:sz w:val="32"/>
          <w:szCs w:val="32"/>
        </w:rPr>
        <w:t>川河盖创成</w:t>
      </w:r>
      <w:proofErr w:type="gramEnd"/>
      <w:r w:rsidRPr="00080544">
        <w:rPr>
          <w:rFonts w:ascii="Times New Roman" w:eastAsia="方正仿宋_GBK" w:hAnsi="Times New Roman" w:cs="方正仿宋_GBK" w:hint="eastAsia"/>
          <w:sz w:val="32"/>
          <w:szCs w:val="32"/>
        </w:rPr>
        <w:t>国家级旅游度假区、西街创成国家级旅游休闲街区；八是平邑水库开工建设，马西水库、桐梓水库建成投用，县域生产生活用水更有保障；九是创成国家生态文明建设示范区、“绿水青山就是金山银山”实践创新基地；十是建成红岩水库生态综合体，智慧数据孵化园（数据谷）、城市文化演艺中心等一批具有秀山辨识度的现代化城市地标崛起亮相，凤鸣新城建</w:t>
      </w:r>
      <w:proofErr w:type="gramStart"/>
      <w:r w:rsidRPr="00080544">
        <w:rPr>
          <w:rFonts w:ascii="Times New Roman" w:eastAsia="方正仿宋_GBK" w:hAnsi="Times New Roman" w:cs="方正仿宋_GBK" w:hint="eastAsia"/>
          <w:sz w:val="32"/>
          <w:szCs w:val="32"/>
        </w:rPr>
        <w:t>设取得</w:t>
      </w:r>
      <w:proofErr w:type="gramEnd"/>
      <w:r w:rsidRPr="00080544">
        <w:rPr>
          <w:rFonts w:ascii="Times New Roman" w:eastAsia="方正仿宋_GBK" w:hAnsi="Times New Roman" w:cs="方正仿宋_GBK" w:hint="eastAsia"/>
          <w:sz w:val="32"/>
          <w:szCs w:val="32"/>
        </w:rPr>
        <w:t>突破性进展。</w:t>
      </w:r>
    </w:p>
    <w:bookmarkEnd w:id="48"/>
    <w:p w:rsidR="00080544" w:rsidRPr="00080544" w:rsidRDefault="00080544" w:rsidP="006E147B">
      <w:pPr>
        <w:widowControl w:val="0"/>
        <w:ind w:firstLineChars="200" w:firstLine="640"/>
        <w:rPr>
          <w:szCs w:val="32"/>
        </w:rPr>
      </w:pPr>
      <w:r w:rsidRPr="00080544">
        <w:rPr>
          <w:rFonts w:hint="eastAsia"/>
          <w:szCs w:val="32"/>
        </w:rPr>
        <w:t>展望二〇三五年，渝东南桥头堡城市作用更好发挥，经济体量实现跨越式增长，经济实力、综合实力、区域影响力显著跃升，中等城市规模基本成型，人民生活更加幸福美好，人的全面发展、全体人民共同富裕取得更为明显的实质性进展，基本建成渝鄂湘黔毗邻地区中心城市。</w:t>
      </w:r>
    </w:p>
    <w:p w:rsidR="00080544" w:rsidRPr="00080544" w:rsidRDefault="00080544" w:rsidP="006E147B">
      <w:pPr>
        <w:widowControl w:val="0"/>
        <w:jc w:val="center"/>
        <w:rPr>
          <w:rFonts w:eastAsia="方正黑体_GBK" w:cs="方正黑体_GBK"/>
          <w:szCs w:val="32"/>
        </w:rPr>
      </w:pPr>
      <w:r w:rsidRPr="00080544">
        <w:rPr>
          <w:rFonts w:eastAsia="方正黑体_GBK" w:cs="方正黑体_GBK" w:hint="eastAsia"/>
          <w:szCs w:val="32"/>
        </w:rPr>
        <w:lastRenderedPageBreak/>
        <w:t>专栏</w:t>
      </w:r>
      <w:r w:rsidRPr="00080544">
        <w:rPr>
          <w:rFonts w:eastAsia="方正黑体_GBK" w:cs="方正黑体_GBK" w:hint="eastAsia"/>
          <w:szCs w:val="32"/>
        </w:rPr>
        <w:t xml:space="preserve">1  </w:t>
      </w:r>
      <w:r w:rsidRPr="00080544">
        <w:rPr>
          <w:rFonts w:eastAsia="方正黑体_GBK" w:cs="方正黑体_GBK" w:hint="eastAsia"/>
          <w:szCs w:val="32"/>
        </w:rPr>
        <w:t>秀山县“十五五”经济社会发展主要指标</w:t>
      </w:r>
    </w:p>
    <w:tbl>
      <w:tblPr>
        <w:tblW w:w="5150" w:type="pct"/>
        <w:tblInd w:w="-116" w:type="dxa"/>
        <w:tblLook w:val="0000" w:firstRow="0" w:lastRow="0" w:firstColumn="0" w:lastColumn="0" w:noHBand="0" w:noVBand="0"/>
      </w:tblPr>
      <w:tblGrid>
        <w:gridCol w:w="627"/>
        <w:gridCol w:w="3985"/>
        <w:gridCol w:w="2203"/>
        <w:gridCol w:w="1296"/>
        <w:gridCol w:w="988"/>
      </w:tblGrid>
      <w:tr w:rsidR="00080544" w:rsidRPr="006E147B" w:rsidTr="00A8190F">
        <w:trPr>
          <w:trHeight w:val="397"/>
          <w:tblHeader/>
        </w:trPr>
        <w:tc>
          <w:tcPr>
            <w:tcW w:w="349"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eastAsia="方正黑体_GBK" w:cs="方正黑体_GBK"/>
                <w:sz w:val="24"/>
                <w:szCs w:val="24"/>
              </w:rPr>
            </w:pPr>
            <w:r w:rsidRPr="006E147B">
              <w:rPr>
                <w:rFonts w:eastAsia="方正黑体_GBK" w:cs="方正黑体_GBK" w:hint="eastAsia"/>
                <w:kern w:val="0"/>
                <w:sz w:val="24"/>
                <w:szCs w:val="24"/>
                <w:lang w:bidi="ar"/>
              </w:rPr>
              <w:t>序号</w:t>
            </w:r>
          </w:p>
        </w:tc>
        <w:tc>
          <w:tcPr>
            <w:tcW w:w="2194"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eastAsia="方正黑体_GBK" w:cs="方正黑体_GBK" w:hint="eastAsia"/>
                <w:sz w:val="24"/>
                <w:szCs w:val="24"/>
              </w:rPr>
            </w:pPr>
            <w:r w:rsidRPr="006E147B">
              <w:rPr>
                <w:rFonts w:eastAsia="方正黑体_GBK" w:cs="方正黑体_GBK" w:hint="eastAsia"/>
                <w:kern w:val="0"/>
                <w:sz w:val="24"/>
                <w:szCs w:val="24"/>
                <w:lang w:bidi="ar"/>
              </w:rPr>
              <w:t>指标名称</w:t>
            </w:r>
          </w:p>
        </w:tc>
        <w:tc>
          <w:tcPr>
            <w:tcW w:w="1215"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eastAsia="方正黑体_GBK" w:cs="方正黑体_GBK" w:hint="eastAsia"/>
                <w:kern w:val="0"/>
                <w:sz w:val="24"/>
                <w:szCs w:val="24"/>
                <w:lang w:bidi="ar"/>
              </w:rPr>
            </w:pPr>
            <w:r w:rsidRPr="006E147B">
              <w:rPr>
                <w:rFonts w:eastAsia="方正黑体_GBK" w:hint="eastAsia"/>
                <w:kern w:val="0"/>
                <w:sz w:val="24"/>
                <w:szCs w:val="24"/>
                <w:lang w:bidi="ar"/>
              </w:rPr>
              <w:t>“十四五”</w:t>
            </w:r>
          </w:p>
          <w:p w:rsidR="00080544" w:rsidRPr="006E147B" w:rsidRDefault="00080544" w:rsidP="006E147B">
            <w:pPr>
              <w:widowControl w:val="0"/>
              <w:snapToGrid w:val="0"/>
              <w:jc w:val="center"/>
              <w:textAlignment w:val="center"/>
              <w:rPr>
                <w:rFonts w:eastAsia="宋体"/>
                <w:sz w:val="24"/>
                <w:szCs w:val="24"/>
              </w:rPr>
            </w:pPr>
            <w:r w:rsidRPr="006E147B">
              <w:rPr>
                <w:rFonts w:eastAsia="方正黑体_GBK" w:cs="方正黑体_GBK" w:hint="eastAsia"/>
                <w:kern w:val="0"/>
                <w:sz w:val="24"/>
                <w:szCs w:val="24"/>
                <w:lang w:bidi="ar"/>
              </w:rPr>
              <w:t>完成情况</w:t>
            </w:r>
          </w:p>
        </w:tc>
        <w:tc>
          <w:tcPr>
            <w:tcW w:w="694"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eastAsia="方正黑体_GBK" w:cs="方正黑体_GBK" w:hint="eastAsia"/>
                <w:kern w:val="0"/>
                <w:sz w:val="24"/>
                <w:szCs w:val="24"/>
                <w:lang w:bidi="ar"/>
              </w:rPr>
            </w:pPr>
            <w:r w:rsidRPr="006E147B">
              <w:rPr>
                <w:kern w:val="0"/>
                <w:sz w:val="24"/>
                <w:szCs w:val="24"/>
                <w:lang w:bidi="ar"/>
              </w:rPr>
              <w:t>2030</w:t>
            </w:r>
            <w:r w:rsidRPr="006E147B">
              <w:rPr>
                <w:rFonts w:eastAsia="方正黑体_GBK" w:cs="方正黑体_GBK" w:hint="eastAsia"/>
                <w:kern w:val="0"/>
                <w:sz w:val="24"/>
                <w:szCs w:val="24"/>
                <w:lang w:bidi="ar"/>
              </w:rPr>
              <w:t>年</w:t>
            </w:r>
          </w:p>
          <w:p w:rsidR="00080544" w:rsidRPr="006E147B" w:rsidRDefault="00080544" w:rsidP="006E147B">
            <w:pPr>
              <w:widowControl w:val="0"/>
              <w:snapToGrid w:val="0"/>
              <w:jc w:val="center"/>
              <w:textAlignment w:val="center"/>
              <w:rPr>
                <w:sz w:val="24"/>
                <w:szCs w:val="24"/>
              </w:rPr>
            </w:pPr>
            <w:r w:rsidRPr="006E147B">
              <w:rPr>
                <w:rFonts w:eastAsia="方正黑体_GBK" w:cs="方正黑体_GBK" w:hint="eastAsia"/>
                <w:kern w:val="0"/>
                <w:sz w:val="24"/>
                <w:szCs w:val="24"/>
                <w:lang w:bidi="ar"/>
              </w:rPr>
              <w:t>目标值</w:t>
            </w:r>
          </w:p>
        </w:tc>
        <w:tc>
          <w:tcPr>
            <w:tcW w:w="546"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eastAsia="方正黑体_GBK" w:cs="方正黑体_GBK" w:hint="eastAsia"/>
                <w:kern w:val="0"/>
                <w:sz w:val="24"/>
                <w:szCs w:val="24"/>
                <w:lang w:bidi="ar"/>
              </w:rPr>
            </w:pPr>
            <w:r w:rsidRPr="006E147B">
              <w:rPr>
                <w:rFonts w:eastAsia="方正黑体_GBK" w:cs="方正黑体_GBK" w:hint="eastAsia"/>
                <w:kern w:val="0"/>
                <w:sz w:val="24"/>
                <w:szCs w:val="24"/>
                <w:lang w:bidi="ar"/>
              </w:rPr>
              <w:t>指标</w:t>
            </w:r>
          </w:p>
          <w:p w:rsidR="00080544" w:rsidRPr="006E147B" w:rsidRDefault="00080544" w:rsidP="006E147B">
            <w:pPr>
              <w:widowControl w:val="0"/>
              <w:snapToGrid w:val="0"/>
              <w:jc w:val="center"/>
              <w:textAlignment w:val="center"/>
              <w:rPr>
                <w:rFonts w:eastAsia="方正黑体_GBK" w:cs="方正黑体_GBK" w:hint="eastAsia"/>
                <w:sz w:val="24"/>
                <w:szCs w:val="24"/>
              </w:rPr>
            </w:pPr>
            <w:r w:rsidRPr="006E147B">
              <w:rPr>
                <w:rFonts w:eastAsia="方正黑体_GBK" w:cs="方正黑体_GBK" w:hint="eastAsia"/>
                <w:kern w:val="0"/>
                <w:sz w:val="24"/>
                <w:szCs w:val="24"/>
                <w:lang w:bidi="ar"/>
              </w:rPr>
              <w:t>属性</w:t>
            </w:r>
          </w:p>
        </w:tc>
      </w:tr>
      <w:tr w:rsidR="00080544" w:rsidRPr="006E147B" w:rsidTr="00A8190F">
        <w:trPr>
          <w:trHeight w:val="397"/>
        </w:trPr>
        <w:tc>
          <w:tcPr>
            <w:tcW w:w="349"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eastAsia="方正黑体_GBK" w:cs="方正黑体_GBK" w:hint="eastAsia"/>
                <w:sz w:val="24"/>
                <w:szCs w:val="24"/>
              </w:rPr>
            </w:pPr>
            <w:proofErr w:type="gramStart"/>
            <w:r w:rsidRPr="006E147B">
              <w:rPr>
                <w:rFonts w:eastAsia="方正黑体_GBK" w:cs="方正黑体_GBK" w:hint="eastAsia"/>
                <w:kern w:val="0"/>
                <w:sz w:val="24"/>
                <w:szCs w:val="24"/>
                <w:lang w:bidi="ar"/>
              </w:rPr>
              <w:t>一</w:t>
            </w:r>
            <w:proofErr w:type="gramEnd"/>
          </w:p>
        </w:tc>
        <w:tc>
          <w:tcPr>
            <w:tcW w:w="4650" w:type="pct"/>
            <w:gridSpan w:val="4"/>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left"/>
              <w:textAlignment w:val="center"/>
              <w:rPr>
                <w:rFonts w:eastAsia="方正黑体_GBK" w:cs="方正黑体_GBK" w:hint="eastAsia"/>
                <w:sz w:val="24"/>
                <w:szCs w:val="24"/>
              </w:rPr>
            </w:pPr>
            <w:r w:rsidRPr="006E147B">
              <w:rPr>
                <w:rFonts w:eastAsia="方正黑体_GBK" w:cs="方正黑体_GBK" w:hint="eastAsia"/>
                <w:kern w:val="0"/>
                <w:sz w:val="24"/>
                <w:szCs w:val="24"/>
                <w:lang w:bidi="ar"/>
              </w:rPr>
              <w:t>经济发展</w:t>
            </w:r>
          </w:p>
        </w:tc>
      </w:tr>
      <w:tr w:rsidR="00080544" w:rsidRPr="006E147B" w:rsidTr="00A8190F">
        <w:trPr>
          <w:trHeight w:val="397"/>
        </w:trPr>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80544" w:rsidRPr="006E147B" w:rsidRDefault="00080544" w:rsidP="006E147B">
            <w:pPr>
              <w:widowControl w:val="0"/>
              <w:snapToGrid w:val="0"/>
              <w:jc w:val="center"/>
              <w:textAlignment w:val="center"/>
              <w:rPr>
                <w:sz w:val="24"/>
                <w:szCs w:val="24"/>
              </w:rPr>
            </w:pPr>
            <w:r w:rsidRPr="006E147B">
              <w:rPr>
                <w:kern w:val="0"/>
                <w:sz w:val="24"/>
                <w:szCs w:val="24"/>
                <w:lang w:bidi="ar"/>
              </w:rPr>
              <w:t>1</w:t>
            </w:r>
          </w:p>
        </w:tc>
        <w:tc>
          <w:tcPr>
            <w:tcW w:w="219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80544" w:rsidRPr="006E147B" w:rsidRDefault="00080544" w:rsidP="006E147B">
            <w:pPr>
              <w:widowControl w:val="0"/>
              <w:snapToGrid w:val="0"/>
              <w:textAlignment w:val="center"/>
              <w:rPr>
                <w:rFonts w:cs="方正仿宋_GBK"/>
                <w:sz w:val="24"/>
                <w:szCs w:val="24"/>
              </w:rPr>
            </w:pPr>
            <w:r w:rsidRPr="006E147B">
              <w:rPr>
                <w:rFonts w:cs="方正仿宋_GBK" w:hint="eastAsia"/>
                <w:kern w:val="0"/>
                <w:sz w:val="24"/>
                <w:szCs w:val="24"/>
                <w:lang w:bidi="ar"/>
              </w:rPr>
              <w:t>地区生产总值年均增长（</w:t>
            </w:r>
            <w:r w:rsidRPr="006E147B">
              <w:rPr>
                <w:kern w:val="0"/>
                <w:sz w:val="24"/>
                <w:szCs w:val="24"/>
                <w:lang w:bidi="ar"/>
              </w:rPr>
              <w:t>%</w:t>
            </w:r>
            <w:r w:rsidRPr="006E147B">
              <w:rPr>
                <w:rFonts w:cs="方正仿宋_GBK" w:hint="eastAsia"/>
                <w:kern w:val="0"/>
                <w:sz w:val="24"/>
                <w:szCs w:val="24"/>
                <w:lang w:bidi="ar"/>
              </w:rPr>
              <w:t>）</w:t>
            </w:r>
          </w:p>
        </w:tc>
        <w:tc>
          <w:tcPr>
            <w:tcW w:w="12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80544" w:rsidRPr="006E147B" w:rsidRDefault="00080544" w:rsidP="006E147B">
            <w:pPr>
              <w:widowControl w:val="0"/>
              <w:snapToGrid w:val="0"/>
              <w:jc w:val="center"/>
              <w:textAlignment w:val="center"/>
              <w:rPr>
                <w:rFonts w:eastAsia="宋体"/>
                <w:sz w:val="24"/>
                <w:szCs w:val="24"/>
              </w:rPr>
            </w:pPr>
            <w:r w:rsidRPr="006E147B">
              <w:rPr>
                <w:rFonts w:hint="eastAsia"/>
                <w:kern w:val="0"/>
                <w:sz w:val="24"/>
                <w:szCs w:val="24"/>
                <w:lang w:bidi="ar"/>
              </w:rPr>
              <w:t>4.0</w:t>
            </w:r>
            <w:r w:rsidRPr="006E147B">
              <w:rPr>
                <w:rFonts w:cs="方正仿宋_GBK" w:hint="eastAsia"/>
                <w:kern w:val="0"/>
                <w:sz w:val="24"/>
                <w:szCs w:val="24"/>
                <w:lang w:bidi="ar"/>
              </w:rPr>
              <w:t>左右</w:t>
            </w:r>
            <w:r w:rsidRPr="006E147B">
              <w:rPr>
                <w:rFonts w:cs="方正仿宋_GBK" w:hint="eastAsia"/>
                <w:kern w:val="0"/>
                <w:sz w:val="24"/>
                <w:szCs w:val="24"/>
                <w:lang w:bidi="ar"/>
              </w:rPr>
              <w:t>*</w:t>
            </w:r>
          </w:p>
        </w:tc>
        <w:tc>
          <w:tcPr>
            <w:tcW w:w="694"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sz w:val="24"/>
                <w:szCs w:val="24"/>
              </w:rPr>
            </w:pPr>
            <w:r w:rsidRPr="006E147B">
              <w:rPr>
                <w:kern w:val="0"/>
                <w:sz w:val="24"/>
                <w:szCs w:val="24"/>
                <w:lang w:bidi="ar"/>
              </w:rPr>
              <w:t>6</w:t>
            </w:r>
            <w:r w:rsidRPr="006E147B">
              <w:rPr>
                <w:rFonts w:cs="方正仿宋_GBK" w:hint="eastAsia"/>
                <w:kern w:val="0"/>
                <w:sz w:val="24"/>
                <w:szCs w:val="24"/>
                <w:lang w:bidi="ar"/>
              </w:rPr>
              <w:t>左右</w:t>
            </w:r>
            <w:r w:rsidRPr="006E147B">
              <w:rPr>
                <w:rFonts w:cs="方正仿宋_GBK" w:hint="eastAsia"/>
                <w:kern w:val="0"/>
                <w:sz w:val="24"/>
                <w:szCs w:val="24"/>
                <w:lang w:bidi="ar"/>
              </w:rPr>
              <w:t>*</w:t>
            </w:r>
          </w:p>
        </w:tc>
        <w:tc>
          <w:tcPr>
            <w:tcW w:w="546"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cs="方正仿宋_GBK" w:hint="eastAsia"/>
                <w:sz w:val="24"/>
                <w:szCs w:val="24"/>
              </w:rPr>
            </w:pPr>
            <w:r w:rsidRPr="006E147B">
              <w:rPr>
                <w:rFonts w:cs="方正仿宋_GBK" w:hint="eastAsia"/>
                <w:kern w:val="0"/>
                <w:sz w:val="24"/>
                <w:szCs w:val="24"/>
                <w:lang w:bidi="ar"/>
              </w:rPr>
              <w:t>预期性</w:t>
            </w:r>
          </w:p>
        </w:tc>
      </w:tr>
      <w:tr w:rsidR="00080544" w:rsidRPr="006E147B" w:rsidTr="00A8190F">
        <w:trPr>
          <w:trHeight w:val="397"/>
        </w:trPr>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80544" w:rsidRPr="006E147B" w:rsidRDefault="00080544" w:rsidP="006E147B">
            <w:pPr>
              <w:widowControl w:val="0"/>
              <w:snapToGrid w:val="0"/>
              <w:jc w:val="center"/>
              <w:textAlignment w:val="center"/>
              <w:rPr>
                <w:sz w:val="24"/>
                <w:szCs w:val="24"/>
              </w:rPr>
            </w:pPr>
            <w:r w:rsidRPr="006E147B">
              <w:rPr>
                <w:kern w:val="0"/>
                <w:sz w:val="24"/>
                <w:szCs w:val="24"/>
                <w:lang w:bidi="ar"/>
              </w:rPr>
              <w:t>2</w:t>
            </w:r>
          </w:p>
        </w:tc>
        <w:tc>
          <w:tcPr>
            <w:tcW w:w="219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80544" w:rsidRPr="006E147B" w:rsidRDefault="00080544" w:rsidP="006E147B">
            <w:pPr>
              <w:widowControl w:val="0"/>
              <w:snapToGrid w:val="0"/>
              <w:textAlignment w:val="center"/>
              <w:rPr>
                <w:rFonts w:cs="方正仿宋_GBK" w:hint="eastAsia"/>
                <w:sz w:val="24"/>
                <w:szCs w:val="24"/>
              </w:rPr>
            </w:pPr>
            <w:r w:rsidRPr="006E147B">
              <w:rPr>
                <w:rFonts w:cs="方正仿宋_GBK" w:hint="eastAsia"/>
                <w:kern w:val="0"/>
                <w:sz w:val="24"/>
                <w:szCs w:val="24"/>
                <w:lang w:bidi="ar"/>
              </w:rPr>
              <w:t>人均地区生产总值（万元）</w:t>
            </w:r>
          </w:p>
        </w:tc>
        <w:tc>
          <w:tcPr>
            <w:tcW w:w="1215"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sz w:val="24"/>
                <w:szCs w:val="24"/>
              </w:rPr>
            </w:pPr>
            <w:r w:rsidRPr="006E147B">
              <w:rPr>
                <w:rFonts w:cs="方正仿宋_GBK" w:hint="eastAsia"/>
                <w:kern w:val="0"/>
                <w:sz w:val="24"/>
                <w:szCs w:val="24"/>
                <w:lang w:bidi="ar"/>
              </w:rPr>
              <w:t>8.71</w:t>
            </w:r>
          </w:p>
        </w:tc>
        <w:tc>
          <w:tcPr>
            <w:tcW w:w="694"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sz w:val="24"/>
                <w:szCs w:val="24"/>
              </w:rPr>
            </w:pPr>
            <w:r w:rsidRPr="006E147B">
              <w:rPr>
                <w:kern w:val="0"/>
                <w:sz w:val="24"/>
                <w:szCs w:val="24"/>
                <w:lang w:bidi="ar"/>
              </w:rPr>
              <w:t>12</w:t>
            </w:r>
            <w:r w:rsidRPr="006E147B">
              <w:rPr>
                <w:rFonts w:cs="方正仿宋_GBK" w:hint="eastAsia"/>
                <w:kern w:val="0"/>
                <w:sz w:val="24"/>
                <w:szCs w:val="24"/>
                <w:lang w:bidi="ar"/>
              </w:rPr>
              <w:t>左右</w:t>
            </w:r>
          </w:p>
        </w:tc>
        <w:tc>
          <w:tcPr>
            <w:tcW w:w="546"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cs="方正仿宋_GBK" w:hint="eastAsia"/>
                <w:sz w:val="24"/>
                <w:szCs w:val="24"/>
              </w:rPr>
            </w:pPr>
            <w:r w:rsidRPr="006E147B">
              <w:rPr>
                <w:rFonts w:cs="方正仿宋_GBK" w:hint="eastAsia"/>
                <w:kern w:val="0"/>
                <w:sz w:val="24"/>
                <w:szCs w:val="24"/>
                <w:lang w:bidi="ar"/>
              </w:rPr>
              <w:t>预期性</w:t>
            </w:r>
          </w:p>
        </w:tc>
      </w:tr>
      <w:tr w:rsidR="00080544" w:rsidRPr="006E147B" w:rsidTr="00A8190F">
        <w:trPr>
          <w:trHeight w:val="397"/>
        </w:trPr>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80544" w:rsidRPr="006E147B" w:rsidRDefault="00080544" w:rsidP="006E147B">
            <w:pPr>
              <w:widowControl w:val="0"/>
              <w:snapToGrid w:val="0"/>
              <w:jc w:val="center"/>
              <w:textAlignment w:val="center"/>
              <w:rPr>
                <w:sz w:val="24"/>
                <w:szCs w:val="24"/>
              </w:rPr>
            </w:pPr>
            <w:r w:rsidRPr="006E147B">
              <w:rPr>
                <w:kern w:val="0"/>
                <w:sz w:val="24"/>
                <w:szCs w:val="24"/>
                <w:lang w:bidi="ar"/>
              </w:rPr>
              <w:t>3</w:t>
            </w:r>
          </w:p>
        </w:tc>
        <w:tc>
          <w:tcPr>
            <w:tcW w:w="219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80544" w:rsidRPr="006E147B" w:rsidRDefault="00080544" w:rsidP="006E147B">
            <w:pPr>
              <w:widowControl w:val="0"/>
              <w:snapToGrid w:val="0"/>
              <w:textAlignment w:val="center"/>
              <w:rPr>
                <w:rFonts w:cs="方正仿宋_GBK" w:hint="eastAsia"/>
                <w:sz w:val="24"/>
                <w:szCs w:val="24"/>
              </w:rPr>
            </w:pPr>
            <w:r w:rsidRPr="006E147B">
              <w:rPr>
                <w:rFonts w:cs="方正仿宋_GBK" w:hint="eastAsia"/>
                <w:kern w:val="0"/>
                <w:sz w:val="24"/>
                <w:szCs w:val="24"/>
                <w:lang w:bidi="ar"/>
              </w:rPr>
              <w:t>固定资产投资年均增长（</w:t>
            </w:r>
            <w:r w:rsidRPr="006E147B">
              <w:rPr>
                <w:kern w:val="0"/>
                <w:sz w:val="24"/>
                <w:szCs w:val="24"/>
                <w:lang w:bidi="ar"/>
              </w:rPr>
              <w:t>%</w:t>
            </w:r>
            <w:r w:rsidRPr="006E147B">
              <w:rPr>
                <w:rFonts w:cs="方正仿宋_GBK" w:hint="eastAsia"/>
                <w:kern w:val="0"/>
                <w:sz w:val="24"/>
                <w:szCs w:val="24"/>
                <w:lang w:bidi="ar"/>
              </w:rPr>
              <w:t>）</w:t>
            </w:r>
          </w:p>
        </w:tc>
        <w:tc>
          <w:tcPr>
            <w:tcW w:w="1215"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eastAsia="宋体"/>
                <w:sz w:val="24"/>
                <w:szCs w:val="24"/>
              </w:rPr>
            </w:pPr>
            <w:r w:rsidRPr="006E147B">
              <w:rPr>
                <w:rFonts w:hint="eastAsia"/>
                <w:kern w:val="0"/>
                <w:sz w:val="24"/>
                <w:szCs w:val="24"/>
                <w:lang w:bidi="ar"/>
              </w:rPr>
              <w:t>1</w:t>
            </w:r>
            <w:r w:rsidRPr="006E147B">
              <w:rPr>
                <w:rFonts w:cs="方正仿宋_GBK" w:hint="eastAsia"/>
                <w:kern w:val="0"/>
                <w:sz w:val="24"/>
                <w:szCs w:val="24"/>
                <w:lang w:bidi="ar"/>
              </w:rPr>
              <w:t>*</w:t>
            </w:r>
          </w:p>
        </w:tc>
        <w:tc>
          <w:tcPr>
            <w:tcW w:w="694"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sz w:val="24"/>
                <w:szCs w:val="24"/>
              </w:rPr>
            </w:pPr>
            <w:r w:rsidRPr="006E147B">
              <w:rPr>
                <w:rFonts w:hint="eastAsia"/>
                <w:kern w:val="0"/>
                <w:sz w:val="24"/>
                <w:szCs w:val="24"/>
                <w:lang w:bidi="ar"/>
              </w:rPr>
              <w:t>6</w:t>
            </w:r>
            <w:r w:rsidRPr="006E147B">
              <w:rPr>
                <w:rFonts w:cs="方正仿宋_GBK" w:hint="eastAsia"/>
                <w:kern w:val="0"/>
                <w:sz w:val="24"/>
                <w:szCs w:val="24"/>
                <w:lang w:bidi="ar"/>
              </w:rPr>
              <w:t>*</w:t>
            </w:r>
          </w:p>
        </w:tc>
        <w:tc>
          <w:tcPr>
            <w:tcW w:w="546"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cs="方正仿宋_GBK" w:hint="eastAsia"/>
                <w:sz w:val="24"/>
                <w:szCs w:val="24"/>
              </w:rPr>
            </w:pPr>
            <w:r w:rsidRPr="006E147B">
              <w:rPr>
                <w:rFonts w:cs="方正仿宋_GBK" w:hint="eastAsia"/>
                <w:kern w:val="0"/>
                <w:sz w:val="24"/>
                <w:szCs w:val="24"/>
                <w:lang w:bidi="ar"/>
              </w:rPr>
              <w:t>预期性</w:t>
            </w:r>
          </w:p>
        </w:tc>
      </w:tr>
      <w:tr w:rsidR="00080544" w:rsidRPr="006E147B" w:rsidTr="00A8190F">
        <w:trPr>
          <w:trHeight w:val="397"/>
        </w:trPr>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80544" w:rsidRPr="006E147B" w:rsidRDefault="00080544" w:rsidP="006E147B">
            <w:pPr>
              <w:widowControl w:val="0"/>
              <w:snapToGrid w:val="0"/>
              <w:jc w:val="center"/>
              <w:textAlignment w:val="center"/>
              <w:rPr>
                <w:kern w:val="0"/>
                <w:sz w:val="24"/>
                <w:szCs w:val="24"/>
                <w:lang w:bidi="ar"/>
              </w:rPr>
            </w:pPr>
            <w:r w:rsidRPr="006E147B">
              <w:rPr>
                <w:rFonts w:hint="eastAsia"/>
                <w:kern w:val="0"/>
                <w:sz w:val="24"/>
                <w:szCs w:val="24"/>
                <w:lang w:bidi="ar"/>
              </w:rPr>
              <w:t>4</w:t>
            </w:r>
          </w:p>
        </w:tc>
        <w:tc>
          <w:tcPr>
            <w:tcW w:w="219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80544" w:rsidRPr="006E147B" w:rsidRDefault="00080544" w:rsidP="006E147B">
            <w:pPr>
              <w:widowControl w:val="0"/>
              <w:snapToGrid w:val="0"/>
              <w:textAlignment w:val="center"/>
              <w:rPr>
                <w:rFonts w:cs="方正仿宋_GBK" w:hint="eastAsia"/>
                <w:kern w:val="0"/>
                <w:sz w:val="24"/>
                <w:szCs w:val="24"/>
                <w:lang w:bidi="ar"/>
              </w:rPr>
            </w:pPr>
            <w:r w:rsidRPr="006E147B">
              <w:rPr>
                <w:rFonts w:cs="方正仿宋_GBK" w:hint="eastAsia"/>
                <w:kern w:val="0"/>
                <w:sz w:val="24"/>
                <w:szCs w:val="24"/>
                <w:lang w:bidi="ar"/>
              </w:rPr>
              <w:t>常住人口城镇化率（</w:t>
            </w:r>
            <w:r w:rsidRPr="006E147B">
              <w:rPr>
                <w:kern w:val="0"/>
                <w:sz w:val="24"/>
                <w:szCs w:val="24"/>
                <w:lang w:bidi="ar"/>
              </w:rPr>
              <w:t>%</w:t>
            </w:r>
            <w:r w:rsidRPr="006E147B">
              <w:rPr>
                <w:rFonts w:cs="方正仿宋_GBK" w:hint="eastAsia"/>
                <w:kern w:val="0"/>
                <w:sz w:val="24"/>
                <w:szCs w:val="24"/>
                <w:lang w:bidi="ar"/>
              </w:rPr>
              <w:t>）</w:t>
            </w:r>
          </w:p>
        </w:tc>
        <w:tc>
          <w:tcPr>
            <w:tcW w:w="1215"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eastAsia="宋体"/>
                <w:kern w:val="0"/>
                <w:sz w:val="24"/>
                <w:szCs w:val="24"/>
                <w:lang w:bidi="ar"/>
              </w:rPr>
            </w:pPr>
            <w:r w:rsidRPr="006E147B">
              <w:rPr>
                <w:rFonts w:cs="方正仿宋_GBK" w:hint="eastAsia"/>
                <w:kern w:val="0"/>
                <w:sz w:val="24"/>
                <w:szCs w:val="24"/>
                <w:lang w:bidi="ar"/>
              </w:rPr>
              <w:t>51.91</w:t>
            </w:r>
          </w:p>
        </w:tc>
        <w:tc>
          <w:tcPr>
            <w:tcW w:w="694"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kern w:val="0"/>
                <w:sz w:val="24"/>
                <w:szCs w:val="24"/>
                <w:lang w:bidi="ar"/>
              </w:rPr>
            </w:pPr>
            <w:r w:rsidRPr="006E147B">
              <w:rPr>
                <w:kern w:val="0"/>
                <w:sz w:val="24"/>
                <w:szCs w:val="24"/>
                <w:lang w:bidi="ar"/>
              </w:rPr>
              <w:t>55</w:t>
            </w:r>
          </w:p>
        </w:tc>
        <w:tc>
          <w:tcPr>
            <w:tcW w:w="546"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cs="方正仿宋_GBK" w:hint="eastAsia"/>
                <w:kern w:val="0"/>
                <w:sz w:val="24"/>
                <w:szCs w:val="24"/>
                <w:lang w:bidi="ar"/>
              </w:rPr>
            </w:pPr>
            <w:r w:rsidRPr="006E147B">
              <w:rPr>
                <w:rFonts w:cs="方正仿宋_GBK" w:hint="eastAsia"/>
                <w:kern w:val="0"/>
                <w:sz w:val="24"/>
                <w:szCs w:val="24"/>
                <w:lang w:bidi="ar"/>
              </w:rPr>
              <w:t>预期性</w:t>
            </w:r>
          </w:p>
        </w:tc>
      </w:tr>
      <w:tr w:rsidR="00080544" w:rsidRPr="006E147B" w:rsidTr="00A8190F">
        <w:trPr>
          <w:trHeight w:val="397"/>
        </w:trPr>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80544" w:rsidRPr="006E147B" w:rsidRDefault="00080544" w:rsidP="006E147B">
            <w:pPr>
              <w:widowControl w:val="0"/>
              <w:snapToGrid w:val="0"/>
              <w:jc w:val="center"/>
              <w:textAlignment w:val="center"/>
              <w:rPr>
                <w:sz w:val="24"/>
                <w:szCs w:val="24"/>
              </w:rPr>
            </w:pPr>
            <w:r w:rsidRPr="006E147B">
              <w:rPr>
                <w:rFonts w:hint="eastAsia"/>
                <w:kern w:val="0"/>
                <w:sz w:val="24"/>
                <w:szCs w:val="24"/>
                <w:lang w:bidi="ar"/>
              </w:rPr>
              <w:t>5</w:t>
            </w:r>
          </w:p>
        </w:tc>
        <w:tc>
          <w:tcPr>
            <w:tcW w:w="219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80544" w:rsidRPr="006E147B" w:rsidRDefault="00080544" w:rsidP="006E147B">
            <w:pPr>
              <w:widowControl w:val="0"/>
              <w:snapToGrid w:val="0"/>
              <w:textAlignment w:val="center"/>
              <w:rPr>
                <w:rFonts w:cs="方正仿宋_GBK" w:hint="eastAsia"/>
                <w:sz w:val="24"/>
                <w:szCs w:val="24"/>
              </w:rPr>
            </w:pPr>
            <w:proofErr w:type="gramStart"/>
            <w:r w:rsidRPr="006E147B">
              <w:rPr>
                <w:rFonts w:cs="方正仿宋_GBK" w:hint="eastAsia"/>
                <w:kern w:val="0"/>
                <w:sz w:val="24"/>
                <w:szCs w:val="24"/>
                <w:lang w:bidi="ar"/>
              </w:rPr>
              <w:t>规</w:t>
            </w:r>
            <w:proofErr w:type="gramEnd"/>
            <w:r w:rsidRPr="006E147B">
              <w:rPr>
                <w:rFonts w:cs="方正仿宋_GBK" w:hint="eastAsia"/>
                <w:kern w:val="0"/>
                <w:sz w:val="24"/>
                <w:szCs w:val="24"/>
                <w:lang w:bidi="ar"/>
              </w:rPr>
              <w:t>上工业增加值年均增长（</w:t>
            </w:r>
            <w:r w:rsidRPr="006E147B">
              <w:rPr>
                <w:kern w:val="0"/>
                <w:sz w:val="24"/>
                <w:szCs w:val="24"/>
                <w:lang w:bidi="ar"/>
              </w:rPr>
              <w:t>%</w:t>
            </w:r>
            <w:r w:rsidRPr="006E147B">
              <w:rPr>
                <w:rFonts w:cs="方正仿宋_GBK" w:hint="eastAsia"/>
                <w:kern w:val="0"/>
                <w:sz w:val="24"/>
                <w:szCs w:val="24"/>
                <w:lang w:bidi="ar"/>
              </w:rPr>
              <w:t>）</w:t>
            </w:r>
          </w:p>
        </w:tc>
        <w:tc>
          <w:tcPr>
            <w:tcW w:w="1215"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eastAsia="宋体" w:cs="宋体"/>
                <w:sz w:val="24"/>
                <w:szCs w:val="24"/>
              </w:rPr>
            </w:pPr>
            <w:r w:rsidRPr="006E147B">
              <w:rPr>
                <w:rFonts w:hint="eastAsia"/>
                <w:kern w:val="0"/>
                <w:sz w:val="24"/>
                <w:szCs w:val="24"/>
                <w:lang w:bidi="ar"/>
              </w:rPr>
              <w:t>0.3</w:t>
            </w:r>
            <w:r w:rsidRPr="006E147B">
              <w:rPr>
                <w:rFonts w:cs="方正仿宋_GBK" w:hint="eastAsia"/>
                <w:kern w:val="0"/>
                <w:sz w:val="24"/>
                <w:szCs w:val="24"/>
                <w:lang w:bidi="ar"/>
              </w:rPr>
              <w:t>*</w:t>
            </w:r>
          </w:p>
        </w:tc>
        <w:tc>
          <w:tcPr>
            <w:tcW w:w="694"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sz w:val="24"/>
                <w:szCs w:val="24"/>
              </w:rPr>
            </w:pPr>
            <w:r w:rsidRPr="006E147B">
              <w:rPr>
                <w:kern w:val="0"/>
                <w:sz w:val="24"/>
                <w:szCs w:val="24"/>
                <w:lang w:bidi="ar"/>
              </w:rPr>
              <w:t>7</w:t>
            </w:r>
            <w:r w:rsidRPr="006E147B">
              <w:rPr>
                <w:rFonts w:cs="方正仿宋_GBK" w:hint="eastAsia"/>
                <w:kern w:val="0"/>
                <w:sz w:val="24"/>
                <w:szCs w:val="24"/>
                <w:lang w:bidi="ar"/>
              </w:rPr>
              <w:t>以上</w:t>
            </w:r>
            <w:r w:rsidRPr="006E147B">
              <w:rPr>
                <w:rFonts w:cs="方正仿宋_GBK" w:hint="eastAsia"/>
                <w:kern w:val="0"/>
                <w:sz w:val="24"/>
                <w:szCs w:val="24"/>
                <w:lang w:bidi="ar"/>
              </w:rPr>
              <w:t>*</w:t>
            </w:r>
          </w:p>
        </w:tc>
        <w:tc>
          <w:tcPr>
            <w:tcW w:w="546"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cs="方正仿宋_GBK" w:hint="eastAsia"/>
                <w:sz w:val="24"/>
                <w:szCs w:val="24"/>
              </w:rPr>
            </w:pPr>
            <w:r w:rsidRPr="006E147B">
              <w:rPr>
                <w:rFonts w:cs="方正仿宋_GBK" w:hint="eastAsia"/>
                <w:kern w:val="0"/>
                <w:sz w:val="24"/>
                <w:szCs w:val="24"/>
                <w:lang w:bidi="ar"/>
              </w:rPr>
              <w:t>预期性</w:t>
            </w:r>
          </w:p>
        </w:tc>
      </w:tr>
      <w:tr w:rsidR="00080544" w:rsidRPr="006E147B" w:rsidTr="00A8190F">
        <w:trPr>
          <w:trHeight w:val="397"/>
        </w:trPr>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80544" w:rsidRPr="006E147B" w:rsidRDefault="00080544" w:rsidP="006E147B">
            <w:pPr>
              <w:widowControl w:val="0"/>
              <w:snapToGrid w:val="0"/>
              <w:jc w:val="center"/>
              <w:textAlignment w:val="center"/>
              <w:rPr>
                <w:sz w:val="24"/>
                <w:szCs w:val="24"/>
              </w:rPr>
            </w:pPr>
            <w:r w:rsidRPr="006E147B">
              <w:rPr>
                <w:rFonts w:hint="eastAsia"/>
                <w:kern w:val="0"/>
                <w:sz w:val="24"/>
                <w:szCs w:val="24"/>
                <w:lang w:bidi="ar"/>
              </w:rPr>
              <w:t>6</w:t>
            </w:r>
          </w:p>
        </w:tc>
        <w:tc>
          <w:tcPr>
            <w:tcW w:w="219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80544" w:rsidRPr="006E147B" w:rsidRDefault="00080544" w:rsidP="006E147B">
            <w:pPr>
              <w:widowControl w:val="0"/>
              <w:snapToGrid w:val="0"/>
              <w:textAlignment w:val="center"/>
              <w:rPr>
                <w:rFonts w:cs="方正仿宋_GBK" w:hint="eastAsia"/>
                <w:sz w:val="24"/>
                <w:szCs w:val="24"/>
              </w:rPr>
            </w:pPr>
            <w:r w:rsidRPr="006E147B">
              <w:rPr>
                <w:rFonts w:cs="方正仿宋_GBK" w:hint="eastAsia"/>
                <w:kern w:val="0"/>
                <w:sz w:val="24"/>
                <w:szCs w:val="24"/>
                <w:lang w:bidi="ar"/>
              </w:rPr>
              <w:t>研发经费投入强度（</w:t>
            </w:r>
            <w:r w:rsidRPr="006E147B">
              <w:rPr>
                <w:kern w:val="0"/>
                <w:sz w:val="24"/>
                <w:szCs w:val="24"/>
                <w:lang w:bidi="ar"/>
              </w:rPr>
              <w:t>%</w:t>
            </w:r>
            <w:r w:rsidRPr="006E147B">
              <w:rPr>
                <w:rFonts w:cs="方正仿宋_GBK" w:hint="eastAsia"/>
                <w:kern w:val="0"/>
                <w:sz w:val="24"/>
                <w:szCs w:val="24"/>
                <w:lang w:bidi="ar"/>
              </w:rPr>
              <w:t>）</w:t>
            </w:r>
          </w:p>
        </w:tc>
        <w:tc>
          <w:tcPr>
            <w:tcW w:w="12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80544" w:rsidRPr="006E147B" w:rsidRDefault="00080544" w:rsidP="006E147B">
            <w:pPr>
              <w:widowControl w:val="0"/>
              <w:snapToGrid w:val="0"/>
              <w:jc w:val="center"/>
              <w:textAlignment w:val="center"/>
              <w:rPr>
                <w:rFonts w:eastAsia="宋体" w:hint="eastAsia"/>
                <w:sz w:val="24"/>
                <w:szCs w:val="24"/>
              </w:rPr>
            </w:pPr>
            <w:r w:rsidRPr="006E147B">
              <w:rPr>
                <w:rFonts w:cs="方正仿宋_GBK" w:hint="eastAsia"/>
                <w:kern w:val="0"/>
                <w:sz w:val="24"/>
                <w:szCs w:val="24"/>
                <w:lang w:bidi="ar"/>
              </w:rPr>
              <w:t>预计</w:t>
            </w:r>
            <w:r w:rsidRPr="006E147B">
              <w:rPr>
                <w:kern w:val="0"/>
                <w:sz w:val="24"/>
                <w:szCs w:val="24"/>
                <w:lang w:bidi="ar"/>
              </w:rPr>
              <w:t>0.5</w:t>
            </w:r>
            <w:r w:rsidRPr="006E147B">
              <w:rPr>
                <w:rFonts w:hint="eastAsia"/>
                <w:kern w:val="0"/>
                <w:sz w:val="24"/>
                <w:szCs w:val="24"/>
                <w:lang w:bidi="ar"/>
              </w:rPr>
              <w:t>5</w:t>
            </w:r>
          </w:p>
        </w:tc>
        <w:tc>
          <w:tcPr>
            <w:tcW w:w="694"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eastAsia="宋体" w:hint="eastAsia"/>
                <w:sz w:val="24"/>
                <w:szCs w:val="24"/>
              </w:rPr>
            </w:pPr>
            <w:r w:rsidRPr="006E147B">
              <w:rPr>
                <w:rFonts w:hint="eastAsia"/>
                <w:kern w:val="0"/>
                <w:sz w:val="24"/>
                <w:szCs w:val="24"/>
                <w:lang w:bidi="ar"/>
              </w:rPr>
              <w:t>1</w:t>
            </w:r>
          </w:p>
        </w:tc>
        <w:tc>
          <w:tcPr>
            <w:tcW w:w="546"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cs="方正仿宋_GBK" w:hint="eastAsia"/>
                <w:sz w:val="24"/>
                <w:szCs w:val="24"/>
              </w:rPr>
            </w:pPr>
            <w:r w:rsidRPr="006E147B">
              <w:rPr>
                <w:rFonts w:cs="方正仿宋_GBK" w:hint="eastAsia"/>
                <w:kern w:val="0"/>
                <w:sz w:val="24"/>
                <w:szCs w:val="24"/>
                <w:lang w:bidi="ar"/>
              </w:rPr>
              <w:t>预期性</w:t>
            </w:r>
          </w:p>
        </w:tc>
      </w:tr>
      <w:tr w:rsidR="00080544" w:rsidRPr="006E147B" w:rsidTr="00A8190F">
        <w:trPr>
          <w:trHeight w:val="397"/>
        </w:trPr>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80544" w:rsidRPr="006E147B" w:rsidRDefault="00080544" w:rsidP="006E147B">
            <w:pPr>
              <w:widowControl w:val="0"/>
              <w:snapToGrid w:val="0"/>
              <w:jc w:val="center"/>
              <w:textAlignment w:val="center"/>
              <w:rPr>
                <w:sz w:val="24"/>
                <w:szCs w:val="24"/>
              </w:rPr>
            </w:pPr>
            <w:r w:rsidRPr="006E147B">
              <w:rPr>
                <w:rFonts w:hint="eastAsia"/>
                <w:kern w:val="0"/>
                <w:sz w:val="24"/>
                <w:szCs w:val="24"/>
                <w:lang w:bidi="ar"/>
              </w:rPr>
              <w:t>7</w:t>
            </w:r>
          </w:p>
        </w:tc>
        <w:tc>
          <w:tcPr>
            <w:tcW w:w="219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80544" w:rsidRPr="006E147B" w:rsidRDefault="00080544" w:rsidP="006E147B">
            <w:pPr>
              <w:widowControl w:val="0"/>
              <w:snapToGrid w:val="0"/>
              <w:textAlignment w:val="center"/>
              <w:rPr>
                <w:rFonts w:cs="方正仿宋_GBK" w:hint="eastAsia"/>
                <w:sz w:val="24"/>
                <w:szCs w:val="24"/>
              </w:rPr>
            </w:pPr>
            <w:r w:rsidRPr="006E147B">
              <w:rPr>
                <w:rFonts w:cs="方正仿宋_GBK" w:hint="eastAsia"/>
                <w:kern w:val="0"/>
                <w:sz w:val="24"/>
                <w:szCs w:val="24"/>
                <w:lang w:bidi="ar"/>
              </w:rPr>
              <w:t>战略性新兴产业产值</w:t>
            </w:r>
            <w:proofErr w:type="gramStart"/>
            <w:r w:rsidRPr="006E147B">
              <w:rPr>
                <w:rFonts w:cs="方正仿宋_GBK" w:hint="eastAsia"/>
                <w:kern w:val="0"/>
                <w:sz w:val="24"/>
                <w:szCs w:val="24"/>
                <w:lang w:bidi="ar"/>
              </w:rPr>
              <w:t>占规模</w:t>
            </w:r>
            <w:proofErr w:type="gramEnd"/>
            <w:r w:rsidRPr="006E147B">
              <w:rPr>
                <w:rFonts w:cs="方正仿宋_GBK" w:hint="eastAsia"/>
                <w:kern w:val="0"/>
                <w:sz w:val="24"/>
                <w:szCs w:val="24"/>
                <w:lang w:bidi="ar"/>
              </w:rPr>
              <w:t>以上工业总产值比重（</w:t>
            </w:r>
            <w:r w:rsidRPr="006E147B">
              <w:rPr>
                <w:rFonts w:cs="方正仿宋_GBK" w:hint="eastAsia"/>
                <w:kern w:val="0"/>
                <w:sz w:val="24"/>
                <w:szCs w:val="24"/>
                <w:lang w:bidi="ar"/>
              </w:rPr>
              <w:t>%</w:t>
            </w:r>
            <w:r w:rsidRPr="006E147B">
              <w:rPr>
                <w:rFonts w:cs="方正仿宋_GBK" w:hint="eastAsia"/>
                <w:kern w:val="0"/>
                <w:sz w:val="24"/>
                <w:szCs w:val="24"/>
                <w:lang w:bidi="ar"/>
              </w:rPr>
              <w:t>）</w:t>
            </w:r>
          </w:p>
        </w:tc>
        <w:tc>
          <w:tcPr>
            <w:tcW w:w="12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80544" w:rsidRPr="006E147B" w:rsidRDefault="00080544" w:rsidP="006E147B">
            <w:pPr>
              <w:widowControl w:val="0"/>
              <w:snapToGrid w:val="0"/>
              <w:jc w:val="center"/>
              <w:rPr>
                <w:rFonts w:eastAsia="宋体"/>
                <w:sz w:val="24"/>
                <w:szCs w:val="24"/>
              </w:rPr>
            </w:pPr>
            <w:r w:rsidRPr="006E147B">
              <w:rPr>
                <w:rFonts w:hint="eastAsia"/>
                <w:sz w:val="24"/>
                <w:szCs w:val="24"/>
              </w:rPr>
              <w:t>29.3</w:t>
            </w:r>
          </w:p>
        </w:tc>
        <w:tc>
          <w:tcPr>
            <w:tcW w:w="694"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sz w:val="24"/>
                <w:szCs w:val="24"/>
              </w:rPr>
            </w:pPr>
            <w:r w:rsidRPr="006E147B">
              <w:rPr>
                <w:rFonts w:hint="eastAsia"/>
                <w:kern w:val="0"/>
                <w:sz w:val="24"/>
                <w:szCs w:val="24"/>
                <w:lang w:bidi="ar"/>
              </w:rPr>
              <w:t>33</w:t>
            </w:r>
          </w:p>
        </w:tc>
        <w:tc>
          <w:tcPr>
            <w:tcW w:w="546"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cs="方正仿宋_GBK" w:hint="eastAsia"/>
                <w:sz w:val="24"/>
                <w:szCs w:val="24"/>
              </w:rPr>
            </w:pPr>
            <w:r w:rsidRPr="006E147B">
              <w:rPr>
                <w:rFonts w:cs="方正仿宋_GBK" w:hint="eastAsia"/>
                <w:kern w:val="0"/>
                <w:sz w:val="24"/>
                <w:szCs w:val="24"/>
                <w:lang w:bidi="ar"/>
              </w:rPr>
              <w:t>预期性</w:t>
            </w:r>
          </w:p>
        </w:tc>
      </w:tr>
      <w:tr w:rsidR="00080544" w:rsidRPr="006E147B" w:rsidTr="00A8190F">
        <w:trPr>
          <w:trHeight w:val="397"/>
        </w:trPr>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80544" w:rsidRPr="006E147B" w:rsidRDefault="00080544" w:rsidP="006E147B">
            <w:pPr>
              <w:widowControl w:val="0"/>
              <w:snapToGrid w:val="0"/>
              <w:jc w:val="center"/>
              <w:textAlignment w:val="center"/>
              <w:rPr>
                <w:sz w:val="24"/>
                <w:szCs w:val="24"/>
              </w:rPr>
            </w:pPr>
            <w:r w:rsidRPr="006E147B">
              <w:rPr>
                <w:kern w:val="0"/>
                <w:sz w:val="24"/>
                <w:szCs w:val="24"/>
                <w:lang w:bidi="ar"/>
              </w:rPr>
              <w:t>8</w:t>
            </w:r>
          </w:p>
        </w:tc>
        <w:tc>
          <w:tcPr>
            <w:tcW w:w="219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80544" w:rsidRPr="006E147B" w:rsidRDefault="00080544" w:rsidP="006E147B">
            <w:pPr>
              <w:widowControl w:val="0"/>
              <w:snapToGrid w:val="0"/>
              <w:textAlignment w:val="center"/>
              <w:rPr>
                <w:rFonts w:cs="方正仿宋_GBK" w:hint="eastAsia"/>
                <w:sz w:val="24"/>
                <w:szCs w:val="24"/>
              </w:rPr>
            </w:pPr>
            <w:r w:rsidRPr="006E147B">
              <w:rPr>
                <w:rFonts w:cs="方正仿宋_GBK" w:hint="eastAsia"/>
                <w:kern w:val="0"/>
                <w:sz w:val="24"/>
                <w:szCs w:val="24"/>
                <w:lang w:bidi="ar"/>
              </w:rPr>
              <w:t>社会消费品零售总额年均增速（</w:t>
            </w:r>
            <w:r w:rsidRPr="006E147B">
              <w:rPr>
                <w:kern w:val="0"/>
                <w:sz w:val="24"/>
                <w:szCs w:val="24"/>
                <w:lang w:bidi="ar"/>
              </w:rPr>
              <w:t>%</w:t>
            </w:r>
            <w:r w:rsidRPr="006E147B">
              <w:rPr>
                <w:rFonts w:cs="方正仿宋_GBK" w:hint="eastAsia"/>
                <w:kern w:val="0"/>
                <w:sz w:val="24"/>
                <w:szCs w:val="24"/>
                <w:lang w:bidi="ar"/>
              </w:rPr>
              <w:t>）</w:t>
            </w:r>
          </w:p>
        </w:tc>
        <w:tc>
          <w:tcPr>
            <w:tcW w:w="1215"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eastAsia="宋体" w:hint="eastAsia"/>
                <w:sz w:val="24"/>
                <w:szCs w:val="24"/>
              </w:rPr>
            </w:pPr>
            <w:r w:rsidRPr="006E147B">
              <w:rPr>
                <w:kern w:val="0"/>
                <w:sz w:val="24"/>
                <w:szCs w:val="24"/>
                <w:lang w:bidi="ar"/>
              </w:rPr>
              <w:t>6</w:t>
            </w:r>
            <w:r w:rsidRPr="006E147B">
              <w:rPr>
                <w:rFonts w:cs="方正仿宋_GBK" w:hint="eastAsia"/>
                <w:kern w:val="0"/>
                <w:sz w:val="24"/>
                <w:szCs w:val="24"/>
                <w:lang w:bidi="ar"/>
              </w:rPr>
              <w:t>*</w:t>
            </w:r>
          </w:p>
        </w:tc>
        <w:tc>
          <w:tcPr>
            <w:tcW w:w="694"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sz w:val="24"/>
                <w:szCs w:val="24"/>
              </w:rPr>
            </w:pPr>
            <w:r w:rsidRPr="006E147B">
              <w:rPr>
                <w:kern w:val="0"/>
                <w:sz w:val="24"/>
                <w:szCs w:val="24"/>
                <w:lang w:bidi="ar"/>
              </w:rPr>
              <w:t>6</w:t>
            </w:r>
            <w:r w:rsidRPr="006E147B">
              <w:rPr>
                <w:rFonts w:cs="方正仿宋_GBK" w:hint="eastAsia"/>
                <w:kern w:val="0"/>
                <w:sz w:val="24"/>
                <w:szCs w:val="24"/>
                <w:lang w:bidi="ar"/>
              </w:rPr>
              <w:t>*</w:t>
            </w:r>
          </w:p>
        </w:tc>
        <w:tc>
          <w:tcPr>
            <w:tcW w:w="546"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cs="方正仿宋_GBK" w:hint="eastAsia"/>
                <w:sz w:val="24"/>
                <w:szCs w:val="24"/>
              </w:rPr>
            </w:pPr>
            <w:r w:rsidRPr="006E147B">
              <w:rPr>
                <w:rFonts w:cs="方正仿宋_GBK" w:hint="eastAsia"/>
                <w:kern w:val="0"/>
                <w:sz w:val="24"/>
                <w:szCs w:val="24"/>
                <w:lang w:bidi="ar"/>
              </w:rPr>
              <w:t>预期性</w:t>
            </w:r>
          </w:p>
        </w:tc>
      </w:tr>
      <w:tr w:rsidR="00080544" w:rsidRPr="006E147B" w:rsidTr="00A8190F">
        <w:trPr>
          <w:trHeight w:val="397"/>
        </w:trPr>
        <w:tc>
          <w:tcPr>
            <w:tcW w:w="349"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eastAsia="方正黑体_GBK" w:cs="方正黑体_GBK" w:hint="eastAsia"/>
                <w:sz w:val="24"/>
                <w:szCs w:val="24"/>
              </w:rPr>
            </w:pPr>
            <w:r w:rsidRPr="006E147B">
              <w:rPr>
                <w:rFonts w:eastAsia="方正黑体_GBK" w:cs="方正黑体_GBK" w:hint="eastAsia"/>
                <w:kern w:val="0"/>
                <w:sz w:val="24"/>
                <w:szCs w:val="24"/>
                <w:lang w:bidi="ar"/>
              </w:rPr>
              <w:t>二</w:t>
            </w:r>
          </w:p>
        </w:tc>
        <w:tc>
          <w:tcPr>
            <w:tcW w:w="4650" w:type="pct"/>
            <w:gridSpan w:val="4"/>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left"/>
              <w:textAlignment w:val="center"/>
              <w:rPr>
                <w:rFonts w:eastAsia="方正黑体_GBK" w:cs="方正黑体_GBK" w:hint="eastAsia"/>
                <w:sz w:val="24"/>
                <w:szCs w:val="24"/>
              </w:rPr>
            </w:pPr>
            <w:r w:rsidRPr="006E147B">
              <w:rPr>
                <w:rFonts w:eastAsia="方正黑体_GBK" w:cs="方正黑体_GBK" w:hint="eastAsia"/>
                <w:kern w:val="0"/>
                <w:sz w:val="24"/>
                <w:szCs w:val="24"/>
                <w:lang w:bidi="ar"/>
              </w:rPr>
              <w:t>对外开放</w:t>
            </w:r>
          </w:p>
        </w:tc>
      </w:tr>
      <w:tr w:rsidR="00080544" w:rsidRPr="006E147B" w:rsidTr="00A8190F">
        <w:trPr>
          <w:trHeight w:val="397"/>
        </w:trPr>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80544" w:rsidRPr="006E147B" w:rsidRDefault="00080544" w:rsidP="006E147B">
            <w:pPr>
              <w:widowControl w:val="0"/>
              <w:snapToGrid w:val="0"/>
              <w:jc w:val="center"/>
              <w:textAlignment w:val="center"/>
              <w:rPr>
                <w:rFonts w:eastAsia="宋体" w:hint="eastAsia"/>
                <w:sz w:val="24"/>
                <w:szCs w:val="24"/>
              </w:rPr>
            </w:pPr>
            <w:r w:rsidRPr="006E147B">
              <w:rPr>
                <w:rFonts w:hint="eastAsia"/>
                <w:kern w:val="0"/>
                <w:sz w:val="24"/>
                <w:szCs w:val="24"/>
                <w:lang w:bidi="ar"/>
              </w:rPr>
              <w:t>9</w:t>
            </w:r>
          </w:p>
        </w:tc>
        <w:tc>
          <w:tcPr>
            <w:tcW w:w="219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80544" w:rsidRPr="006E147B" w:rsidRDefault="00080544" w:rsidP="006E147B">
            <w:pPr>
              <w:widowControl w:val="0"/>
              <w:snapToGrid w:val="0"/>
              <w:textAlignment w:val="center"/>
              <w:rPr>
                <w:rFonts w:cs="方正仿宋_GBK" w:hint="eastAsia"/>
                <w:sz w:val="24"/>
                <w:szCs w:val="24"/>
              </w:rPr>
            </w:pPr>
            <w:r w:rsidRPr="006E147B">
              <w:rPr>
                <w:rFonts w:cs="方正仿宋_GBK" w:hint="eastAsia"/>
                <w:kern w:val="0"/>
                <w:sz w:val="24"/>
                <w:szCs w:val="24"/>
                <w:lang w:bidi="ar"/>
              </w:rPr>
              <w:t>武陵山货运班车线路（条）</w:t>
            </w:r>
          </w:p>
        </w:tc>
        <w:tc>
          <w:tcPr>
            <w:tcW w:w="1215"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sz w:val="24"/>
                <w:szCs w:val="24"/>
              </w:rPr>
            </w:pPr>
            <w:r w:rsidRPr="006E147B">
              <w:rPr>
                <w:kern w:val="0"/>
                <w:sz w:val="24"/>
                <w:szCs w:val="24"/>
                <w:lang w:bidi="ar"/>
              </w:rPr>
              <w:t>8</w:t>
            </w:r>
          </w:p>
        </w:tc>
        <w:tc>
          <w:tcPr>
            <w:tcW w:w="694"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sz w:val="24"/>
                <w:szCs w:val="24"/>
              </w:rPr>
            </w:pPr>
            <w:r w:rsidRPr="006E147B">
              <w:rPr>
                <w:rFonts w:hint="eastAsia"/>
                <w:kern w:val="0"/>
                <w:sz w:val="24"/>
                <w:szCs w:val="24"/>
                <w:lang w:bidi="ar"/>
              </w:rPr>
              <w:t>13</w:t>
            </w:r>
          </w:p>
        </w:tc>
        <w:tc>
          <w:tcPr>
            <w:tcW w:w="546"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cs="方正仿宋_GBK" w:hint="eastAsia"/>
                <w:sz w:val="24"/>
                <w:szCs w:val="24"/>
              </w:rPr>
            </w:pPr>
            <w:r w:rsidRPr="006E147B">
              <w:rPr>
                <w:rFonts w:cs="方正仿宋_GBK" w:hint="eastAsia"/>
                <w:kern w:val="0"/>
                <w:sz w:val="24"/>
                <w:szCs w:val="24"/>
                <w:lang w:bidi="ar"/>
              </w:rPr>
              <w:t>预期性</w:t>
            </w:r>
          </w:p>
        </w:tc>
      </w:tr>
      <w:tr w:rsidR="00080544" w:rsidRPr="006E147B" w:rsidTr="00A8190F">
        <w:trPr>
          <w:trHeight w:val="397"/>
        </w:trPr>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80544" w:rsidRPr="006E147B" w:rsidRDefault="00080544" w:rsidP="006E147B">
            <w:pPr>
              <w:widowControl w:val="0"/>
              <w:snapToGrid w:val="0"/>
              <w:jc w:val="center"/>
              <w:textAlignment w:val="center"/>
              <w:rPr>
                <w:rFonts w:eastAsia="宋体" w:hint="eastAsia"/>
                <w:sz w:val="24"/>
                <w:szCs w:val="24"/>
              </w:rPr>
            </w:pPr>
            <w:r w:rsidRPr="006E147B">
              <w:rPr>
                <w:kern w:val="0"/>
                <w:sz w:val="24"/>
                <w:szCs w:val="24"/>
                <w:lang w:bidi="ar"/>
              </w:rPr>
              <w:t>1</w:t>
            </w:r>
            <w:r w:rsidRPr="006E147B">
              <w:rPr>
                <w:rFonts w:hint="eastAsia"/>
                <w:kern w:val="0"/>
                <w:sz w:val="24"/>
                <w:szCs w:val="24"/>
                <w:lang w:bidi="ar"/>
              </w:rPr>
              <w:t>0</w:t>
            </w:r>
          </w:p>
        </w:tc>
        <w:tc>
          <w:tcPr>
            <w:tcW w:w="219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80544" w:rsidRPr="006E147B" w:rsidRDefault="00080544" w:rsidP="006E147B">
            <w:pPr>
              <w:widowControl w:val="0"/>
              <w:snapToGrid w:val="0"/>
              <w:textAlignment w:val="center"/>
              <w:rPr>
                <w:rFonts w:cs="方正仿宋_GBK" w:hint="eastAsia"/>
                <w:sz w:val="24"/>
                <w:szCs w:val="24"/>
              </w:rPr>
            </w:pPr>
            <w:r w:rsidRPr="006E147B">
              <w:rPr>
                <w:rFonts w:cs="方正仿宋_GBK" w:hint="eastAsia"/>
                <w:kern w:val="0"/>
                <w:sz w:val="24"/>
                <w:szCs w:val="24"/>
                <w:lang w:bidi="ar"/>
              </w:rPr>
              <w:t>进出口总额（亿元，累计数）</w:t>
            </w:r>
          </w:p>
        </w:tc>
        <w:tc>
          <w:tcPr>
            <w:tcW w:w="1215"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sz w:val="24"/>
                <w:szCs w:val="24"/>
              </w:rPr>
            </w:pPr>
            <w:r w:rsidRPr="006E147B">
              <w:rPr>
                <w:rFonts w:eastAsia="宋体" w:hint="eastAsia"/>
                <w:kern w:val="0"/>
                <w:sz w:val="24"/>
                <w:szCs w:val="24"/>
                <w:lang w:bidi="ar"/>
              </w:rPr>
              <w:t>〔</w:t>
            </w:r>
            <w:r w:rsidRPr="006E147B">
              <w:rPr>
                <w:rFonts w:hint="eastAsia"/>
                <w:kern w:val="0"/>
                <w:sz w:val="24"/>
                <w:szCs w:val="24"/>
                <w:lang w:bidi="ar"/>
              </w:rPr>
              <w:t>12.2</w:t>
            </w:r>
            <w:r w:rsidRPr="006E147B">
              <w:rPr>
                <w:rFonts w:eastAsia="宋体" w:hint="eastAsia"/>
                <w:kern w:val="0"/>
                <w:sz w:val="24"/>
                <w:szCs w:val="24"/>
                <w:lang w:bidi="ar"/>
              </w:rPr>
              <w:t>〕</w:t>
            </w:r>
          </w:p>
        </w:tc>
        <w:tc>
          <w:tcPr>
            <w:tcW w:w="694"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sz w:val="24"/>
                <w:szCs w:val="24"/>
              </w:rPr>
            </w:pPr>
            <w:r w:rsidRPr="006E147B">
              <w:rPr>
                <w:rFonts w:hint="eastAsia"/>
                <w:kern w:val="0"/>
                <w:sz w:val="24"/>
                <w:szCs w:val="24"/>
                <w:lang w:bidi="ar"/>
              </w:rPr>
              <w:t>〔</w:t>
            </w:r>
            <w:r w:rsidRPr="006E147B">
              <w:rPr>
                <w:rFonts w:hint="eastAsia"/>
                <w:kern w:val="0"/>
                <w:sz w:val="24"/>
                <w:szCs w:val="24"/>
                <w:lang w:bidi="ar"/>
              </w:rPr>
              <w:t>20</w:t>
            </w:r>
            <w:r w:rsidRPr="006E147B">
              <w:rPr>
                <w:rFonts w:hint="eastAsia"/>
                <w:kern w:val="0"/>
                <w:sz w:val="24"/>
                <w:szCs w:val="24"/>
                <w:lang w:bidi="ar"/>
              </w:rPr>
              <w:t>〕</w:t>
            </w:r>
          </w:p>
        </w:tc>
        <w:tc>
          <w:tcPr>
            <w:tcW w:w="546"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cs="方正仿宋_GBK" w:hint="eastAsia"/>
                <w:sz w:val="24"/>
                <w:szCs w:val="24"/>
              </w:rPr>
            </w:pPr>
            <w:r w:rsidRPr="006E147B">
              <w:rPr>
                <w:rFonts w:cs="方正仿宋_GBK" w:hint="eastAsia"/>
                <w:kern w:val="0"/>
                <w:sz w:val="24"/>
                <w:szCs w:val="24"/>
                <w:lang w:bidi="ar"/>
              </w:rPr>
              <w:t>预期性</w:t>
            </w:r>
          </w:p>
        </w:tc>
      </w:tr>
      <w:tr w:rsidR="00080544" w:rsidRPr="006E147B" w:rsidTr="00A8190F">
        <w:trPr>
          <w:trHeight w:val="397"/>
        </w:trPr>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80544" w:rsidRPr="006E147B" w:rsidRDefault="00080544" w:rsidP="006E147B">
            <w:pPr>
              <w:widowControl w:val="0"/>
              <w:snapToGrid w:val="0"/>
              <w:jc w:val="center"/>
              <w:textAlignment w:val="center"/>
              <w:rPr>
                <w:rFonts w:eastAsia="宋体" w:hint="eastAsia"/>
                <w:sz w:val="24"/>
                <w:szCs w:val="24"/>
              </w:rPr>
            </w:pPr>
            <w:r w:rsidRPr="006E147B">
              <w:rPr>
                <w:kern w:val="0"/>
                <w:sz w:val="24"/>
                <w:szCs w:val="24"/>
                <w:lang w:bidi="ar"/>
              </w:rPr>
              <w:t>1</w:t>
            </w:r>
            <w:r w:rsidRPr="006E147B">
              <w:rPr>
                <w:rFonts w:hint="eastAsia"/>
                <w:kern w:val="0"/>
                <w:sz w:val="24"/>
                <w:szCs w:val="24"/>
                <w:lang w:bidi="ar"/>
              </w:rPr>
              <w:t>1</w:t>
            </w:r>
          </w:p>
        </w:tc>
        <w:tc>
          <w:tcPr>
            <w:tcW w:w="219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80544" w:rsidRPr="006E147B" w:rsidRDefault="00080544" w:rsidP="006E147B">
            <w:pPr>
              <w:widowControl w:val="0"/>
              <w:snapToGrid w:val="0"/>
              <w:jc w:val="left"/>
              <w:textAlignment w:val="center"/>
              <w:rPr>
                <w:rFonts w:cs="方正仿宋_GBK" w:hint="eastAsia"/>
                <w:sz w:val="24"/>
                <w:szCs w:val="24"/>
              </w:rPr>
            </w:pPr>
            <w:r w:rsidRPr="006E147B">
              <w:rPr>
                <w:rFonts w:cs="方正仿宋_GBK" w:hint="eastAsia"/>
                <w:kern w:val="0"/>
                <w:sz w:val="24"/>
                <w:szCs w:val="24"/>
                <w:lang w:bidi="ar"/>
              </w:rPr>
              <w:t>快递业务量（万件）</w:t>
            </w:r>
          </w:p>
        </w:tc>
        <w:tc>
          <w:tcPr>
            <w:tcW w:w="1215"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eastAsia="宋体" w:cs="宋体"/>
                <w:sz w:val="24"/>
                <w:szCs w:val="24"/>
              </w:rPr>
            </w:pPr>
            <w:r w:rsidRPr="006E147B">
              <w:rPr>
                <w:rFonts w:cs="宋体" w:hint="eastAsia"/>
                <w:kern w:val="0"/>
                <w:sz w:val="24"/>
                <w:szCs w:val="24"/>
                <w:lang w:bidi="ar"/>
              </w:rPr>
              <w:t>4000</w:t>
            </w:r>
            <w:r w:rsidRPr="006E147B">
              <w:rPr>
                <w:rFonts w:cs="方正仿宋_GBK" w:hint="eastAsia"/>
                <w:kern w:val="0"/>
                <w:sz w:val="24"/>
                <w:szCs w:val="24"/>
                <w:lang w:bidi="ar"/>
              </w:rPr>
              <w:t>以上</w:t>
            </w:r>
          </w:p>
        </w:tc>
        <w:tc>
          <w:tcPr>
            <w:tcW w:w="694"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eastAsia="宋体"/>
                <w:sz w:val="24"/>
                <w:szCs w:val="24"/>
              </w:rPr>
            </w:pPr>
            <w:r w:rsidRPr="006E147B">
              <w:rPr>
                <w:rFonts w:hint="eastAsia"/>
                <w:kern w:val="0"/>
                <w:sz w:val="24"/>
                <w:szCs w:val="24"/>
                <w:lang w:bidi="ar"/>
              </w:rPr>
              <w:t>8000</w:t>
            </w:r>
          </w:p>
        </w:tc>
        <w:tc>
          <w:tcPr>
            <w:tcW w:w="546"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cs="方正仿宋_GBK" w:hint="eastAsia"/>
                <w:sz w:val="24"/>
                <w:szCs w:val="24"/>
              </w:rPr>
            </w:pPr>
            <w:r w:rsidRPr="006E147B">
              <w:rPr>
                <w:rFonts w:cs="方正仿宋_GBK" w:hint="eastAsia"/>
                <w:kern w:val="0"/>
                <w:sz w:val="24"/>
                <w:szCs w:val="24"/>
                <w:lang w:bidi="ar"/>
              </w:rPr>
              <w:t>预期性</w:t>
            </w:r>
          </w:p>
        </w:tc>
      </w:tr>
      <w:tr w:rsidR="00080544" w:rsidRPr="006E147B" w:rsidTr="00A8190F">
        <w:trPr>
          <w:trHeight w:val="397"/>
        </w:trPr>
        <w:tc>
          <w:tcPr>
            <w:tcW w:w="349"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eastAsia="方正黑体_GBK" w:cs="方正黑体_GBK" w:hint="eastAsia"/>
                <w:sz w:val="24"/>
                <w:szCs w:val="24"/>
              </w:rPr>
            </w:pPr>
            <w:r w:rsidRPr="006E147B">
              <w:rPr>
                <w:rFonts w:eastAsia="方正黑体_GBK" w:cs="方正黑体_GBK" w:hint="eastAsia"/>
                <w:kern w:val="0"/>
                <w:sz w:val="24"/>
                <w:szCs w:val="24"/>
                <w:lang w:bidi="ar"/>
              </w:rPr>
              <w:t>三</w:t>
            </w:r>
          </w:p>
        </w:tc>
        <w:tc>
          <w:tcPr>
            <w:tcW w:w="4650" w:type="pct"/>
            <w:gridSpan w:val="4"/>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left"/>
              <w:textAlignment w:val="center"/>
              <w:rPr>
                <w:rFonts w:eastAsia="方正黑体_GBK" w:cs="方正黑体_GBK" w:hint="eastAsia"/>
                <w:sz w:val="24"/>
                <w:szCs w:val="24"/>
              </w:rPr>
            </w:pPr>
            <w:r w:rsidRPr="006E147B">
              <w:rPr>
                <w:rFonts w:eastAsia="方正黑体_GBK" w:cs="方正黑体_GBK" w:hint="eastAsia"/>
                <w:sz w:val="24"/>
                <w:szCs w:val="24"/>
              </w:rPr>
              <w:t>民生福祉</w:t>
            </w:r>
          </w:p>
        </w:tc>
      </w:tr>
      <w:tr w:rsidR="00080544" w:rsidRPr="006E147B" w:rsidTr="00A8190F">
        <w:trPr>
          <w:trHeight w:val="397"/>
        </w:trPr>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80544" w:rsidRPr="006E147B" w:rsidRDefault="00080544" w:rsidP="006E147B">
            <w:pPr>
              <w:widowControl w:val="0"/>
              <w:snapToGrid w:val="0"/>
              <w:jc w:val="center"/>
              <w:textAlignment w:val="center"/>
              <w:rPr>
                <w:sz w:val="24"/>
                <w:szCs w:val="24"/>
              </w:rPr>
            </w:pPr>
            <w:r w:rsidRPr="006E147B">
              <w:rPr>
                <w:kern w:val="0"/>
                <w:sz w:val="24"/>
                <w:szCs w:val="24"/>
                <w:lang w:bidi="ar"/>
              </w:rPr>
              <w:t>1</w:t>
            </w:r>
            <w:r w:rsidRPr="006E147B">
              <w:rPr>
                <w:rFonts w:hint="eastAsia"/>
                <w:kern w:val="0"/>
                <w:sz w:val="24"/>
                <w:szCs w:val="24"/>
                <w:lang w:bidi="ar"/>
              </w:rPr>
              <w:t>2</w:t>
            </w:r>
          </w:p>
        </w:tc>
        <w:tc>
          <w:tcPr>
            <w:tcW w:w="219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80544" w:rsidRPr="006E147B" w:rsidRDefault="00080544" w:rsidP="006E147B">
            <w:pPr>
              <w:widowControl w:val="0"/>
              <w:snapToGrid w:val="0"/>
              <w:textAlignment w:val="center"/>
              <w:rPr>
                <w:rFonts w:cs="方正仿宋_GBK" w:hint="eastAsia"/>
                <w:sz w:val="24"/>
                <w:szCs w:val="24"/>
              </w:rPr>
            </w:pPr>
            <w:r w:rsidRPr="006E147B">
              <w:rPr>
                <w:rFonts w:cs="方正仿宋_GBK" w:hint="eastAsia"/>
                <w:kern w:val="0"/>
                <w:sz w:val="24"/>
                <w:szCs w:val="24"/>
                <w:lang w:bidi="ar"/>
              </w:rPr>
              <w:t>劳动年龄人口平均受教育年限（年）</w:t>
            </w:r>
          </w:p>
        </w:tc>
        <w:tc>
          <w:tcPr>
            <w:tcW w:w="1215"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eastAsia="宋体"/>
                <w:sz w:val="24"/>
                <w:szCs w:val="24"/>
              </w:rPr>
            </w:pPr>
            <w:r w:rsidRPr="006E147B">
              <w:rPr>
                <w:rFonts w:hint="eastAsia"/>
                <w:kern w:val="0"/>
                <w:sz w:val="24"/>
                <w:szCs w:val="24"/>
                <w:lang w:bidi="ar"/>
              </w:rPr>
              <w:t>11.6</w:t>
            </w:r>
          </w:p>
        </w:tc>
        <w:tc>
          <w:tcPr>
            <w:tcW w:w="694"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sz w:val="24"/>
                <w:szCs w:val="24"/>
              </w:rPr>
            </w:pPr>
            <w:r w:rsidRPr="006E147B">
              <w:rPr>
                <w:kern w:val="0"/>
                <w:sz w:val="24"/>
                <w:szCs w:val="24"/>
                <w:lang w:bidi="ar"/>
              </w:rPr>
              <w:t>12</w:t>
            </w:r>
          </w:p>
        </w:tc>
        <w:tc>
          <w:tcPr>
            <w:tcW w:w="546"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cs="方正仿宋_GBK" w:hint="eastAsia"/>
                <w:sz w:val="24"/>
                <w:szCs w:val="24"/>
              </w:rPr>
            </w:pPr>
            <w:r w:rsidRPr="006E147B">
              <w:rPr>
                <w:rFonts w:cs="方正仿宋_GBK" w:hint="eastAsia"/>
                <w:kern w:val="0"/>
                <w:sz w:val="24"/>
                <w:szCs w:val="24"/>
                <w:lang w:bidi="ar"/>
              </w:rPr>
              <w:t>约束性</w:t>
            </w:r>
          </w:p>
        </w:tc>
      </w:tr>
      <w:tr w:rsidR="00080544" w:rsidRPr="006E147B" w:rsidTr="00A8190F">
        <w:trPr>
          <w:trHeight w:val="339"/>
        </w:trPr>
        <w:tc>
          <w:tcPr>
            <w:tcW w:w="349"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eastAsia="宋体"/>
                <w:kern w:val="0"/>
                <w:sz w:val="24"/>
                <w:szCs w:val="24"/>
                <w:lang w:bidi="ar"/>
              </w:rPr>
            </w:pPr>
            <w:r w:rsidRPr="006E147B">
              <w:rPr>
                <w:rFonts w:hint="eastAsia"/>
                <w:kern w:val="0"/>
                <w:sz w:val="24"/>
                <w:szCs w:val="24"/>
                <w:lang w:bidi="ar"/>
              </w:rPr>
              <w:t>13</w:t>
            </w:r>
          </w:p>
        </w:tc>
        <w:tc>
          <w:tcPr>
            <w:tcW w:w="2194"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rPr>
                <w:rFonts w:eastAsia="方正书宋_GBK" w:cs="方正书宋_GBK" w:hint="eastAsia"/>
                <w:sz w:val="24"/>
                <w:szCs w:val="24"/>
              </w:rPr>
            </w:pPr>
            <w:r w:rsidRPr="006E147B">
              <w:rPr>
                <w:rFonts w:cs="方正仿宋_GBK" w:hint="eastAsia"/>
                <w:kern w:val="0"/>
                <w:sz w:val="24"/>
                <w:szCs w:val="24"/>
                <w:lang w:bidi="ar"/>
              </w:rPr>
              <w:t>每千人口拥有执业（助理）医师数（人）</w:t>
            </w:r>
          </w:p>
        </w:tc>
        <w:tc>
          <w:tcPr>
            <w:tcW w:w="1215"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rPr>
                <w:rFonts w:cs="方正仿宋_GBK"/>
                <w:kern w:val="0"/>
                <w:sz w:val="24"/>
                <w:szCs w:val="24"/>
                <w:lang w:bidi="ar"/>
              </w:rPr>
            </w:pPr>
            <w:r w:rsidRPr="006E147B">
              <w:rPr>
                <w:rFonts w:cs="方正仿宋_GBK" w:hint="eastAsia"/>
                <w:kern w:val="0"/>
                <w:sz w:val="24"/>
                <w:szCs w:val="24"/>
                <w:lang w:bidi="ar"/>
              </w:rPr>
              <w:t>2.71</w:t>
            </w:r>
          </w:p>
        </w:tc>
        <w:tc>
          <w:tcPr>
            <w:tcW w:w="694"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rPr>
                <w:rFonts w:cs="方正仿宋_GBK" w:hint="eastAsia"/>
                <w:kern w:val="0"/>
                <w:sz w:val="24"/>
                <w:szCs w:val="24"/>
                <w:lang w:bidi="ar"/>
              </w:rPr>
            </w:pPr>
            <w:r w:rsidRPr="006E147B">
              <w:rPr>
                <w:rFonts w:cs="方正仿宋_GBK" w:hint="eastAsia"/>
                <w:kern w:val="0"/>
                <w:sz w:val="24"/>
                <w:szCs w:val="24"/>
                <w:lang w:bidi="ar"/>
              </w:rPr>
              <w:t>3.2</w:t>
            </w:r>
          </w:p>
        </w:tc>
        <w:tc>
          <w:tcPr>
            <w:tcW w:w="546"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rPr>
                <w:rFonts w:cs="方正仿宋_GBK" w:hint="eastAsia"/>
                <w:kern w:val="0"/>
                <w:sz w:val="24"/>
                <w:szCs w:val="24"/>
                <w:lang w:bidi="ar"/>
              </w:rPr>
            </w:pPr>
            <w:r w:rsidRPr="006E147B">
              <w:rPr>
                <w:rFonts w:cs="方正仿宋_GBK" w:hint="eastAsia"/>
                <w:kern w:val="0"/>
                <w:sz w:val="24"/>
                <w:szCs w:val="24"/>
                <w:lang w:bidi="ar"/>
              </w:rPr>
              <w:t>预期性</w:t>
            </w:r>
          </w:p>
        </w:tc>
      </w:tr>
      <w:tr w:rsidR="00080544" w:rsidRPr="006E147B" w:rsidTr="00A8190F">
        <w:trPr>
          <w:trHeight w:val="397"/>
        </w:trPr>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80544" w:rsidRPr="006E147B" w:rsidRDefault="00080544" w:rsidP="006E147B">
            <w:pPr>
              <w:widowControl w:val="0"/>
              <w:snapToGrid w:val="0"/>
              <w:jc w:val="center"/>
              <w:textAlignment w:val="center"/>
              <w:rPr>
                <w:sz w:val="24"/>
                <w:szCs w:val="24"/>
              </w:rPr>
            </w:pPr>
            <w:r w:rsidRPr="006E147B">
              <w:rPr>
                <w:kern w:val="0"/>
                <w:sz w:val="24"/>
                <w:szCs w:val="24"/>
                <w:lang w:bidi="ar"/>
              </w:rPr>
              <w:t>1</w:t>
            </w:r>
            <w:r w:rsidRPr="006E147B">
              <w:rPr>
                <w:rFonts w:hint="eastAsia"/>
                <w:kern w:val="0"/>
                <w:sz w:val="24"/>
                <w:szCs w:val="24"/>
                <w:lang w:bidi="ar"/>
              </w:rPr>
              <w:t>4</w:t>
            </w:r>
          </w:p>
        </w:tc>
        <w:tc>
          <w:tcPr>
            <w:tcW w:w="219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80544" w:rsidRPr="006E147B" w:rsidRDefault="00080544" w:rsidP="006E147B">
            <w:pPr>
              <w:widowControl w:val="0"/>
              <w:snapToGrid w:val="0"/>
              <w:textAlignment w:val="center"/>
              <w:rPr>
                <w:rFonts w:cs="方正仿宋_GBK" w:hint="eastAsia"/>
                <w:sz w:val="24"/>
                <w:szCs w:val="24"/>
              </w:rPr>
            </w:pPr>
            <w:r w:rsidRPr="006E147B">
              <w:rPr>
                <w:rFonts w:cs="方正仿宋_GBK" w:hint="eastAsia"/>
                <w:kern w:val="0"/>
                <w:sz w:val="24"/>
                <w:szCs w:val="24"/>
                <w:lang w:bidi="ar"/>
              </w:rPr>
              <w:t>人均预期寿命（岁）</w:t>
            </w:r>
          </w:p>
        </w:tc>
        <w:tc>
          <w:tcPr>
            <w:tcW w:w="1215"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sz w:val="24"/>
                <w:szCs w:val="24"/>
              </w:rPr>
            </w:pPr>
            <w:r w:rsidRPr="006E147B">
              <w:rPr>
                <w:kern w:val="0"/>
                <w:sz w:val="24"/>
                <w:szCs w:val="24"/>
                <w:lang w:bidi="ar"/>
              </w:rPr>
              <w:t>79.25</w:t>
            </w:r>
          </w:p>
        </w:tc>
        <w:tc>
          <w:tcPr>
            <w:tcW w:w="694"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eastAsia="宋体"/>
                <w:sz w:val="24"/>
                <w:szCs w:val="24"/>
              </w:rPr>
            </w:pPr>
            <w:r w:rsidRPr="006E147B">
              <w:rPr>
                <w:kern w:val="0"/>
                <w:sz w:val="24"/>
                <w:szCs w:val="24"/>
                <w:lang w:bidi="ar"/>
              </w:rPr>
              <w:t>8</w:t>
            </w:r>
            <w:r w:rsidRPr="006E147B">
              <w:rPr>
                <w:rFonts w:hint="eastAsia"/>
                <w:kern w:val="0"/>
                <w:sz w:val="24"/>
                <w:szCs w:val="24"/>
                <w:lang w:bidi="ar"/>
              </w:rPr>
              <w:t>0</w:t>
            </w:r>
          </w:p>
        </w:tc>
        <w:tc>
          <w:tcPr>
            <w:tcW w:w="546"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cs="方正仿宋_GBK" w:hint="eastAsia"/>
                <w:sz w:val="24"/>
                <w:szCs w:val="24"/>
              </w:rPr>
            </w:pPr>
            <w:r w:rsidRPr="006E147B">
              <w:rPr>
                <w:rFonts w:cs="方正仿宋_GBK" w:hint="eastAsia"/>
                <w:kern w:val="0"/>
                <w:sz w:val="24"/>
                <w:szCs w:val="24"/>
                <w:lang w:bidi="ar"/>
              </w:rPr>
              <w:t>预期性</w:t>
            </w:r>
          </w:p>
        </w:tc>
      </w:tr>
      <w:tr w:rsidR="00080544" w:rsidRPr="006E147B" w:rsidTr="00A8190F">
        <w:trPr>
          <w:trHeight w:val="397"/>
        </w:trPr>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80544" w:rsidRPr="006E147B" w:rsidRDefault="00080544" w:rsidP="006E147B">
            <w:pPr>
              <w:widowControl w:val="0"/>
              <w:snapToGrid w:val="0"/>
              <w:jc w:val="center"/>
              <w:textAlignment w:val="center"/>
              <w:rPr>
                <w:sz w:val="24"/>
                <w:szCs w:val="24"/>
              </w:rPr>
            </w:pPr>
            <w:r w:rsidRPr="006E147B">
              <w:rPr>
                <w:rFonts w:hint="eastAsia"/>
                <w:kern w:val="0"/>
                <w:sz w:val="24"/>
                <w:szCs w:val="24"/>
                <w:lang w:bidi="ar"/>
              </w:rPr>
              <w:t>15</w:t>
            </w:r>
          </w:p>
        </w:tc>
        <w:tc>
          <w:tcPr>
            <w:tcW w:w="219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80544" w:rsidRPr="006E147B" w:rsidRDefault="00080544" w:rsidP="006E147B">
            <w:pPr>
              <w:widowControl w:val="0"/>
              <w:snapToGrid w:val="0"/>
              <w:textAlignment w:val="center"/>
              <w:rPr>
                <w:rFonts w:cs="方正仿宋_GBK" w:hint="eastAsia"/>
                <w:sz w:val="24"/>
                <w:szCs w:val="24"/>
              </w:rPr>
            </w:pPr>
            <w:r w:rsidRPr="006E147B">
              <w:rPr>
                <w:rFonts w:cs="方正仿宋_GBK" w:hint="eastAsia"/>
                <w:kern w:val="0"/>
                <w:sz w:val="24"/>
                <w:szCs w:val="24"/>
                <w:lang w:bidi="ar"/>
              </w:rPr>
              <w:t>城镇新增就业人数（人，累计数）</w:t>
            </w:r>
          </w:p>
        </w:tc>
        <w:tc>
          <w:tcPr>
            <w:tcW w:w="1215"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eastAsia="宋体"/>
                <w:sz w:val="24"/>
                <w:szCs w:val="24"/>
              </w:rPr>
            </w:pPr>
            <w:r w:rsidRPr="006E147B">
              <w:rPr>
                <w:rFonts w:eastAsia="宋体" w:hint="eastAsia"/>
                <w:kern w:val="0"/>
                <w:sz w:val="24"/>
                <w:szCs w:val="24"/>
                <w:lang w:bidi="ar"/>
              </w:rPr>
              <w:t>〔</w:t>
            </w:r>
            <w:r w:rsidRPr="006E147B">
              <w:rPr>
                <w:rFonts w:hint="eastAsia"/>
                <w:kern w:val="0"/>
                <w:sz w:val="24"/>
                <w:szCs w:val="24"/>
                <w:lang w:bidi="ar"/>
              </w:rPr>
              <w:t>21000</w:t>
            </w:r>
            <w:r w:rsidRPr="006E147B">
              <w:rPr>
                <w:rFonts w:eastAsia="宋体" w:hint="eastAsia"/>
                <w:kern w:val="0"/>
                <w:sz w:val="24"/>
                <w:szCs w:val="24"/>
                <w:lang w:bidi="ar"/>
              </w:rPr>
              <w:t>〕</w:t>
            </w:r>
          </w:p>
        </w:tc>
        <w:tc>
          <w:tcPr>
            <w:tcW w:w="694"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sz w:val="24"/>
                <w:szCs w:val="24"/>
              </w:rPr>
            </w:pPr>
            <w:r w:rsidRPr="006E147B">
              <w:rPr>
                <w:rFonts w:hint="eastAsia"/>
                <w:kern w:val="0"/>
                <w:sz w:val="24"/>
                <w:szCs w:val="24"/>
                <w:lang w:bidi="ar"/>
              </w:rPr>
              <w:t>〔</w:t>
            </w:r>
            <w:r w:rsidRPr="006E147B">
              <w:rPr>
                <w:kern w:val="0"/>
                <w:sz w:val="24"/>
                <w:szCs w:val="24"/>
                <w:lang w:bidi="ar"/>
              </w:rPr>
              <w:t>2</w:t>
            </w:r>
            <w:r w:rsidRPr="006E147B">
              <w:rPr>
                <w:rFonts w:hint="eastAsia"/>
                <w:kern w:val="0"/>
                <w:sz w:val="24"/>
                <w:szCs w:val="24"/>
                <w:lang w:bidi="ar"/>
              </w:rPr>
              <w:t>1</w:t>
            </w:r>
            <w:r w:rsidRPr="006E147B">
              <w:rPr>
                <w:kern w:val="0"/>
                <w:sz w:val="24"/>
                <w:szCs w:val="24"/>
                <w:lang w:bidi="ar"/>
              </w:rPr>
              <w:t>000</w:t>
            </w:r>
            <w:r w:rsidRPr="006E147B">
              <w:rPr>
                <w:rFonts w:hint="eastAsia"/>
                <w:kern w:val="0"/>
                <w:sz w:val="24"/>
                <w:szCs w:val="24"/>
                <w:lang w:bidi="ar"/>
              </w:rPr>
              <w:t>〕</w:t>
            </w:r>
          </w:p>
        </w:tc>
        <w:tc>
          <w:tcPr>
            <w:tcW w:w="546"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cs="方正仿宋_GBK" w:hint="eastAsia"/>
                <w:sz w:val="24"/>
                <w:szCs w:val="24"/>
              </w:rPr>
            </w:pPr>
            <w:r w:rsidRPr="006E147B">
              <w:rPr>
                <w:rFonts w:cs="方正仿宋_GBK" w:hint="eastAsia"/>
                <w:kern w:val="0"/>
                <w:sz w:val="24"/>
                <w:szCs w:val="24"/>
                <w:lang w:bidi="ar"/>
              </w:rPr>
              <w:t>预期性</w:t>
            </w:r>
          </w:p>
        </w:tc>
      </w:tr>
      <w:tr w:rsidR="00080544" w:rsidRPr="006E147B" w:rsidTr="00A8190F">
        <w:trPr>
          <w:trHeight w:val="397"/>
        </w:trPr>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80544" w:rsidRPr="006E147B" w:rsidRDefault="00080544" w:rsidP="006E147B">
            <w:pPr>
              <w:widowControl w:val="0"/>
              <w:snapToGrid w:val="0"/>
              <w:jc w:val="center"/>
              <w:textAlignment w:val="center"/>
              <w:rPr>
                <w:kern w:val="0"/>
                <w:sz w:val="24"/>
                <w:szCs w:val="24"/>
                <w:lang w:bidi="ar"/>
              </w:rPr>
            </w:pPr>
            <w:r w:rsidRPr="006E147B">
              <w:rPr>
                <w:rFonts w:hint="eastAsia"/>
                <w:kern w:val="0"/>
                <w:sz w:val="24"/>
                <w:szCs w:val="24"/>
                <w:lang w:bidi="ar"/>
              </w:rPr>
              <w:t>16</w:t>
            </w:r>
          </w:p>
        </w:tc>
        <w:tc>
          <w:tcPr>
            <w:tcW w:w="219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80544" w:rsidRPr="006E147B" w:rsidRDefault="00080544" w:rsidP="006E147B">
            <w:pPr>
              <w:widowControl w:val="0"/>
              <w:snapToGrid w:val="0"/>
              <w:textAlignment w:val="center"/>
              <w:rPr>
                <w:rFonts w:cs="方正仿宋_GBK" w:hint="eastAsia"/>
                <w:kern w:val="0"/>
                <w:sz w:val="24"/>
                <w:szCs w:val="24"/>
                <w:lang w:bidi="ar"/>
              </w:rPr>
            </w:pPr>
            <w:r w:rsidRPr="006E147B">
              <w:rPr>
                <w:rFonts w:cs="方正仿宋_GBK" w:hint="eastAsia"/>
                <w:kern w:val="0"/>
                <w:sz w:val="24"/>
                <w:szCs w:val="24"/>
                <w:lang w:bidi="ar"/>
              </w:rPr>
              <w:t>城乡居民收入比</w:t>
            </w:r>
          </w:p>
        </w:tc>
        <w:tc>
          <w:tcPr>
            <w:tcW w:w="1215"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kern w:val="0"/>
                <w:sz w:val="24"/>
                <w:szCs w:val="24"/>
                <w:lang w:bidi="ar"/>
              </w:rPr>
            </w:pPr>
            <w:r w:rsidRPr="006E147B">
              <w:rPr>
                <w:kern w:val="0"/>
                <w:sz w:val="24"/>
                <w:szCs w:val="24"/>
                <w:lang w:bidi="ar"/>
              </w:rPr>
              <w:t>2.</w:t>
            </w:r>
            <w:r w:rsidRPr="006E147B">
              <w:rPr>
                <w:rFonts w:hint="eastAsia"/>
                <w:kern w:val="0"/>
                <w:sz w:val="24"/>
                <w:szCs w:val="24"/>
                <w:lang w:bidi="ar"/>
              </w:rPr>
              <w:t>47:1</w:t>
            </w:r>
          </w:p>
        </w:tc>
        <w:tc>
          <w:tcPr>
            <w:tcW w:w="694"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eastAsia="宋体" w:hint="eastAsia"/>
                <w:kern w:val="0"/>
                <w:sz w:val="24"/>
                <w:szCs w:val="24"/>
                <w:lang w:bidi="ar"/>
              </w:rPr>
            </w:pPr>
            <w:r w:rsidRPr="006E147B">
              <w:rPr>
                <w:kern w:val="0"/>
                <w:sz w:val="24"/>
                <w:szCs w:val="24"/>
                <w:lang w:bidi="ar"/>
              </w:rPr>
              <w:t>2.</w:t>
            </w:r>
            <w:r w:rsidRPr="006E147B">
              <w:rPr>
                <w:rFonts w:hint="eastAsia"/>
                <w:kern w:val="0"/>
                <w:sz w:val="24"/>
                <w:szCs w:val="24"/>
                <w:lang w:bidi="ar"/>
              </w:rPr>
              <w:t>4:1</w:t>
            </w:r>
            <w:r w:rsidRPr="006E147B">
              <w:rPr>
                <w:rFonts w:cs="方正仿宋_GBK" w:hint="eastAsia"/>
                <w:kern w:val="0"/>
                <w:sz w:val="24"/>
                <w:szCs w:val="24"/>
                <w:lang w:bidi="ar"/>
              </w:rPr>
              <w:t>以内</w:t>
            </w:r>
          </w:p>
        </w:tc>
        <w:tc>
          <w:tcPr>
            <w:tcW w:w="546"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cs="方正仿宋_GBK" w:hint="eastAsia"/>
                <w:kern w:val="0"/>
                <w:sz w:val="24"/>
                <w:szCs w:val="24"/>
                <w:lang w:bidi="ar"/>
              </w:rPr>
            </w:pPr>
            <w:r w:rsidRPr="006E147B">
              <w:rPr>
                <w:rFonts w:cs="方正仿宋_GBK" w:hint="eastAsia"/>
                <w:kern w:val="0"/>
                <w:sz w:val="24"/>
                <w:szCs w:val="24"/>
                <w:lang w:bidi="ar"/>
              </w:rPr>
              <w:t>预期性</w:t>
            </w:r>
          </w:p>
        </w:tc>
      </w:tr>
      <w:tr w:rsidR="00080544" w:rsidRPr="006E147B" w:rsidTr="00A8190F">
        <w:trPr>
          <w:trHeight w:val="397"/>
        </w:trPr>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80544" w:rsidRPr="006E147B" w:rsidRDefault="00080544" w:rsidP="006E147B">
            <w:pPr>
              <w:widowControl w:val="0"/>
              <w:snapToGrid w:val="0"/>
              <w:jc w:val="center"/>
              <w:textAlignment w:val="center"/>
              <w:rPr>
                <w:sz w:val="24"/>
                <w:szCs w:val="24"/>
              </w:rPr>
            </w:pPr>
            <w:r w:rsidRPr="006E147B">
              <w:rPr>
                <w:rFonts w:hint="eastAsia"/>
                <w:kern w:val="0"/>
                <w:sz w:val="24"/>
                <w:szCs w:val="24"/>
                <w:lang w:bidi="ar"/>
              </w:rPr>
              <w:t>17</w:t>
            </w:r>
          </w:p>
        </w:tc>
        <w:tc>
          <w:tcPr>
            <w:tcW w:w="219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80544" w:rsidRPr="006E147B" w:rsidRDefault="00080544" w:rsidP="006E147B">
            <w:pPr>
              <w:widowControl w:val="0"/>
              <w:snapToGrid w:val="0"/>
              <w:textAlignment w:val="center"/>
              <w:rPr>
                <w:rFonts w:cs="方正仿宋_GBK" w:hint="eastAsia"/>
                <w:sz w:val="24"/>
                <w:szCs w:val="24"/>
              </w:rPr>
            </w:pPr>
            <w:r w:rsidRPr="006E147B">
              <w:rPr>
                <w:rFonts w:cs="方正仿宋_GBK" w:hint="eastAsia"/>
                <w:kern w:val="0"/>
                <w:sz w:val="24"/>
                <w:szCs w:val="24"/>
                <w:lang w:bidi="ar"/>
              </w:rPr>
              <w:t>居民人均可支配收入年均增速（</w:t>
            </w:r>
            <w:r w:rsidRPr="006E147B">
              <w:rPr>
                <w:kern w:val="0"/>
                <w:sz w:val="24"/>
                <w:szCs w:val="24"/>
                <w:lang w:bidi="ar"/>
              </w:rPr>
              <w:t>%</w:t>
            </w:r>
            <w:r w:rsidRPr="006E147B">
              <w:rPr>
                <w:rFonts w:cs="方正仿宋_GBK" w:hint="eastAsia"/>
                <w:kern w:val="0"/>
                <w:sz w:val="24"/>
                <w:szCs w:val="24"/>
                <w:lang w:bidi="ar"/>
              </w:rPr>
              <w:t>）</w:t>
            </w:r>
          </w:p>
        </w:tc>
        <w:tc>
          <w:tcPr>
            <w:tcW w:w="1215"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eastAsia="宋体"/>
                <w:sz w:val="24"/>
                <w:szCs w:val="24"/>
              </w:rPr>
            </w:pPr>
            <w:r w:rsidRPr="006E147B">
              <w:rPr>
                <w:kern w:val="0"/>
                <w:sz w:val="24"/>
                <w:szCs w:val="24"/>
                <w:lang w:bidi="ar"/>
              </w:rPr>
              <w:t>6.5</w:t>
            </w:r>
            <w:r w:rsidRPr="006E147B">
              <w:rPr>
                <w:rFonts w:cs="方正仿宋_GBK" w:hint="eastAsia"/>
                <w:kern w:val="0"/>
                <w:sz w:val="24"/>
                <w:szCs w:val="24"/>
                <w:lang w:bidi="ar"/>
              </w:rPr>
              <w:t>*</w:t>
            </w:r>
          </w:p>
        </w:tc>
        <w:tc>
          <w:tcPr>
            <w:tcW w:w="694"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eastAsia="宋体" w:hint="eastAsia"/>
                <w:sz w:val="24"/>
                <w:szCs w:val="24"/>
              </w:rPr>
            </w:pPr>
            <w:r w:rsidRPr="006E147B">
              <w:rPr>
                <w:kern w:val="0"/>
                <w:sz w:val="24"/>
                <w:szCs w:val="24"/>
                <w:lang w:bidi="ar"/>
              </w:rPr>
              <w:t>6</w:t>
            </w:r>
            <w:r w:rsidRPr="006E147B">
              <w:rPr>
                <w:rFonts w:cs="方正仿宋_GBK" w:hint="eastAsia"/>
                <w:kern w:val="0"/>
                <w:sz w:val="24"/>
                <w:szCs w:val="24"/>
                <w:lang w:bidi="ar"/>
              </w:rPr>
              <w:t>左右</w:t>
            </w:r>
            <w:r w:rsidRPr="006E147B">
              <w:rPr>
                <w:rFonts w:cs="方正仿宋_GBK" w:hint="eastAsia"/>
                <w:kern w:val="0"/>
                <w:sz w:val="24"/>
                <w:szCs w:val="24"/>
                <w:lang w:bidi="ar"/>
              </w:rPr>
              <w:t>*</w:t>
            </w:r>
          </w:p>
        </w:tc>
        <w:tc>
          <w:tcPr>
            <w:tcW w:w="546"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cs="方正仿宋_GBK" w:hint="eastAsia"/>
                <w:sz w:val="24"/>
                <w:szCs w:val="24"/>
              </w:rPr>
            </w:pPr>
            <w:r w:rsidRPr="006E147B">
              <w:rPr>
                <w:rFonts w:cs="方正仿宋_GBK" w:hint="eastAsia"/>
                <w:kern w:val="0"/>
                <w:sz w:val="24"/>
                <w:szCs w:val="24"/>
                <w:lang w:bidi="ar"/>
              </w:rPr>
              <w:t>预期性</w:t>
            </w:r>
          </w:p>
        </w:tc>
      </w:tr>
      <w:tr w:rsidR="00080544" w:rsidRPr="006E147B" w:rsidTr="00A8190F">
        <w:trPr>
          <w:trHeight w:val="397"/>
        </w:trPr>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80544" w:rsidRPr="006E147B" w:rsidRDefault="00080544" w:rsidP="006E147B">
            <w:pPr>
              <w:widowControl w:val="0"/>
              <w:snapToGrid w:val="0"/>
              <w:jc w:val="center"/>
              <w:textAlignment w:val="center"/>
              <w:rPr>
                <w:sz w:val="24"/>
                <w:szCs w:val="24"/>
              </w:rPr>
            </w:pPr>
            <w:r w:rsidRPr="006E147B">
              <w:rPr>
                <w:rFonts w:hint="eastAsia"/>
                <w:kern w:val="0"/>
                <w:sz w:val="24"/>
                <w:szCs w:val="24"/>
                <w:lang w:bidi="ar"/>
              </w:rPr>
              <w:t>18</w:t>
            </w:r>
          </w:p>
        </w:tc>
        <w:tc>
          <w:tcPr>
            <w:tcW w:w="219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80544" w:rsidRPr="006E147B" w:rsidRDefault="00080544" w:rsidP="006E147B">
            <w:pPr>
              <w:widowControl w:val="0"/>
              <w:snapToGrid w:val="0"/>
              <w:textAlignment w:val="center"/>
              <w:rPr>
                <w:rFonts w:cs="方正仿宋_GBK" w:hint="eastAsia"/>
                <w:sz w:val="24"/>
                <w:szCs w:val="24"/>
              </w:rPr>
            </w:pPr>
            <w:r w:rsidRPr="006E147B">
              <w:rPr>
                <w:rFonts w:cs="方正仿宋_GBK" w:hint="eastAsia"/>
                <w:kern w:val="0"/>
                <w:sz w:val="24"/>
                <w:szCs w:val="24"/>
                <w:lang w:bidi="ar"/>
              </w:rPr>
              <w:t>护理型养老床位占比（</w:t>
            </w:r>
            <w:r w:rsidRPr="006E147B">
              <w:rPr>
                <w:rFonts w:cs="方正仿宋_GBK" w:hint="eastAsia"/>
                <w:kern w:val="0"/>
                <w:sz w:val="24"/>
                <w:szCs w:val="24"/>
                <w:lang w:bidi="ar"/>
              </w:rPr>
              <w:t>%</w:t>
            </w:r>
            <w:r w:rsidRPr="006E147B">
              <w:rPr>
                <w:rFonts w:cs="方正仿宋_GBK" w:hint="eastAsia"/>
                <w:kern w:val="0"/>
                <w:sz w:val="24"/>
                <w:szCs w:val="24"/>
                <w:lang w:bidi="ar"/>
              </w:rPr>
              <w:t>）</w:t>
            </w:r>
          </w:p>
        </w:tc>
        <w:tc>
          <w:tcPr>
            <w:tcW w:w="1215"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rPr>
                <w:sz w:val="24"/>
                <w:szCs w:val="24"/>
              </w:rPr>
            </w:pPr>
            <w:r w:rsidRPr="006E147B">
              <w:rPr>
                <w:rFonts w:cs="方正仿宋_GBK" w:hint="eastAsia"/>
                <w:kern w:val="0"/>
                <w:sz w:val="24"/>
                <w:szCs w:val="24"/>
                <w:lang w:bidi="ar"/>
              </w:rPr>
              <w:t>65</w:t>
            </w:r>
          </w:p>
        </w:tc>
        <w:tc>
          <w:tcPr>
            <w:tcW w:w="694"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rPr>
                <w:sz w:val="24"/>
                <w:szCs w:val="24"/>
              </w:rPr>
            </w:pPr>
            <w:r w:rsidRPr="006E147B">
              <w:rPr>
                <w:rFonts w:hint="eastAsia"/>
                <w:sz w:val="24"/>
                <w:szCs w:val="24"/>
              </w:rPr>
              <w:t>80</w:t>
            </w:r>
          </w:p>
        </w:tc>
        <w:tc>
          <w:tcPr>
            <w:tcW w:w="546"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cs="方正仿宋_GBK" w:hint="eastAsia"/>
                <w:sz w:val="24"/>
                <w:szCs w:val="24"/>
              </w:rPr>
            </w:pPr>
            <w:r w:rsidRPr="006E147B">
              <w:rPr>
                <w:rFonts w:cs="方正仿宋_GBK" w:hint="eastAsia"/>
                <w:kern w:val="0"/>
                <w:sz w:val="24"/>
                <w:szCs w:val="24"/>
                <w:lang w:bidi="ar"/>
              </w:rPr>
              <w:t>预期性</w:t>
            </w:r>
          </w:p>
        </w:tc>
      </w:tr>
      <w:tr w:rsidR="00080544" w:rsidRPr="006E147B" w:rsidTr="00A8190F">
        <w:trPr>
          <w:trHeight w:val="397"/>
        </w:trPr>
        <w:tc>
          <w:tcPr>
            <w:tcW w:w="349"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eastAsia="方正黑体_GBK" w:cs="方正黑体_GBK" w:hint="eastAsia"/>
                <w:sz w:val="24"/>
                <w:szCs w:val="24"/>
              </w:rPr>
            </w:pPr>
            <w:r w:rsidRPr="006E147B">
              <w:rPr>
                <w:rFonts w:eastAsia="方正黑体_GBK" w:cs="方正黑体_GBK" w:hint="eastAsia"/>
                <w:kern w:val="0"/>
                <w:sz w:val="24"/>
                <w:szCs w:val="24"/>
                <w:lang w:bidi="ar"/>
              </w:rPr>
              <w:t>四</w:t>
            </w:r>
          </w:p>
        </w:tc>
        <w:tc>
          <w:tcPr>
            <w:tcW w:w="4650" w:type="pct"/>
            <w:gridSpan w:val="4"/>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left"/>
              <w:textAlignment w:val="center"/>
              <w:rPr>
                <w:rFonts w:eastAsia="方正黑体_GBK" w:cs="方正黑体_GBK" w:hint="eastAsia"/>
                <w:sz w:val="24"/>
                <w:szCs w:val="24"/>
              </w:rPr>
            </w:pPr>
            <w:r w:rsidRPr="006E147B">
              <w:rPr>
                <w:rFonts w:eastAsia="方正黑体_GBK" w:cs="方正黑体_GBK" w:hint="eastAsia"/>
                <w:kern w:val="0"/>
                <w:sz w:val="24"/>
                <w:szCs w:val="24"/>
                <w:lang w:bidi="ar"/>
              </w:rPr>
              <w:t>绿色低碳</w:t>
            </w:r>
          </w:p>
        </w:tc>
      </w:tr>
      <w:tr w:rsidR="00080544" w:rsidRPr="006E147B" w:rsidTr="00A8190F">
        <w:trPr>
          <w:trHeight w:val="397"/>
        </w:trPr>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80544" w:rsidRPr="006E147B" w:rsidRDefault="00080544" w:rsidP="006E147B">
            <w:pPr>
              <w:widowControl w:val="0"/>
              <w:snapToGrid w:val="0"/>
              <w:jc w:val="center"/>
              <w:textAlignment w:val="center"/>
              <w:rPr>
                <w:sz w:val="24"/>
                <w:szCs w:val="24"/>
              </w:rPr>
            </w:pPr>
            <w:r w:rsidRPr="006E147B">
              <w:rPr>
                <w:rFonts w:hint="eastAsia"/>
                <w:kern w:val="0"/>
                <w:sz w:val="24"/>
                <w:szCs w:val="24"/>
                <w:lang w:bidi="ar"/>
              </w:rPr>
              <w:t>19</w:t>
            </w:r>
          </w:p>
        </w:tc>
        <w:tc>
          <w:tcPr>
            <w:tcW w:w="219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80544" w:rsidRPr="006E147B" w:rsidRDefault="00080544" w:rsidP="006E147B">
            <w:pPr>
              <w:widowControl w:val="0"/>
              <w:snapToGrid w:val="0"/>
              <w:textAlignment w:val="center"/>
              <w:rPr>
                <w:rFonts w:cs="方正仿宋_GBK" w:hint="eastAsia"/>
                <w:sz w:val="24"/>
                <w:szCs w:val="24"/>
              </w:rPr>
            </w:pPr>
            <w:r w:rsidRPr="006E147B">
              <w:rPr>
                <w:rFonts w:cs="方正仿宋_GBK" w:hint="eastAsia"/>
                <w:kern w:val="0"/>
                <w:sz w:val="24"/>
                <w:szCs w:val="24"/>
                <w:lang w:bidi="ar"/>
              </w:rPr>
              <w:t>单位地区生产总值二氧化碳排放降低（</w:t>
            </w:r>
            <w:r w:rsidRPr="006E147B">
              <w:rPr>
                <w:kern w:val="0"/>
                <w:sz w:val="24"/>
                <w:szCs w:val="24"/>
                <w:lang w:bidi="ar"/>
              </w:rPr>
              <w:t>%</w:t>
            </w:r>
            <w:r w:rsidRPr="006E147B">
              <w:rPr>
                <w:rFonts w:cs="方正仿宋_GBK" w:hint="eastAsia"/>
                <w:kern w:val="0"/>
                <w:sz w:val="24"/>
                <w:szCs w:val="24"/>
                <w:lang w:bidi="ar"/>
              </w:rPr>
              <w:t>）</w:t>
            </w:r>
          </w:p>
        </w:tc>
        <w:tc>
          <w:tcPr>
            <w:tcW w:w="12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80544" w:rsidRPr="006E147B" w:rsidRDefault="00080544" w:rsidP="006E147B">
            <w:pPr>
              <w:widowControl w:val="0"/>
              <w:snapToGrid w:val="0"/>
              <w:jc w:val="center"/>
              <w:textAlignment w:val="center"/>
              <w:rPr>
                <w:rFonts w:cs="方正仿宋_GBK" w:hint="eastAsia"/>
                <w:sz w:val="24"/>
                <w:szCs w:val="24"/>
              </w:rPr>
            </w:pPr>
            <w:r w:rsidRPr="006E147B">
              <w:rPr>
                <w:rFonts w:cs="方正仿宋_GBK" w:hint="eastAsia"/>
                <w:kern w:val="0"/>
                <w:sz w:val="24"/>
                <w:szCs w:val="24"/>
                <w:lang w:bidi="ar"/>
              </w:rPr>
              <w:t>—</w:t>
            </w:r>
          </w:p>
        </w:tc>
        <w:tc>
          <w:tcPr>
            <w:tcW w:w="694"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cs="方正仿宋_GBK" w:hint="eastAsia"/>
                <w:kern w:val="0"/>
                <w:sz w:val="24"/>
                <w:szCs w:val="24"/>
                <w:lang w:bidi="ar"/>
              </w:rPr>
            </w:pPr>
            <w:r w:rsidRPr="006E147B">
              <w:rPr>
                <w:rFonts w:cs="方正仿宋_GBK" w:hint="eastAsia"/>
                <w:kern w:val="0"/>
                <w:sz w:val="24"/>
                <w:szCs w:val="24"/>
                <w:lang w:bidi="ar"/>
              </w:rPr>
              <w:t>市上</w:t>
            </w:r>
          </w:p>
          <w:p w:rsidR="00080544" w:rsidRPr="006E147B" w:rsidRDefault="00080544" w:rsidP="006E147B">
            <w:pPr>
              <w:widowControl w:val="0"/>
              <w:snapToGrid w:val="0"/>
              <w:jc w:val="center"/>
              <w:textAlignment w:val="center"/>
              <w:rPr>
                <w:rFonts w:cs="方正仿宋_GBK" w:hint="eastAsia"/>
                <w:sz w:val="24"/>
                <w:szCs w:val="24"/>
              </w:rPr>
            </w:pPr>
            <w:r w:rsidRPr="006E147B">
              <w:rPr>
                <w:rFonts w:cs="方正仿宋_GBK" w:hint="eastAsia"/>
                <w:kern w:val="0"/>
                <w:sz w:val="24"/>
                <w:szCs w:val="24"/>
                <w:lang w:bidi="ar"/>
              </w:rPr>
              <w:t>下达</w:t>
            </w:r>
          </w:p>
        </w:tc>
        <w:tc>
          <w:tcPr>
            <w:tcW w:w="546"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cs="方正仿宋_GBK" w:hint="eastAsia"/>
                <w:sz w:val="24"/>
                <w:szCs w:val="24"/>
              </w:rPr>
            </w:pPr>
            <w:r w:rsidRPr="006E147B">
              <w:rPr>
                <w:rFonts w:cs="方正仿宋_GBK" w:hint="eastAsia"/>
                <w:kern w:val="0"/>
                <w:sz w:val="24"/>
                <w:szCs w:val="24"/>
                <w:lang w:bidi="ar"/>
              </w:rPr>
              <w:t>约束性</w:t>
            </w:r>
          </w:p>
        </w:tc>
      </w:tr>
      <w:tr w:rsidR="00080544" w:rsidRPr="006E147B" w:rsidTr="00A8190F">
        <w:trPr>
          <w:trHeight w:val="397"/>
        </w:trPr>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80544" w:rsidRPr="006E147B" w:rsidRDefault="00080544" w:rsidP="006E147B">
            <w:pPr>
              <w:widowControl w:val="0"/>
              <w:snapToGrid w:val="0"/>
              <w:jc w:val="center"/>
              <w:textAlignment w:val="center"/>
              <w:rPr>
                <w:sz w:val="24"/>
                <w:szCs w:val="24"/>
              </w:rPr>
            </w:pPr>
            <w:r w:rsidRPr="006E147B">
              <w:rPr>
                <w:kern w:val="0"/>
                <w:sz w:val="24"/>
                <w:szCs w:val="24"/>
                <w:lang w:bidi="ar"/>
              </w:rPr>
              <w:t>2</w:t>
            </w:r>
            <w:r w:rsidRPr="006E147B">
              <w:rPr>
                <w:rFonts w:hint="eastAsia"/>
                <w:kern w:val="0"/>
                <w:sz w:val="24"/>
                <w:szCs w:val="24"/>
                <w:lang w:bidi="ar"/>
              </w:rPr>
              <w:t>0</w:t>
            </w:r>
          </w:p>
        </w:tc>
        <w:tc>
          <w:tcPr>
            <w:tcW w:w="219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80544" w:rsidRPr="006E147B" w:rsidRDefault="00080544" w:rsidP="006E147B">
            <w:pPr>
              <w:widowControl w:val="0"/>
              <w:snapToGrid w:val="0"/>
              <w:textAlignment w:val="center"/>
              <w:rPr>
                <w:rFonts w:cs="方正仿宋_GBK" w:hint="eastAsia"/>
                <w:sz w:val="24"/>
                <w:szCs w:val="24"/>
              </w:rPr>
            </w:pPr>
            <w:r w:rsidRPr="006E147B">
              <w:rPr>
                <w:rFonts w:cs="方正仿宋_GBK" w:hint="eastAsia"/>
                <w:kern w:val="0"/>
                <w:sz w:val="24"/>
                <w:szCs w:val="24"/>
                <w:lang w:bidi="ar"/>
              </w:rPr>
              <w:t>空气质量优良天数（天）</w:t>
            </w:r>
          </w:p>
        </w:tc>
        <w:tc>
          <w:tcPr>
            <w:tcW w:w="1215"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eastAsia="宋体"/>
                <w:sz w:val="24"/>
                <w:szCs w:val="24"/>
              </w:rPr>
            </w:pPr>
            <w:r w:rsidRPr="006E147B">
              <w:rPr>
                <w:rFonts w:hint="eastAsia"/>
                <w:kern w:val="0"/>
                <w:sz w:val="24"/>
                <w:szCs w:val="24"/>
                <w:lang w:bidi="ar"/>
              </w:rPr>
              <w:t>349</w:t>
            </w:r>
          </w:p>
        </w:tc>
        <w:tc>
          <w:tcPr>
            <w:tcW w:w="694"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eastAsia="宋体"/>
                <w:sz w:val="24"/>
                <w:szCs w:val="24"/>
              </w:rPr>
            </w:pPr>
            <w:r w:rsidRPr="006E147B">
              <w:rPr>
                <w:kern w:val="0"/>
                <w:sz w:val="24"/>
                <w:szCs w:val="24"/>
                <w:lang w:bidi="ar"/>
              </w:rPr>
              <w:t>≥3</w:t>
            </w:r>
            <w:r w:rsidRPr="006E147B">
              <w:rPr>
                <w:rFonts w:hint="eastAsia"/>
                <w:kern w:val="0"/>
                <w:sz w:val="24"/>
                <w:szCs w:val="24"/>
                <w:lang w:bidi="ar"/>
              </w:rPr>
              <w:t>50</w:t>
            </w:r>
          </w:p>
        </w:tc>
        <w:tc>
          <w:tcPr>
            <w:tcW w:w="546"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cs="方正仿宋_GBK" w:hint="eastAsia"/>
                <w:sz w:val="24"/>
                <w:szCs w:val="24"/>
              </w:rPr>
            </w:pPr>
            <w:r w:rsidRPr="006E147B">
              <w:rPr>
                <w:rFonts w:cs="方正仿宋_GBK" w:hint="eastAsia"/>
                <w:kern w:val="0"/>
                <w:sz w:val="24"/>
                <w:szCs w:val="24"/>
                <w:lang w:bidi="ar"/>
              </w:rPr>
              <w:t>约束性</w:t>
            </w:r>
          </w:p>
        </w:tc>
      </w:tr>
      <w:tr w:rsidR="00080544" w:rsidRPr="006E147B" w:rsidTr="00A8190F">
        <w:trPr>
          <w:trHeight w:val="397"/>
        </w:trPr>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80544" w:rsidRPr="006E147B" w:rsidRDefault="00080544" w:rsidP="006E147B">
            <w:pPr>
              <w:widowControl w:val="0"/>
              <w:snapToGrid w:val="0"/>
              <w:jc w:val="center"/>
              <w:textAlignment w:val="center"/>
              <w:rPr>
                <w:sz w:val="24"/>
                <w:szCs w:val="24"/>
              </w:rPr>
            </w:pPr>
            <w:r w:rsidRPr="006E147B">
              <w:rPr>
                <w:kern w:val="0"/>
                <w:sz w:val="24"/>
                <w:szCs w:val="24"/>
                <w:lang w:bidi="ar"/>
              </w:rPr>
              <w:t>2</w:t>
            </w:r>
            <w:r w:rsidRPr="006E147B">
              <w:rPr>
                <w:rFonts w:hint="eastAsia"/>
                <w:kern w:val="0"/>
                <w:sz w:val="24"/>
                <w:szCs w:val="24"/>
                <w:lang w:bidi="ar"/>
              </w:rPr>
              <w:t>1</w:t>
            </w:r>
          </w:p>
        </w:tc>
        <w:tc>
          <w:tcPr>
            <w:tcW w:w="219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80544" w:rsidRPr="006E147B" w:rsidRDefault="00080544" w:rsidP="006E147B">
            <w:pPr>
              <w:widowControl w:val="0"/>
              <w:snapToGrid w:val="0"/>
              <w:textAlignment w:val="center"/>
              <w:rPr>
                <w:rFonts w:cs="方正仿宋_GBK" w:hint="eastAsia"/>
                <w:sz w:val="24"/>
                <w:szCs w:val="24"/>
              </w:rPr>
            </w:pPr>
            <w:r w:rsidRPr="006E147B">
              <w:rPr>
                <w:rFonts w:cs="方正仿宋_GBK" w:hint="eastAsia"/>
                <w:kern w:val="0"/>
                <w:sz w:val="24"/>
                <w:szCs w:val="24"/>
                <w:lang w:bidi="ar"/>
              </w:rPr>
              <w:t>地表水达到或好于Ⅲ类比例（</w:t>
            </w:r>
            <w:r w:rsidRPr="006E147B">
              <w:rPr>
                <w:rFonts w:cs="方正仿宋_GBK" w:hint="eastAsia"/>
                <w:kern w:val="0"/>
                <w:sz w:val="24"/>
                <w:szCs w:val="24"/>
                <w:lang w:bidi="ar"/>
              </w:rPr>
              <w:t>%</w:t>
            </w:r>
            <w:r w:rsidRPr="006E147B">
              <w:rPr>
                <w:rFonts w:cs="方正仿宋_GBK" w:hint="eastAsia"/>
                <w:kern w:val="0"/>
                <w:sz w:val="24"/>
                <w:szCs w:val="24"/>
                <w:lang w:bidi="ar"/>
              </w:rPr>
              <w:t>）</w:t>
            </w:r>
          </w:p>
        </w:tc>
        <w:tc>
          <w:tcPr>
            <w:tcW w:w="1215"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sz w:val="24"/>
                <w:szCs w:val="24"/>
              </w:rPr>
            </w:pPr>
            <w:r w:rsidRPr="006E147B">
              <w:rPr>
                <w:kern w:val="0"/>
                <w:sz w:val="24"/>
                <w:szCs w:val="24"/>
                <w:lang w:bidi="ar"/>
              </w:rPr>
              <w:t>100</w:t>
            </w:r>
          </w:p>
        </w:tc>
        <w:tc>
          <w:tcPr>
            <w:tcW w:w="694"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sz w:val="24"/>
                <w:szCs w:val="24"/>
              </w:rPr>
            </w:pPr>
            <w:r w:rsidRPr="006E147B">
              <w:rPr>
                <w:kern w:val="0"/>
                <w:sz w:val="24"/>
                <w:szCs w:val="24"/>
                <w:lang w:bidi="ar"/>
              </w:rPr>
              <w:t>100</w:t>
            </w:r>
          </w:p>
        </w:tc>
        <w:tc>
          <w:tcPr>
            <w:tcW w:w="546"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cs="方正仿宋_GBK" w:hint="eastAsia"/>
                <w:sz w:val="24"/>
                <w:szCs w:val="24"/>
              </w:rPr>
            </w:pPr>
            <w:r w:rsidRPr="006E147B">
              <w:rPr>
                <w:rFonts w:cs="方正仿宋_GBK" w:hint="eastAsia"/>
                <w:kern w:val="0"/>
                <w:sz w:val="24"/>
                <w:szCs w:val="24"/>
                <w:lang w:bidi="ar"/>
              </w:rPr>
              <w:t>约束性</w:t>
            </w:r>
          </w:p>
        </w:tc>
      </w:tr>
      <w:tr w:rsidR="00080544" w:rsidRPr="006E147B" w:rsidTr="00A8190F">
        <w:trPr>
          <w:trHeight w:val="397"/>
        </w:trPr>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80544" w:rsidRPr="006E147B" w:rsidRDefault="00080544" w:rsidP="006E147B">
            <w:pPr>
              <w:widowControl w:val="0"/>
              <w:snapToGrid w:val="0"/>
              <w:jc w:val="center"/>
              <w:textAlignment w:val="center"/>
              <w:rPr>
                <w:sz w:val="24"/>
                <w:szCs w:val="24"/>
              </w:rPr>
            </w:pPr>
            <w:r w:rsidRPr="006E147B">
              <w:rPr>
                <w:kern w:val="0"/>
                <w:sz w:val="24"/>
                <w:szCs w:val="24"/>
                <w:lang w:bidi="ar"/>
              </w:rPr>
              <w:lastRenderedPageBreak/>
              <w:t>2</w:t>
            </w:r>
            <w:r w:rsidRPr="006E147B">
              <w:rPr>
                <w:rFonts w:hint="eastAsia"/>
                <w:kern w:val="0"/>
                <w:sz w:val="24"/>
                <w:szCs w:val="24"/>
                <w:lang w:bidi="ar"/>
              </w:rPr>
              <w:t>2</w:t>
            </w:r>
          </w:p>
        </w:tc>
        <w:tc>
          <w:tcPr>
            <w:tcW w:w="219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80544" w:rsidRPr="006E147B" w:rsidRDefault="00080544" w:rsidP="006E147B">
            <w:pPr>
              <w:widowControl w:val="0"/>
              <w:snapToGrid w:val="0"/>
              <w:textAlignment w:val="center"/>
              <w:rPr>
                <w:rFonts w:cs="方正仿宋_GBK" w:hint="eastAsia"/>
                <w:sz w:val="24"/>
                <w:szCs w:val="24"/>
              </w:rPr>
            </w:pPr>
            <w:r w:rsidRPr="006E147B">
              <w:rPr>
                <w:rFonts w:cs="方正仿宋_GBK" w:hint="eastAsia"/>
                <w:kern w:val="0"/>
                <w:sz w:val="24"/>
                <w:szCs w:val="24"/>
                <w:lang w:bidi="ar"/>
              </w:rPr>
              <w:t>细颗粒物（</w:t>
            </w:r>
            <w:r w:rsidRPr="006E147B">
              <w:rPr>
                <w:kern w:val="0"/>
                <w:sz w:val="24"/>
                <w:szCs w:val="24"/>
                <w:lang w:bidi="ar"/>
              </w:rPr>
              <w:t>PM</w:t>
            </w:r>
            <w:r w:rsidRPr="006E147B">
              <w:rPr>
                <w:rStyle w:val="font81"/>
                <w:color w:val="auto"/>
                <w:lang w:bidi="ar"/>
              </w:rPr>
              <w:t>2.5</w:t>
            </w:r>
            <w:r w:rsidRPr="006E147B">
              <w:rPr>
                <w:rFonts w:cs="方正仿宋_GBK" w:hint="eastAsia"/>
                <w:kern w:val="0"/>
                <w:sz w:val="24"/>
                <w:szCs w:val="24"/>
                <w:lang w:bidi="ar"/>
              </w:rPr>
              <w:t>）浓度（μ</w:t>
            </w:r>
            <w:r w:rsidRPr="006E147B">
              <w:rPr>
                <w:kern w:val="0"/>
                <w:sz w:val="24"/>
                <w:szCs w:val="24"/>
                <w:lang w:bidi="ar"/>
              </w:rPr>
              <w:t>g/m</w:t>
            </w:r>
            <w:r w:rsidRPr="006E147B">
              <w:rPr>
                <w:rStyle w:val="font91"/>
                <w:color w:val="auto"/>
                <w:lang w:bidi="ar"/>
              </w:rPr>
              <w:t>3</w:t>
            </w:r>
            <w:r w:rsidRPr="006E147B">
              <w:rPr>
                <w:rFonts w:cs="方正仿宋_GBK" w:hint="eastAsia"/>
                <w:kern w:val="0"/>
                <w:sz w:val="24"/>
                <w:szCs w:val="24"/>
                <w:lang w:bidi="ar"/>
              </w:rPr>
              <w:t>）</w:t>
            </w:r>
          </w:p>
        </w:tc>
        <w:tc>
          <w:tcPr>
            <w:tcW w:w="1215"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eastAsia="宋体"/>
                <w:sz w:val="24"/>
                <w:szCs w:val="24"/>
              </w:rPr>
            </w:pPr>
            <w:r w:rsidRPr="006E147B">
              <w:rPr>
                <w:rFonts w:hint="eastAsia"/>
                <w:kern w:val="0"/>
                <w:sz w:val="24"/>
                <w:szCs w:val="24"/>
                <w:lang w:bidi="ar"/>
              </w:rPr>
              <w:t>26</w:t>
            </w:r>
          </w:p>
        </w:tc>
        <w:tc>
          <w:tcPr>
            <w:tcW w:w="694"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eastAsia="宋体"/>
                <w:sz w:val="24"/>
                <w:szCs w:val="24"/>
              </w:rPr>
            </w:pPr>
            <w:r w:rsidRPr="006E147B">
              <w:rPr>
                <w:kern w:val="0"/>
                <w:sz w:val="24"/>
                <w:szCs w:val="24"/>
                <w:lang w:bidi="ar"/>
              </w:rPr>
              <w:t>≤</w:t>
            </w:r>
            <w:r w:rsidRPr="006E147B">
              <w:rPr>
                <w:rFonts w:hint="eastAsia"/>
                <w:kern w:val="0"/>
                <w:sz w:val="24"/>
                <w:szCs w:val="24"/>
                <w:lang w:bidi="ar"/>
              </w:rPr>
              <w:t>33</w:t>
            </w:r>
          </w:p>
        </w:tc>
        <w:tc>
          <w:tcPr>
            <w:tcW w:w="546"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cs="方正仿宋_GBK" w:hint="eastAsia"/>
                <w:sz w:val="24"/>
                <w:szCs w:val="24"/>
              </w:rPr>
            </w:pPr>
            <w:r w:rsidRPr="006E147B">
              <w:rPr>
                <w:rFonts w:cs="方正仿宋_GBK" w:hint="eastAsia"/>
                <w:kern w:val="0"/>
                <w:sz w:val="24"/>
                <w:szCs w:val="24"/>
                <w:lang w:bidi="ar"/>
              </w:rPr>
              <w:t>约束性</w:t>
            </w:r>
          </w:p>
        </w:tc>
      </w:tr>
      <w:tr w:rsidR="00080544" w:rsidRPr="006E147B" w:rsidTr="00A8190F">
        <w:trPr>
          <w:trHeight w:val="397"/>
        </w:trPr>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80544" w:rsidRPr="006E147B" w:rsidRDefault="00080544" w:rsidP="006E147B">
            <w:pPr>
              <w:widowControl w:val="0"/>
              <w:snapToGrid w:val="0"/>
              <w:jc w:val="center"/>
              <w:textAlignment w:val="center"/>
              <w:rPr>
                <w:sz w:val="24"/>
                <w:szCs w:val="24"/>
              </w:rPr>
            </w:pPr>
            <w:r w:rsidRPr="006E147B">
              <w:rPr>
                <w:kern w:val="0"/>
                <w:sz w:val="24"/>
                <w:szCs w:val="24"/>
                <w:lang w:bidi="ar"/>
              </w:rPr>
              <w:t>2</w:t>
            </w:r>
            <w:r w:rsidRPr="006E147B">
              <w:rPr>
                <w:rFonts w:hint="eastAsia"/>
                <w:kern w:val="0"/>
                <w:sz w:val="24"/>
                <w:szCs w:val="24"/>
                <w:lang w:bidi="ar"/>
              </w:rPr>
              <w:t>3</w:t>
            </w:r>
          </w:p>
        </w:tc>
        <w:tc>
          <w:tcPr>
            <w:tcW w:w="219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80544" w:rsidRPr="006E147B" w:rsidRDefault="00080544" w:rsidP="006E147B">
            <w:pPr>
              <w:widowControl w:val="0"/>
              <w:snapToGrid w:val="0"/>
              <w:textAlignment w:val="center"/>
              <w:rPr>
                <w:rFonts w:cs="方正仿宋_GBK" w:hint="eastAsia"/>
                <w:sz w:val="24"/>
                <w:szCs w:val="24"/>
              </w:rPr>
            </w:pPr>
            <w:r w:rsidRPr="006E147B">
              <w:rPr>
                <w:rFonts w:cs="方正仿宋_GBK" w:hint="eastAsia"/>
                <w:kern w:val="0"/>
                <w:sz w:val="24"/>
                <w:szCs w:val="24"/>
                <w:lang w:bidi="ar"/>
              </w:rPr>
              <w:t>森林蓄积量（</w:t>
            </w:r>
            <w:proofErr w:type="gramStart"/>
            <w:r w:rsidRPr="006E147B">
              <w:rPr>
                <w:rFonts w:hint="eastAsia"/>
                <w:kern w:val="0"/>
                <w:sz w:val="24"/>
                <w:szCs w:val="24"/>
                <w:lang w:bidi="ar"/>
              </w:rPr>
              <w:t>万立方米</w:t>
            </w:r>
            <w:proofErr w:type="gramEnd"/>
            <w:r w:rsidRPr="006E147B">
              <w:rPr>
                <w:rFonts w:cs="方正仿宋_GBK" w:hint="eastAsia"/>
                <w:kern w:val="0"/>
                <w:sz w:val="24"/>
                <w:szCs w:val="24"/>
                <w:lang w:bidi="ar"/>
              </w:rPr>
              <w:t>）</w:t>
            </w:r>
          </w:p>
        </w:tc>
        <w:tc>
          <w:tcPr>
            <w:tcW w:w="1215"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eastAsia="宋体"/>
                <w:sz w:val="24"/>
                <w:szCs w:val="24"/>
              </w:rPr>
            </w:pPr>
            <w:r w:rsidRPr="006E147B">
              <w:rPr>
                <w:rFonts w:hint="eastAsia"/>
                <w:kern w:val="0"/>
                <w:sz w:val="24"/>
                <w:szCs w:val="24"/>
                <w:lang w:bidi="ar"/>
              </w:rPr>
              <w:t>1013</w:t>
            </w:r>
          </w:p>
        </w:tc>
        <w:tc>
          <w:tcPr>
            <w:tcW w:w="694"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eastAsia="宋体"/>
                <w:sz w:val="24"/>
                <w:szCs w:val="24"/>
              </w:rPr>
            </w:pPr>
            <w:r w:rsidRPr="006E147B">
              <w:rPr>
                <w:rFonts w:hint="eastAsia"/>
                <w:kern w:val="0"/>
                <w:sz w:val="24"/>
                <w:szCs w:val="24"/>
                <w:lang w:bidi="ar"/>
              </w:rPr>
              <w:t>1100</w:t>
            </w:r>
          </w:p>
        </w:tc>
        <w:tc>
          <w:tcPr>
            <w:tcW w:w="546"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cs="方正仿宋_GBK" w:hint="eastAsia"/>
                <w:sz w:val="24"/>
                <w:szCs w:val="24"/>
              </w:rPr>
            </w:pPr>
            <w:r w:rsidRPr="006E147B">
              <w:rPr>
                <w:rFonts w:cs="方正仿宋_GBK" w:hint="eastAsia"/>
                <w:kern w:val="0"/>
                <w:sz w:val="24"/>
                <w:szCs w:val="24"/>
                <w:lang w:bidi="ar"/>
              </w:rPr>
              <w:t>约束性</w:t>
            </w:r>
          </w:p>
        </w:tc>
      </w:tr>
      <w:tr w:rsidR="00080544" w:rsidRPr="006E147B" w:rsidTr="00A8190F">
        <w:trPr>
          <w:trHeight w:val="397"/>
        </w:trPr>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80544" w:rsidRPr="006E147B" w:rsidRDefault="00080544" w:rsidP="006E147B">
            <w:pPr>
              <w:widowControl w:val="0"/>
              <w:snapToGrid w:val="0"/>
              <w:jc w:val="center"/>
              <w:textAlignment w:val="center"/>
              <w:rPr>
                <w:rFonts w:eastAsia="方正黑体_GBK" w:cs="方正黑体_GBK" w:hint="eastAsia"/>
                <w:kern w:val="0"/>
                <w:sz w:val="24"/>
                <w:szCs w:val="24"/>
                <w:lang w:bidi="ar"/>
              </w:rPr>
            </w:pPr>
            <w:r w:rsidRPr="006E147B">
              <w:rPr>
                <w:rFonts w:eastAsia="方正黑体_GBK" w:cs="方正黑体_GBK" w:hint="eastAsia"/>
                <w:kern w:val="0"/>
                <w:sz w:val="24"/>
                <w:szCs w:val="24"/>
                <w:lang w:bidi="ar"/>
              </w:rPr>
              <w:t>五</w:t>
            </w:r>
          </w:p>
        </w:tc>
        <w:tc>
          <w:tcPr>
            <w:tcW w:w="4650"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080544" w:rsidRPr="006E147B" w:rsidRDefault="00080544" w:rsidP="006E147B">
            <w:pPr>
              <w:widowControl w:val="0"/>
              <w:snapToGrid w:val="0"/>
              <w:textAlignment w:val="center"/>
              <w:rPr>
                <w:rFonts w:eastAsia="方正黑体_GBK" w:cs="方正黑体_GBK" w:hint="eastAsia"/>
                <w:kern w:val="0"/>
                <w:sz w:val="24"/>
                <w:szCs w:val="24"/>
                <w:lang w:bidi="ar"/>
              </w:rPr>
            </w:pPr>
            <w:proofErr w:type="gramStart"/>
            <w:r w:rsidRPr="006E147B">
              <w:rPr>
                <w:rFonts w:eastAsia="方正黑体_GBK" w:cs="方正黑体_GBK" w:hint="eastAsia"/>
                <w:kern w:val="0"/>
                <w:sz w:val="24"/>
                <w:szCs w:val="24"/>
                <w:lang w:bidi="ar"/>
              </w:rPr>
              <w:t>安全发展</w:t>
            </w:r>
            <w:proofErr w:type="gramEnd"/>
          </w:p>
        </w:tc>
      </w:tr>
      <w:tr w:rsidR="00080544" w:rsidRPr="006E147B" w:rsidTr="00A8190F">
        <w:trPr>
          <w:trHeight w:val="397"/>
        </w:trPr>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80544" w:rsidRPr="006E147B" w:rsidRDefault="00080544" w:rsidP="006E147B">
            <w:pPr>
              <w:widowControl w:val="0"/>
              <w:snapToGrid w:val="0"/>
              <w:jc w:val="center"/>
              <w:textAlignment w:val="center"/>
              <w:rPr>
                <w:sz w:val="24"/>
                <w:szCs w:val="24"/>
              </w:rPr>
            </w:pPr>
            <w:r w:rsidRPr="006E147B">
              <w:rPr>
                <w:kern w:val="0"/>
                <w:sz w:val="24"/>
                <w:szCs w:val="24"/>
                <w:lang w:bidi="ar"/>
              </w:rPr>
              <w:t>2</w:t>
            </w:r>
            <w:r w:rsidRPr="006E147B">
              <w:rPr>
                <w:rFonts w:hint="eastAsia"/>
                <w:kern w:val="0"/>
                <w:sz w:val="24"/>
                <w:szCs w:val="24"/>
                <w:lang w:bidi="ar"/>
              </w:rPr>
              <w:t>4</w:t>
            </w:r>
          </w:p>
        </w:tc>
        <w:tc>
          <w:tcPr>
            <w:tcW w:w="219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80544" w:rsidRPr="006E147B" w:rsidRDefault="00080544" w:rsidP="006E147B">
            <w:pPr>
              <w:widowControl w:val="0"/>
              <w:snapToGrid w:val="0"/>
              <w:textAlignment w:val="center"/>
              <w:rPr>
                <w:rFonts w:cs="方正仿宋_GBK" w:hint="eastAsia"/>
                <w:sz w:val="24"/>
                <w:szCs w:val="24"/>
              </w:rPr>
            </w:pPr>
            <w:r w:rsidRPr="006E147B">
              <w:rPr>
                <w:rFonts w:cs="方正仿宋_GBK" w:hint="eastAsia"/>
                <w:kern w:val="0"/>
                <w:sz w:val="24"/>
                <w:szCs w:val="24"/>
                <w:lang w:bidi="ar"/>
              </w:rPr>
              <w:t>粮食综合生产能力（万吨）</w:t>
            </w:r>
          </w:p>
        </w:tc>
        <w:tc>
          <w:tcPr>
            <w:tcW w:w="1215"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sz w:val="24"/>
                <w:szCs w:val="24"/>
              </w:rPr>
            </w:pPr>
            <w:r w:rsidRPr="006E147B">
              <w:rPr>
                <w:kern w:val="0"/>
                <w:sz w:val="24"/>
                <w:szCs w:val="24"/>
                <w:lang w:bidi="ar"/>
              </w:rPr>
              <w:t>30.6</w:t>
            </w:r>
          </w:p>
        </w:tc>
        <w:tc>
          <w:tcPr>
            <w:tcW w:w="694"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sz w:val="24"/>
                <w:szCs w:val="24"/>
              </w:rPr>
            </w:pPr>
            <w:r w:rsidRPr="006E147B">
              <w:rPr>
                <w:kern w:val="0"/>
                <w:sz w:val="24"/>
                <w:szCs w:val="24"/>
                <w:lang w:bidi="ar"/>
              </w:rPr>
              <w:t>≥30</w:t>
            </w:r>
          </w:p>
        </w:tc>
        <w:tc>
          <w:tcPr>
            <w:tcW w:w="546" w:type="pct"/>
            <w:tcBorders>
              <w:top w:val="single" w:sz="4" w:space="0" w:color="000000"/>
              <w:left w:val="single" w:sz="4" w:space="0" w:color="000000"/>
              <w:bottom w:val="single" w:sz="4" w:space="0" w:color="000000"/>
              <w:right w:val="single" w:sz="4" w:space="0" w:color="000000"/>
            </w:tcBorders>
            <w:vAlign w:val="center"/>
          </w:tcPr>
          <w:p w:rsidR="00080544" w:rsidRPr="006E147B" w:rsidRDefault="00080544" w:rsidP="006E147B">
            <w:pPr>
              <w:widowControl w:val="0"/>
              <w:snapToGrid w:val="0"/>
              <w:jc w:val="center"/>
              <w:textAlignment w:val="center"/>
              <w:rPr>
                <w:rFonts w:cs="方正仿宋_GBK" w:hint="eastAsia"/>
                <w:sz w:val="24"/>
                <w:szCs w:val="24"/>
              </w:rPr>
            </w:pPr>
            <w:r w:rsidRPr="006E147B">
              <w:rPr>
                <w:rFonts w:cs="方正仿宋_GBK" w:hint="eastAsia"/>
                <w:kern w:val="0"/>
                <w:sz w:val="24"/>
                <w:szCs w:val="24"/>
                <w:lang w:bidi="ar"/>
              </w:rPr>
              <w:t>约束性</w:t>
            </w:r>
          </w:p>
        </w:tc>
      </w:tr>
    </w:tbl>
    <w:p w:rsidR="00080544" w:rsidRDefault="00080544" w:rsidP="006E147B">
      <w:pPr>
        <w:widowControl w:val="0"/>
        <w:rPr>
          <w:rFonts w:cs="方正仿宋_GBK"/>
          <w:kern w:val="0"/>
          <w:sz w:val="24"/>
          <w:szCs w:val="24"/>
          <w:lang w:bidi="ar"/>
        </w:rPr>
      </w:pPr>
      <w:bookmarkStart w:id="53" w:name="_Toc13109"/>
      <w:bookmarkStart w:id="54" w:name="_Toc19349"/>
      <w:bookmarkStart w:id="55" w:name="_Toc26522"/>
      <w:bookmarkStart w:id="56" w:name="_Toc20557"/>
      <w:r w:rsidRPr="006E147B">
        <w:rPr>
          <w:rFonts w:eastAsia="方正黑体_GBK" w:cs="方正黑体_GBK" w:hint="eastAsia"/>
          <w:sz w:val="24"/>
          <w:szCs w:val="24"/>
        </w:rPr>
        <w:t>备注：</w:t>
      </w:r>
      <w:r w:rsidRPr="006E147B">
        <w:rPr>
          <w:rFonts w:cs="方正仿宋_GBK" w:hint="eastAsia"/>
          <w:kern w:val="0"/>
          <w:sz w:val="24"/>
          <w:szCs w:val="24"/>
          <w:lang w:bidi="ar"/>
        </w:rPr>
        <w:t>带“〔〕”为累计数，标“—”暂无数据，带</w:t>
      </w:r>
      <w:r w:rsidRPr="006E147B">
        <w:rPr>
          <w:rFonts w:cs="方正仿宋_GBK" w:hint="eastAsia"/>
          <w:kern w:val="0"/>
          <w:sz w:val="24"/>
          <w:szCs w:val="24"/>
          <w:lang w:bidi="ar"/>
        </w:rPr>
        <w:t>*</w:t>
      </w:r>
      <w:r w:rsidRPr="006E147B">
        <w:rPr>
          <w:rFonts w:cs="方正仿宋_GBK" w:hint="eastAsia"/>
          <w:kern w:val="0"/>
          <w:sz w:val="24"/>
          <w:szCs w:val="24"/>
          <w:lang w:bidi="ar"/>
        </w:rPr>
        <w:t>为年均增速。</w:t>
      </w:r>
    </w:p>
    <w:p w:rsidR="006E147B" w:rsidRPr="006E147B" w:rsidRDefault="006E147B" w:rsidP="006E147B">
      <w:pPr>
        <w:widowControl w:val="0"/>
        <w:rPr>
          <w:rFonts w:cs="方正黑体_GBK" w:hint="eastAsia"/>
          <w:sz w:val="24"/>
          <w:szCs w:val="24"/>
        </w:rPr>
      </w:pPr>
    </w:p>
    <w:p w:rsidR="00080544" w:rsidRPr="00080544" w:rsidRDefault="00080544" w:rsidP="006E147B">
      <w:pPr>
        <w:widowControl w:val="0"/>
        <w:jc w:val="center"/>
        <w:outlineLvl w:val="0"/>
        <w:rPr>
          <w:rFonts w:eastAsia="方正小标宋_GBK" w:cs="方正小标宋_GBK" w:hint="eastAsia"/>
          <w:szCs w:val="32"/>
        </w:rPr>
      </w:pPr>
      <w:bookmarkStart w:id="57" w:name="_Toc32709"/>
      <w:r w:rsidRPr="00080544">
        <w:rPr>
          <w:rFonts w:eastAsia="方正小标宋_GBK" w:cs="方正小标宋_GBK" w:hint="eastAsia"/>
          <w:szCs w:val="32"/>
        </w:rPr>
        <w:t>第二篇</w:t>
      </w:r>
      <w:r w:rsidRPr="00080544">
        <w:rPr>
          <w:rFonts w:eastAsia="方正小标宋_GBK" w:cs="方正小标宋_GBK" w:hint="eastAsia"/>
          <w:szCs w:val="32"/>
        </w:rPr>
        <w:t xml:space="preserve">  </w:t>
      </w:r>
      <w:r w:rsidRPr="00080544">
        <w:rPr>
          <w:rFonts w:eastAsia="方正小标宋_GBK" w:cs="方正小标宋_GBK" w:hint="eastAsia"/>
          <w:szCs w:val="32"/>
        </w:rPr>
        <w:t>持续推进区域协同发展</w:t>
      </w:r>
      <w:r w:rsidRPr="00080544">
        <w:rPr>
          <w:rFonts w:eastAsia="方正小标宋_GBK" w:cs="方正小标宋_GBK" w:hint="eastAsia"/>
          <w:szCs w:val="32"/>
        </w:rPr>
        <w:br/>
      </w:r>
      <w:r w:rsidRPr="00080544">
        <w:rPr>
          <w:rFonts w:eastAsia="方正小标宋_GBK" w:cs="方正小标宋_GBK" w:hint="eastAsia"/>
          <w:szCs w:val="32"/>
        </w:rPr>
        <w:t>打造省际交界地区高质量发展增长极</w:t>
      </w:r>
      <w:bookmarkEnd w:id="53"/>
      <w:bookmarkEnd w:id="57"/>
    </w:p>
    <w:p w:rsidR="00080544" w:rsidRPr="00080544" w:rsidRDefault="00080544" w:rsidP="006E147B">
      <w:pPr>
        <w:widowControl w:val="0"/>
        <w:ind w:firstLineChars="200" w:firstLine="640"/>
        <w:rPr>
          <w:szCs w:val="32"/>
        </w:rPr>
      </w:pPr>
      <w:r w:rsidRPr="00080544">
        <w:rPr>
          <w:rFonts w:hint="eastAsia"/>
          <w:szCs w:val="32"/>
        </w:rPr>
        <w:t>发挥成渝地区双城经济圈、西部陆海新通道、区域协调发展等国家战略叠加效应，不断增强辐射带动能力、产业集聚能力和资源配置功能，实现更高质量、更有效率、更可持续的发展。</w:t>
      </w:r>
    </w:p>
    <w:p w:rsidR="00080544" w:rsidRPr="00080544" w:rsidRDefault="00080544" w:rsidP="006E147B">
      <w:pPr>
        <w:widowControl w:val="0"/>
        <w:jc w:val="center"/>
        <w:outlineLvl w:val="1"/>
        <w:rPr>
          <w:rFonts w:eastAsia="方正黑体_GBK" w:cs="方正黑体_GBK" w:hint="eastAsia"/>
          <w:szCs w:val="32"/>
        </w:rPr>
      </w:pPr>
      <w:bookmarkStart w:id="58" w:name="_Toc634"/>
      <w:bookmarkStart w:id="59" w:name="_Toc14269"/>
      <w:bookmarkStart w:id="60" w:name="_Toc19866"/>
      <w:bookmarkStart w:id="61" w:name="_Toc12385"/>
      <w:bookmarkStart w:id="62" w:name="_Toc4824"/>
      <w:r w:rsidRPr="00080544">
        <w:rPr>
          <w:rFonts w:eastAsia="方正黑体_GBK" w:cs="方正黑体_GBK" w:hint="eastAsia"/>
          <w:szCs w:val="32"/>
        </w:rPr>
        <w:t>第四章</w:t>
      </w:r>
      <w:r w:rsidRPr="00080544">
        <w:rPr>
          <w:rFonts w:eastAsia="方正黑体_GBK" w:cs="方正黑体_GBK" w:hint="eastAsia"/>
          <w:szCs w:val="32"/>
        </w:rPr>
        <w:t xml:space="preserve">  </w:t>
      </w:r>
      <w:bookmarkStart w:id="63" w:name="OLE_LINK7"/>
      <w:bookmarkEnd w:id="59"/>
      <w:bookmarkEnd w:id="60"/>
      <w:bookmarkEnd w:id="61"/>
      <w:r w:rsidRPr="00080544">
        <w:rPr>
          <w:rFonts w:eastAsia="方正黑体_GBK" w:cs="方正黑体_GBK" w:hint="eastAsia"/>
          <w:szCs w:val="32"/>
        </w:rPr>
        <w:t>全面融入成渝地区双城经济圈</w:t>
      </w:r>
      <w:bookmarkEnd w:id="58"/>
      <w:bookmarkEnd w:id="62"/>
      <w:bookmarkEnd w:id="63"/>
    </w:p>
    <w:p w:rsidR="00080544" w:rsidRPr="00080544" w:rsidRDefault="00080544" w:rsidP="006E147B">
      <w:pPr>
        <w:widowControl w:val="0"/>
        <w:ind w:firstLineChars="200" w:firstLine="640"/>
        <w:rPr>
          <w:rFonts w:cs="方正仿宋_GBK" w:hint="eastAsia"/>
          <w:kern w:val="0"/>
          <w:szCs w:val="32"/>
        </w:rPr>
      </w:pPr>
      <w:r w:rsidRPr="00080544">
        <w:rPr>
          <w:rFonts w:cs="方正仿宋_GBK" w:hint="eastAsia"/>
          <w:kern w:val="0"/>
          <w:szCs w:val="32"/>
        </w:rPr>
        <w:t>放大国家重大战略叠加效应，用好成渝地区产业、科技、金融、</w:t>
      </w:r>
      <w:proofErr w:type="gramStart"/>
      <w:r w:rsidRPr="00080544">
        <w:rPr>
          <w:rFonts w:cs="方正仿宋_GBK" w:hint="eastAsia"/>
          <w:kern w:val="0"/>
          <w:szCs w:val="32"/>
        </w:rPr>
        <w:t>文旅等</w:t>
      </w:r>
      <w:proofErr w:type="gramEnd"/>
      <w:r w:rsidRPr="00080544">
        <w:rPr>
          <w:rFonts w:cs="方正仿宋_GBK" w:hint="eastAsia"/>
          <w:kern w:val="0"/>
          <w:szCs w:val="32"/>
        </w:rPr>
        <w:t>优势资源，发挥自身比较优势、后发优势，更好赋能县域经济高质量发展。</w:t>
      </w:r>
    </w:p>
    <w:p w:rsidR="00080544" w:rsidRPr="00080544" w:rsidRDefault="00080544" w:rsidP="006E147B">
      <w:pPr>
        <w:widowControl w:val="0"/>
        <w:jc w:val="center"/>
        <w:outlineLvl w:val="2"/>
        <w:rPr>
          <w:rFonts w:eastAsia="方正楷体_GBK"/>
          <w:szCs w:val="32"/>
        </w:rPr>
      </w:pPr>
      <w:bookmarkStart w:id="64" w:name="_Toc2301"/>
      <w:bookmarkStart w:id="65" w:name="_Toc8261"/>
      <w:r w:rsidRPr="00080544">
        <w:rPr>
          <w:rFonts w:eastAsia="方正楷体_GBK" w:hint="eastAsia"/>
          <w:szCs w:val="32"/>
        </w:rPr>
        <w:t>第一节</w:t>
      </w:r>
      <w:r w:rsidRPr="00080544">
        <w:rPr>
          <w:rFonts w:eastAsia="方正楷体_GBK" w:hint="eastAsia"/>
          <w:szCs w:val="32"/>
        </w:rPr>
        <w:t xml:space="preserve">  </w:t>
      </w:r>
      <w:r w:rsidRPr="00080544">
        <w:rPr>
          <w:rFonts w:eastAsia="方正楷体_GBK" w:hint="eastAsia"/>
          <w:szCs w:val="32"/>
        </w:rPr>
        <w:t>积极融入“三中心</w:t>
      </w:r>
      <w:proofErr w:type="gramStart"/>
      <w:r w:rsidRPr="00080544">
        <w:rPr>
          <w:rFonts w:eastAsia="方正楷体_GBK" w:hint="eastAsia"/>
          <w:szCs w:val="32"/>
        </w:rPr>
        <w:t>一</w:t>
      </w:r>
      <w:proofErr w:type="gramEnd"/>
      <w:r w:rsidRPr="00080544">
        <w:rPr>
          <w:rFonts w:eastAsia="方正楷体_GBK" w:hint="eastAsia"/>
          <w:szCs w:val="32"/>
        </w:rPr>
        <w:t>走廊”建设</w:t>
      </w:r>
      <w:bookmarkEnd w:id="64"/>
      <w:bookmarkEnd w:id="65"/>
    </w:p>
    <w:p w:rsidR="00080544" w:rsidRPr="00080544" w:rsidRDefault="00080544" w:rsidP="006E147B">
      <w:pPr>
        <w:widowControl w:val="0"/>
        <w:ind w:firstLineChars="200" w:firstLine="640"/>
        <w:rPr>
          <w:rFonts w:cs="方正仿宋_GBK" w:hint="eastAsia"/>
          <w:szCs w:val="32"/>
        </w:rPr>
      </w:pPr>
      <w:r w:rsidRPr="00080544">
        <w:rPr>
          <w:rFonts w:cs="方正仿宋_GBK" w:hint="eastAsia"/>
          <w:kern w:val="0"/>
          <w:szCs w:val="32"/>
        </w:rPr>
        <w:t>牢固树立“全市域融入”理念，充分发挥</w:t>
      </w:r>
      <w:proofErr w:type="gramStart"/>
      <w:r w:rsidRPr="00080544">
        <w:rPr>
          <w:rFonts w:cs="方正仿宋_GBK" w:hint="eastAsia"/>
          <w:kern w:val="0"/>
          <w:szCs w:val="32"/>
        </w:rPr>
        <w:t>渝</w:t>
      </w:r>
      <w:proofErr w:type="gramEnd"/>
      <w:r w:rsidRPr="00080544">
        <w:rPr>
          <w:rFonts w:cs="方正仿宋_GBK" w:hint="eastAsia"/>
          <w:kern w:val="0"/>
          <w:szCs w:val="32"/>
        </w:rPr>
        <w:t>东南桥头堡城市作用，更好服务成渝地区双城经济圈建设。强化与中心城区先进制造业、现代物流、数字经济等方面联动，加快集聚一批重点企业和项目。</w:t>
      </w:r>
      <w:r w:rsidRPr="00080544">
        <w:rPr>
          <w:rFonts w:cs="方正仿宋_GBK" w:hint="eastAsia"/>
          <w:szCs w:val="32"/>
        </w:rPr>
        <w:t>锚定合金材料、工业硅、电子信息、食品及农产品加工等优势赛道，推动新材料产业融入成渝智能网联新能源汽车供应链。畅通农产品产销对接渠道，推动更多秀山优质农产品进入</w:t>
      </w:r>
      <w:r w:rsidRPr="00080544">
        <w:rPr>
          <w:rFonts w:cs="方正仿宋_GBK" w:hint="eastAsia"/>
          <w:szCs w:val="32"/>
        </w:rPr>
        <w:lastRenderedPageBreak/>
        <w:t>川渝市场。</w:t>
      </w:r>
      <w:r w:rsidRPr="00080544">
        <w:rPr>
          <w:rFonts w:hint="eastAsia"/>
          <w:szCs w:val="32"/>
          <w:shd w:val="clear" w:color="auto" w:fill="FFFFFF"/>
        </w:rPr>
        <w:t>积极争取川</w:t>
      </w:r>
      <w:proofErr w:type="gramStart"/>
      <w:r w:rsidRPr="00080544">
        <w:rPr>
          <w:rFonts w:hint="eastAsia"/>
          <w:szCs w:val="32"/>
          <w:shd w:val="clear" w:color="auto" w:fill="FFFFFF"/>
        </w:rPr>
        <w:t>渝科技</w:t>
      </w:r>
      <w:proofErr w:type="gramEnd"/>
      <w:r w:rsidRPr="00080544">
        <w:rPr>
          <w:rFonts w:hint="eastAsia"/>
          <w:szCs w:val="32"/>
          <w:shd w:val="clear" w:color="auto" w:fill="FFFFFF"/>
        </w:rPr>
        <w:t>创新合作专项，聚焦产业发展关键核心技术开展联合攻关，积极承接一批成渝两地科技成果转移转化项目</w:t>
      </w:r>
      <w:r w:rsidRPr="00080544">
        <w:rPr>
          <w:rFonts w:cs="方正仿宋_GBK" w:hint="eastAsia"/>
          <w:szCs w:val="32"/>
        </w:rPr>
        <w:t>。扎实落实“智融惠畅”工程，大力发展科技金融、绿色金融、普惠金融、养老金融、数字金融，争取更多种类金融产品在秀山先行先试。</w:t>
      </w:r>
      <w:r w:rsidRPr="00080544">
        <w:rPr>
          <w:rFonts w:hint="eastAsia"/>
          <w:szCs w:val="32"/>
          <w:shd w:val="clear" w:color="auto" w:fill="FFFFFF"/>
        </w:rPr>
        <w:t>全面融入巴蜀文化旅游走廊，打造成渝地区与粤港澳大湾区旅游进出连接纽带，</w:t>
      </w:r>
      <w:r w:rsidRPr="00080544">
        <w:rPr>
          <w:rFonts w:cs="方正仿宋_GBK" w:hint="eastAsia"/>
          <w:szCs w:val="32"/>
        </w:rPr>
        <w:t>协同开发红色旅游、民俗体验、康养度假等多元产品，共建“成渝—秀山”旅游环线。</w:t>
      </w:r>
    </w:p>
    <w:p w:rsidR="00080544" w:rsidRPr="00080544" w:rsidRDefault="00080544" w:rsidP="006E147B">
      <w:pPr>
        <w:widowControl w:val="0"/>
        <w:jc w:val="center"/>
        <w:outlineLvl w:val="2"/>
        <w:rPr>
          <w:rFonts w:eastAsia="方正楷体_GBK" w:hint="eastAsia"/>
          <w:szCs w:val="32"/>
        </w:rPr>
      </w:pPr>
      <w:bookmarkStart w:id="66" w:name="_Toc725"/>
      <w:bookmarkStart w:id="67" w:name="_Toc24289"/>
      <w:bookmarkStart w:id="68" w:name="_Toc3486"/>
      <w:r w:rsidRPr="00080544">
        <w:rPr>
          <w:rFonts w:eastAsia="方正楷体_GBK" w:hint="eastAsia"/>
          <w:szCs w:val="32"/>
        </w:rPr>
        <w:t>第二节</w:t>
      </w:r>
      <w:r w:rsidRPr="00080544">
        <w:rPr>
          <w:rFonts w:eastAsia="方正楷体_GBK" w:hint="eastAsia"/>
          <w:szCs w:val="32"/>
        </w:rPr>
        <w:t xml:space="preserve">  </w:t>
      </w:r>
      <w:r w:rsidRPr="00080544">
        <w:rPr>
          <w:rFonts w:eastAsia="方正楷体_GBK" w:hint="eastAsia"/>
          <w:szCs w:val="32"/>
        </w:rPr>
        <w:t>深化与重点区域协同联动</w:t>
      </w:r>
      <w:bookmarkEnd w:id="66"/>
      <w:bookmarkEnd w:id="67"/>
      <w:bookmarkEnd w:id="68"/>
    </w:p>
    <w:p w:rsidR="00080544" w:rsidRPr="00080544" w:rsidRDefault="00080544" w:rsidP="006E147B">
      <w:pPr>
        <w:pStyle w:val="af8"/>
        <w:snapToGrid/>
        <w:spacing w:line="240" w:lineRule="auto"/>
        <w:ind w:firstLineChars="0" w:firstLine="640"/>
        <w:rPr>
          <w:rFonts w:eastAsia="方正仿宋_GBK" w:cs="方正仿宋_GBK" w:hint="eastAsia"/>
          <w:color w:val="auto"/>
          <w:szCs w:val="32"/>
        </w:rPr>
      </w:pPr>
      <w:r w:rsidRPr="00080544">
        <w:rPr>
          <w:rFonts w:eastAsia="方正仿宋_GBK" w:hint="eastAsia"/>
          <w:color w:val="auto"/>
          <w:kern w:val="0"/>
          <w:szCs w:val="32"/>
          <w:lang w:bidi="ar"/>
        </w:rPr>
        <w:t>持续深化东西部协作，强化与协作地区的合作交流，依托本地资源，抓</w:t>
      </w:r>
      <w:proofErr w:type="gramStart"/>
      <w:r w:rsidRPr="00080544">
        <w:rPr>
          <w:rFonts w:eastAsia="方正仿宋_GBK" w:hint="eastAsia"/>
          <w:color w:val="auto"/>
          <w:kern w:val="0"/>
          <w:szCs w:val="32"/>
          <w:lang w:bidi="ar"/>
        </w:rPr>
        <w:t>实消费</w:t>
      </w:r>
      <w:proofErr w:type="gramEnd"/>
      <w:r w:rsidRPr="00080544">
        <w:rPr>
          <w:rFonts w:eastAsia="方正仿宋_GBK" w:hint="eastAsia"/>
          <w:color w:val="auto"/>
          <w:kern w:val="0"/>
          <w:szCs w:val="32"/>
          <w:lang w:bidi="ar"/>
        </w:rPr>
        <w:t>帮扶，推动农特产品出</w:t>
      </w:r>
      <w:proofErr w:type="gramStart"/>
      <w:r w:rsidRPr="00080544">
        <w:rPr>
          <w:rFonts w:eastAsia="方正仿宋_GBK" w:hint="eastAsia"/>
          <w:color w:val="auto"/>
          <w:kern w:val="0"/>
          <w:szCs w:val="32"/>
          <w:lang w:bidi="ar"/>
        </w:rPr>
        <w:t>渝</w:t>
      </w:r>
      <w:proofErr w:type="gramEnd"/>
      <w:r w:rsidRPr="00080544">
        <w:rPr>
          <w:rFonts w:eastAsia="方正仿宋_GBK" w:hint="eastAsia"/>
          <w:color w:val="auto"/>
          <w:kern w:val="0"/>
          <w:szCs w:val="32"/>
          <w:lang w:bidi="ar"/>
        </w:rPr>
        <w:t>出海。聚焦产业集群发展，推动一批</w:t>
      </w:r>
      <w:proofErr w:type="gramStart"/>
      <w:r w:rsidRPr="00080544">
        <w:rPr>
          <w:rFonts w:eastAsia="方正仿宋_GBK" w:hint="eastAsia"/>
          <w:color w:val="auto"/>
          <w:kern w:val="0"/>
          <w:szCs w:val="32"/>
          <w:lang w:bidi="ar"/>
        </w:rPr>
        <w:t>企业来秀投资</w:t>
      </w:r>
      <w:proofErr w:type="gramEnd"/>
      <w:r w:rsidRPr="00080544">
        <w:rPr>
          <w:rFonts w:eastAsia="方正仿宋_GBK" w:hint="eastAsia"/>
          <w:color w:val="auto"/>
          <w:kern w:val="0"/>
          <w:szCs w:val="32"/>
          <w:lang w:bidi="ar"/>
        </w:rPr>
        <w:t>。深度学习东部地区制造业先进生产技术、政务服务管理水平、对外开放优惠政策等，在人才交流、产业转移等方面深化合作拓展。继续抓好中央单位定点帮扶工作，推动秀山金融业高质量发展。深入落实对口协同发展机制，加强与合川等地区联动发展，充分借鉴发展优势和产业基础，深化全方位多层次交流合作，强化人才交流，引进一批合作项目。</w:t>
      </w:r>
    </w:p>
    <w:p w:rsidR="00080544" w:rsidRPr="00080544" w:rsidRDefault="00080544" w:rsidP="006E147B">
      <w:pPr>
        <w:widowControl w:val="0"/>
        <w:jc w:val="center"/>
        <w:outlineLvl w:val="1"/>
        <w:rPr>
          <w:rFonts w:eastAsia="方正黑体_GBK" w:cs="方正黑体_GBK"/>
          <w:szCs w:val="32"/>
        </w:rPr>
      </w:pPr>
      <w:bookmarkStart w:id="69" w:name="_Toc14532"/>
      <w:bookmarkStart w:id="70" w:name="_Toc8428"/>
      <w:bookmarkStart w:id="71" w:name="_Toc1445"/>
      <w:bookmarkStart w:id="72" w:name="_Toc16479"/>
      <w:bookmarkStart w:id="73" w:name="_Toc8768"/>
      <w:bookmarkStart w:id="74" w:name="_Toc7689"/>
      <w:r w:rsidRPr="00080544">
        <w:rPr>
          <w:rFonts w:eastAsia="方正黑体_GBK" w:cs="方正黑体_GBK" w:hint="eastAsia"/>
          <w:szCs w:val="32"/>
        </w:rPr>
        <w:t>第五章</w:t>
      </w:r>
      <w:r w:rsidRPr="00080544">
        <w:rPr>
          <w:rFonts w:eastAsia="方正黑体_GBK" w:cs="方正黑体_GBK" w:hint="eastAsia"/>
          <w:szCs w:val="32"/>
        </w:rPr>
        <w:t xml:space="preserve">  </w:t>
      </w:r>
      <w:r w:rsidRPr="00080544">
        <w:rPr>
          <w:rFonts w:eastAsia="方正黑体_GBK" w:cs="方正黑体_GBK" w:hint="eastAsia"/>
          <w:szCs w:val="32"/>
        </w:rPr>
        <w:t>推动毗邻地区合作发展</w:t>
      </w:r>
      <w:bookmarkEnd w:id="69"/>
      <w:bookmarkEnd w:id="70"/>
    </w:p>
    <w:p w:rsidR="00080544" w:rsidRPr="00080544" w:rsidRDefault="00080544" w:rsidP="006E147B">
      <w:pPr>
        <w:pStyle w:val="af8"/>
        <w:snapToGrid/>
        <w:spacing w:line="240" w:lineRule="auto"/>
        <w:ind w:firstLine="640"/>
        <w:rPr>
          <w:rFonts w:eastAsia="方正仿宋_GBK" w:hint="eastAsia"/>
          <w:color w:val="auto"/>
          <w:szCs w:val="32"/>
        </w:rPr>
      </w:pPr>
      <w:r w:rsidRPr="00080544">
        <w:rPr>
          <w:rFonts w:eastAsia="方正仿宋_GBK" w:hint="eastAsia"/>
          <w:color w:val="auto"/>
          <w:kern w:val="0"/>
          <w:szCs w:val="32"/>
          <w:lang w:bidi="ar"/>
        </w:rPr>
        <w:t>积极融入国家“十五五”特殊类型地区振兴规划、湘鄂渝黔革命老区振兴发展及交界地区合作发展等，</w:t>
      </w:r>
      <w:r w:rsidRPr="00080544">
        <w:rPr>
          <w:rFonts w:eastAsia="方正仿宋_GBK" w:cs="方正仿宋_GBK" w:hint="eastAsia"/>
          <w:color w:val="auto"/>
          <w:szCs w:val="32"/>
        </w:rPr>
        <w:t>打造“</w:t>
      </w:r>
      <w:r w:rsidRPr="00080544">
        <w:rPr>
          <w:rFonts w:eastAsia="方正仿宋_GBK" w:cs="方正仿宋_GBK" w:hint="eastAsia"/>
          <w:color w:val="auto"/>
          <w:szCs w:val="32"/>
        </w:rPr>
        <w:t>1</w:t>
      </w:r>
      <w:r w:rsidRPr="00080544">
        <w:rPr>
          <w:rFonts w:eastAsia="方正仿宋_GBK" w:cs="方正仿宋_GBK" w:hint="eastAsia"/>
          <w:color w:val="auto"/>
          <w:szCs w:val="32"/>
        </w:rPr>
        <w:t>小时”省际交界协同发展圈，实现资源要素跨区域合理流动</w:t>
      </w:r>
      <w:r w:rsidRPr="00080544">
        <w:rPr>
          <w:rFonts w:eastAsia="方正仿宋_GBK" w:hint="eastAsia"/>
          <w:color w:val="auto"/>
          <w:kern w:val="0"/>
          <w:szCs w:val="32"/>
          <w:lang w:bidi="ar"/>
        </w:rPr>
        <w:t>。</w:t>
      </w:r>
    </w:p>
    <w:p w:rsidR="00080544" w:rsidRPr="00080544" w:rsidRDefault="00080544" w:rsidP="006E147B">
      <w:pPr>
        <w:widowControl w:val="0"/>
        <w:jc w:val="center"/>
        <w:outlineLvl w:val="2"/>
        <w:rPr>
          <w:rFonts w:eastAsia="方正楷体_GBK" w:hint="eastAsia"/>
          <w:szCs w:val="32"/>
        </w:rPr>
      </w:pPr>
      <w:bookmarkStart w:id="75" w:name="_Toc2458"/>
      <w:bookmarkStart w:id="76" w:name="_Toc27667"/>
      <w:r w:rsidRPr="00080544">
        <w:rPr>
          <w:rFonts w:eastAsia="方正楷体_GBK" w:hint="eastAsia"/>
          <w:szCs w:val="32"/>
        </w:rPr>
        <w:t>第一节</w:t>
      </w:r>
      <w:r w:rsidRPr="00080544">
        <w:rPr>
          <w:rFonts w:eastAsia="方正楷体_GBK" w:hint="eastAsia"/>
          <w:szCs w:val="32"/>
        </w:rPr>
        <w:t xml:space="preserve">  </w:t>
      </w:r>
      <w:r w:rsidRPr="00080544">
        <w:rPr>
          <w:rFonts w:eastAsia="方正楷体_GBK" w:hint="eastAsia"/>
          <w:szCs w:val="32"/>
        </w:rPr>
        <w:t>共建具有区域影响力的特色产业集群</w:t>
      </w:r>
      <w:bookmarkEnd w:id="75"/>
      <w:bookmarkEnd w:id="76"/>
    </w:p>
    <w:p w:rsidR="00080544" w:rsidRPr="00080544" w:rsidRDefault="00080544" w:rsidP="006E147B">
      <w:pPr>
        <w:widowControl w:val="0"/>
        <w:ind w:firstLineChars="200" w:firstLine="640"/>
        <w:rPr>
          <w:rFonts w:hint="eastAsia"/>
          <w:szCs w:val="32"/>
        </w:rPr>
      </w:pPr>
      <w:r w:rsidRPr="00080544">
        <w:rPr>
          <w:rFonts w:hint="eastAsia"/>
          <w:szCs w:val="32"/>
        </w:rPr>
        <w:t>推动制造业发展。充分发挥秀山高新区引领作用，以共建产</w:t>
      </w:r>
      <w:r w:rsidRPr="00080544">
        <w:rPr>
          <w:rFonts w:hint="eastAsia"/>
          <w:szCs w:val="32"/>
        </w:rPr>
        <w:lastRenderedPageBreak/>
        <w:t>业园区、共享基础设施、共推技术创新等方式，带动周边城市相关产业</w:t>
      </w:r>
      <w:proofErr w:type="gramStart"/>
      <w:r w:rsidRPr="00080544">
        <w:rPr>
          <w:rFonts w:hint="eastAsia"/>
          <w:szCs w:val="32"/>
        </w:rPr>
        <w:t>链互嵌</w:t>
      </w:r>
      <w:proofErr w:type="gramEnd"/>
      <w:r w:rsidRPr="00080544">
        <w:rPr>
          <w:rFonts w:hint="eastAsia"/>
          <w:szCs w:val="32"/>
        </w:rPr>
        <w:t>融合，促进产业从“链条型”线性发展向“生态型”体系发展升级。以新材料、电子信息、中医药、食品及农产品加工等产业为重点，加强与毗邻地区能源、物流、原材料等领域合作，全面降低企业经营成本、提升产业整体竞争力。实施百亿级新材料产业集群提质升级行动，推动</w:t>
      </w:r>
      <w:proofErr w:type="gramStart"/>
      <w:r w:rsidRPr="00080544">
        <w:rPr>
          <w:rFonts w:hint="eastAsia"/>
          <w:szCs w:val="32"/>
        </w:rPr>
        <w:t>镁资源</w:t>
      </w:r>
      <w:proofErr w:type="gramEnd"/>
      <w:r w:rsidRPr="00080544">
        <w:rPr>
          <w:rFonts w:hint="eastAsia"/>
          <w:szCs w:val="32"/>
        </w:rPr>
        <w:t>综合利用一体化项目加快落地，协同打造汽车轻量化零部件完整链条。依托周边丰富的锰矿、镁矿、铅锌矿等矿产资源，携手打造区域性战略物资矿产储备基地。</w:t>
      </w:r>
    </w:p>
    <w:p w:rsidR="00080544" w:rsidRPr="00080544" w:rsidRDefault="00080544" w:rsidP="006E147B">
      <w:pPr>
        <w:widowControl w:val="0"/>
        <w:ind w:firstLineChars="200" w:firstLine="640"/>
        <w:rPr>
          <w:szCs w:val="32"/>
        </w:rPr>
      </w:pPr>
      <w:proofErr w:type="gramStart"/>
      <w:r w:rsidRPr="00080544">
        <w:rPr>
          <w:rFonts w:hint="eastAsia"/>
          <w:szCs w:val="32"/>
        </w:rPr>
        <w:t>加强文旅合作</w:t>
      </w:r>
      <w:proofErr w:type="gramEnd"/>
      <w:r w:rsidRPr="00080544">
        <w:rPr>
          <w:rFonts w:hint="eastAsia"/>
          <w:szCs w:val="32"/>
        </w:rPr>
        <w:t>。</w:t>
      </w:r>
      <w:proofErr w:type="gramStart"/>
      <w:r w:rsidRPr="00080544">
        <w:rPr>
          <w:rFonts w:hint="eastAsia"/>
          <w:szCs w:val="32"/>
        </w:rPr>
        <w:t>构建文旅</w:t>
      </w:r>
      <w:proofErr w:type="gramEnd"/>
      <w:r w:rsidRPr="00080544">
        <w:rPr>
          <w:rFonts w:hint="eastAsia"/>
          <w:szCs w:val="32"/>
        </w:rPr>
        <w:t>协同发展新格局，加强与张家界景区、凤凰古城、</w:t>
      </w:r>
      <w:proofErr w:type="gramStart"/>
      <w:r w:rsidRPr="00080544">
        <w:rPr>
          <w:rFonts w:hint="eastAsia"/>
          <w:szCs w:val="32"/>
        </w:rPr>
        <w:t>梵</w:t>
      </w:r>
      <w:proofErr w:type="gramEnd"/>
      <w:r w:rsidRPr="00080544">
        <w:rPr>
          <w:rFonts w:hint="eastAsia"/>
          <w:szCs w:val="32"/>
        </w:rPr>
        <w:t>净山、恩施大峡谷、桃花源、仙女山等旅游景区联动。加强区域旅游资源和服务整合，协同开展</w:t>
      </w:r>
      <w:proofErr w:type="gramStart"/>
      <w:r w:rsidRPr="00080544">
        <w:rPr>
          <w:rFonts w:hint="eastAsia"/>
          <w:szCs w:val="32"/>
        </w:rPr>
        <w:t>文旅品牌</w:t>
      </w:r>
      <w:proofErr w:type="gramEnd"/>
      <w:r w:rsidRPr="00080544">
        <w:rPr>
          <w:rFonts w:hint="eastAsia"/>
          <w:szCs w:val="32"/>
        </w:rPr>
        <w:t>宣传推广，推出红色和山水人文精品旅游线路，协同塑造“大武陵”</w:t>
      </w:r>
      <w:proofErr w:type="gramStart"/>
      <w:r w:rsidRPr="00080544">
        <w:rPr>
          <w:rFonts w:hint="eastAsia"/>
          <w:szCs w:val="32"/>
        </w:rPr>
        <w:t>文旅金</w:t>
      </w:r>
      <w:proofErr w:type="gramEnd"/>
      <w:r w:rsidRPr="00080544">
        <w:rPr>
          <w:rFonts w:hint="eastAsia"/>
          <w:szCs w:val="32"/>
        </w:rPr>
        <w:t>名片，建设武陵山区民俗风情旅游示范带。大力弘扬边城文化，加强革命纪念设施和红色遗址、革命文物保护，打造特色旅游产品，联合推出“边城非遗体验营”“非遗集市”等活动，提升景区质量，探索共建国家</w:t>
      </w:r>
      <w:r w:rsidRPr="00080544">
        <w:rPr>
          <w:rFonts w:hint="eastAsia"/>
          <w:szCs w:val="32"/>
        </w:rPr>
        <w:t>5A</w:t>
      </w:r>
      <w:r w:rsidRPr="00080544">
        <w:rPr>
          <w:rFonts w:hint="eastAsia"/>
          <w:szCs w:val="32"/>
        </w:rPr>
        <w:t>级旅游景区。</w:t>
      </w:r>
    </w:p>
    <w:p w:rsidR="00080544" w:rsidRPr="00080544" w:rsidRDefault="00080544" w:rsidP="006E147B">
      <w:pPr>
        <w:widowControl w:val="0"/>
        <w:ind w:firstLineChars="200" w:firstLine="640"/>
        <w:rPr>
          <w:szCs w:val="32"/>
        </w:rPr>
      </w:pPr>
      <w:r w:rsidRPr="00080544">
        <w:rPr>
          <w:rFonts w:hint="eastAsia"/>
          <w:szCs w:val="32"/>
        </w:rPr>
        <w:t>强化科技合作。依托新金属材料产业技术研究院、博士工作站、山银花研究院</w:t>
      </w:r>
      <w:proofErr w:type="gramStart"/>
      <w:r w:rsidRPr="00080544">
        <w:rPr>
          <w:rFonts w:hint="eastAsia"/>
          <w:szCs w:val="32"/>
        </w:rPr>
        <w:t>等科创平台</w:t>
      </w:r>
      <w:proofErr w:type="gramEnd"/>
      <w:r w:rsidRPr="00080544">
        <w:rPr>
          <w:rFonts w:hint="eastAsia"/>
          <w:szCs w:val="32"/>
        </w:rPr>
        <w:t>，促进与周边</w:t>
      </w:r>
      <w:proofErr w:type="gramStart"/>
      <w:r w:rsidRPr="00080544">
        <w:rPr>
          <w:rFonts w:hint="eastAsia"/>
          <w:szCs w:val="32"/>
        </w:rPr>
        <w:t>城市科创资源共享</w:t>
      </w:r>
      <w:proofErr w:type="gramEnd"/>
      <w:r w:rsidRPr="00080544">
        <w:rPr>
          <w:rFonts w:hint="eastAsia"/>
          <w:szCs w:val="32"/>
        </w:rPr>
        <w:t>。进一步深化与毗邻城市在镁产业、茶产业、油茶产业、中药材产业等</w:t>
      </w:r>
      <w:proofErr w:type="gramStart"/>
      <w:r w:rsidRPr="00080544">
        <w:rPr>
          <w:rFonts w:hint="eastAsia"/>
          <w:szCs w:val="32"/>
        </w:rPr>
        <w:t>领域科创研发</w:t>
      </w:r>
      <w:proofErr w:type="gramEnd"/>
      <w:r w:rsidRPr="00080544">
        <w:rPr>
          <w:rFonts w:hint="eastAsia"/>
          <w:szCs w:val="32"/>
        </w:rPr>
        <w:t>协作，共同提升原始创新、</w:t>
      </w:r>
      <w:proofErr w:type="gramStart"/>
      <w:r w:rsidRPr="00080544">
        <w:rPr>
          <w:rFonts w:hint="eastAsia"/>
          <w:szCs w:val="32"/>
        </w:rPr>
        <w:t>科创实践</w:t>
      </w:r>
      <w:proofErr w:type="gramEnd"/>
      <w:r w:rsidRPr="00080544">
        <w:rPr>
          <w:rFonts w:hint="eastAsia"/>
          <w:szCs w:val="32"/>
        </w:rPr>
        <w:t>、产业创新能力。加强与重庆</w:t>
      </w:r>
      <w:proofErr w:type="gramStart"/>
      <w:r w:rsidRPr="00080544">
        <w:rPr>
          <w:rFonts w:hint="eastAsia"/>
          <w:szCs w:val="32"/>
        </w:rPr>
        <w:t>明月湖科创园</w:t>
      </w:r>
      <w:proofErr w:type="gramEnd"/>
      <w:r w:rsidRPr="00080544">
        <w:rPr>
          <w:rFonts w:hint="eastAsia"/>
          <w:szCs w:val="32"/>
        </w:rPr>
        <w:t>合作，携手周边城市</w:t>
      </w:r>
      <w:proofErr w:type="gramStart"/>
      <w:r w:rsidRPr="00080544">
        <w:rPr>
          <w:rFonts w:hint="eastAsia"/>
          <w:szCs w:val="32"/>
        </w:rPr>
        <w:t>推动科创</w:t>
      </w:r>
      <w:proofErr w:type="gramEnd"/>
      <w:r w:rsidRPr="00080544">
        <w:rPr>
          <w:rFonts w:hint="eastAsia"/>
          <w:szCs w:val="32"/>
        </w:rPr>
        <w:lastRenderedPageBreak/>
        <w:t>飞地建设，构建面向全国的产学研政策展示窗口、人才引进平台和</w:t>
      </w:r>
      <w:proofErr w:type="gramStart"/>
      <w:r w:rsidRPr="00080544">
        <w:rPr>
          <w:rFonts w:hint="eastAsia"/>
          <w:szCs w:val="32"/>
        </w:rPr>
        <w:t>科创产业</w:t>
      </w:r>
      <w:proofErr w:type="gramEnd"/>
      <w:r w:rsidRPr="00080544">
        <w:rPr>
          <w:rFonts w:hint="eastAsia"/>
          <w:szCs w:val="32"/>
        </w:rPr>
        <w:t>孵化培育基地，共同对接引进人才、技术、项目等各类资源，实现“科创研发在发达地区、产业落地在武陵山区”。</w:t>
      </w:r>
    </w:p>
    <w:p w:rsidR="00080544" w:rsidRPr="00080544" w:rsidRDefault="00080544" w:rsidP="006E147B">
      <w:pPr>
        <w:widowControl w:val="0"/>
        <w:jc w:val="center"/>
        <w:outlineLvl w:val="2"/>
        <w:rPr>
          <w:rFonts w:eastAsia="方正楷体_GBK"/>
          <w:szCs w:val="32"/>
        </w:rPr>
      </w:pPr>
      <w:bookmarkStart w:id="77" w:name="_Toc5459"/>
      <w:bookmarkStart w:id="78" w:name="_Toc6571"/>
      <w:r w:rsidRPr="00080544">
        <w:rPr>
          <w:rFonts w:eastAsia="方正楷体_GBK" w:hint="eastAsia"/>
          <w:szCs w:val="32"/>
        </w:rPr>
        <w:t>第二节</w:t>
      </w:r>
      <w:r w:rsidRPr="00080544">
        <w:rPr>
          <w:rFonts w:eastAsia="方正楷体_GBK" w:hint="eastAsia"/>
          <w:szCs w:val="32"/>
        </w:rPr>
        <w:t xml:space="preserve">  </w:t>
      </w:r>
      <w:r w:rsidRPr="00080544">
        <w:rPr>
          <w:rFonts w:eastAsia="方正楷体_GBK" w:hint="eastAsia"/>
          <w:szCs w:val="32"/>
        </w:rPr>
        <w:t>共同推进重大项目建设</w:t>
      </w:r>
      <w:bookmarkEnd w:id="77"/>
    </w:p>
    <w:p w:rsidR="00080544" w:rsidRPr="00080544" w:rsidRDefault="00080544" w:rsidP="006E147B">
      <w:pPr>
        <w:widowControl w:val="0"/>
        <w:ind w:firstLineChars="200" w:firstLine="640"/>
        <w:jc w:val="left"/>
        <w:rPr>
          <w:rFonts w:hint="eastAsia"/>
          <w:szCs w:val="32"/>
        </w:rPr>
      </w:pPr>
      <w:r w:rsidRPr="00080544">
        <w:rPr>
          <w:rFonts w:hint="eastAsia"/>
          <w:szCs w:val="32"/>
        </w:rPr>
        <w:t>聚焦落实区域协调发展战略与区域重大战略，发挥新时代西部大开发与中部地区崛起交界区域优势，共同谋划交通、物流、能源、水利、生态环保等重大项目。持续联动湘西州，抓实做</w:t>
      </w:r>
      <w:proofErr w:type="gramStart"/>
      <w:r w:rsidRPr="00080544">
        <w:rPr>
          <w:rFonts w:hint="eastAsia"/>
          <w:szCs w:val="32"/>
        </w:rPr>
        <w:t>优黔吉</w:t>
      </w:r>
      <w:proofErr w:type="gramEnd"/>
      <w:r w:rsidRPr="00080544">
        <w:rPr>
          <w:rFonts w:hint="eastAsia"/>
          <w:szCs w:val="32"/>
        </w:rPr>
        <w:t>高铁项目全过程协作，共同争取两</w:t>
      </w:r>
      <w:proofErr w:type="gramStart"/>
      <w:r w:rsidRPr="00080544">
        <w:rPr>
          <w:rFonts w:hint="eastAsia"/>
          <w:szCs w:val="32"/>
        </w:rPr>
        <w:t>省市发改部门</w:t>
      </w:r>
      <w:proofErr w:type="gramEnd"/>
      <w:r w:rsidRPr="00080544">
        <w:rPr>
          <w:rFonts w:hint="eastAsia"/>
          <w:szCs w:val="32"/>
        </w:rPr>
        <w:t>、交通部门支持，争取项目早开工、早投用，切实做好项目施工等全要素协同联动。联动花垣县、松桃县等，全力推动</w:t>
      </w:r>
      <w:proofErr w:type="gramStart"/>
      <w:r w:rsidRPr="00080544">
        <w:rPr>
          <w:rFonts w:hint="eastAsia"/>
          <w:szCs w:val="32"/>
        </w:rPr>
        <w:t>渝</w:t>
      </w:r>
      <w:proofErr w:type="gramEnd"/>
      <w:r w:rsidRPr="00080544">
        <w:rPr>
          <w:rFonts w:hint="eastAsia"/>
          <w:szCs w:val="32"/>
        </w:rPr>
        <w:t>湘黔</w:t>
      </w:r>
      <w:proofErr w:type="gramStart"/>
      <w:r w:rsidRPr="00080544">
        <w:rPr>
          <w:rFonts w:hint="eastAsia"/>
          <w:szCs w:val="32"/>
        </w:rPr>
        <w:t>边区引调水工</w:t>
      </w:r>
      <w:proofErr w:type="gramEnd"/>
      <w:r w:rsidRPr="00080544">
        <w:rPr>
          <w:rFonts w:hint="eastAsia"/>
          <w:szCs w:val="32"/>
        </w:rPr>
        <w:t>程、平邑灌区项目充分论证。持续加强与周边区县对接，争取</w:t>
      </w:r>
      <w:proofErr w:type="gramStart"/>
      <w:r w:rsidRPr="00080544">
        <w:rPr>
          <w:rFonts w:hint="eastAsia"/>
          <w:szCs w:val="32"/>
        </w:rPr>
        <w:t>推动渝铜城际</w:t>
      </w:r>
      <w:proofErr w:type="gramEnd"/>
      <w:r w:rsidRPr="00080544">
        <w:rPr>
          <w:rFonts w:hint="eastAsia"/>
          <w:szCs w:val="32"/>
        </w:rPr>
        <w:t>铁路、黔（秀）</w:t>
      </w:r>
      <w:proofErr w:type="gramStart"/>
      <w:r w:rsidRPr="00080544">
        <w:rPr>
          <w:rFonts w:hint="eastAsia"/>
          <w:szCs w:val="32"/>
        </w:rPr>
        <w:t>遵昭铁路</w:t>
      </w:r>
      <w:proofErr w:type="gramEnd"/>
      <w:r w:rsidRPr="00080544">
        <w:rPr>
          <w:rFonts w:hint="eastAsia"/>
          <w:szCs w:val="32"/>
        </w:rPr>
        <w:t>开展前期研究，尽快开工建设。加快秀来高速等项目推进，强化国省道干线公路网络提升，推动省际待贯通路段建设和扩容改造。研究加强与周边区县天然气管道、电力背靠背等方面互通共享。</w:t>
      </w:r>
    </w:p>
    <w:p w:rsidR="00080544" w:rsidRPr="00080544" w:rsidRDefault="00080544" w:rsidP="006E147B">
      <w:pPr>
        <w:widowControl w:val="0"/>
        <w:jc w:val="center"/>
        <w:outlineLvl w:val="2"/>
        <w:rPr>
          <w:rFonts w:eastAsia="方正楷体_GBK"/>
          <w:szCs w:val="32"/>
        </w:rPr>
      </w:pPr>
      <w:bookmarkStart w:id="79" w:name="_Toc27212"/>
      <w:r w:rsidRPr="00080544">
        <w:rPr>
          <w:rFonts w:eastAsia="方正楷体_GBK" w:hint="eastAsia"/>
          <w:szCs w:val="32"/>
        </w:rPr>
        <w:t>第三节</w:t>
      </w:r>
      <w:r w:rsidRPr="00080544">
        <w:rPr>
          <w:rFonts w:eastAsia="方正楷体_GBK" w:hint="eastAsia"/>
          <w:szCs w:val="32"/>
        </w:rPr>
        <w:t xml:space="preserve">  </w:t>
      </w:r>
      <w:bookmarkEnd w:id="72"/>
      <w:r w:rsidRPr="00080544">
        <w:rPr>
          <w:rFonts w:eastAsia="方正楷体_GBK" w:hint="eastAsia"/>
          <w:szCs w:val="32"/>
        </w:rPr>
        <w:t>探索打造区域合作范例</w:t>
      </w:r>
      <w:bookmarkEnd w:id="71"/>
      <w:bookmarkEnd w:id="73"/>
      <w:bookmarkEnd w:id="74"/>
      <w:bookmarkEnd w:id="78"/>
      <w:bookmarkEnd w:id="79"/>
    </w:p>
    <w:p w:rsidR="00080544" w:rsidRPr="00080544" w:rsidRDefault="00080544" w:rsidP="006E147B">
      <w:pPr>
        <w:pStyle w:val="af8"/>
        <w:snapToGrid/>
        <w:spacing w:line="240" w:lineRule="auto"/>
        <w:ind w:firstLine="640"/>
        <w:rPr>
          <w:rFonts w:eastAsia="方正仿宋_GBK" w:hint="eastAsia"/>
          <w:color w:val="auto"/>
          <w:szCs w:val="32"/>
          <w:shd w:val="clear" w:color="auto" w:fill="FFFFFF"/>
        </w:rPr>
      </w:pPr>
      <w:r w:rsidRPr="00080544">
        <w:rPr>
          <w:rFonts w:eastAsia="方正仿宋_GBK" w:hint="eastAsia"/>
          <w:color w:val="auto"/>
          <w:kern w:val="0"/>
          <w:szCs w:val="32"/>
          <w:lang w:bidi="ar"/>
        </w:rPr>
        <w:t>持续推进</w:t>
      </w:r>
      <w:proofErr w:type="gramStart"/>
      <w:r w:rsidRPr="00080544">
        <w:rPr>
          <w:rFonts w:eastAsia="方正仿宋_GBK" w:hint="eastAsia"/>
          <w:color w:val="auto"/>
          <w:kern w:val="0"/>
          <w:szCs w:val="32"/>
          <w:lang w:bidi="ar"/>
        </w:rPr>
        <w:t>渝</w:t>
      </w:r>
      <w:proofErr w:type="gramEnd"/>
      <w:r w:rsidRPr="00080544">
        <w:rPr>
          <w:rFonts w:eastAsia="方正仿宋_GBK" w:hint="eastAsia"/>
          <w:color w:val="auto"/>
          <w:kern w:val="0"/>
          <w:szCs w:val="32"/>
          <w:lang w:bidi="ar"/>
        </w:rPr>
        <w:t>湘黔边城协同发展合作区建设，健全合作机制，强化决策、协调、执行一体贯通，打造武陵山区协调联动发展样板。建立常态化沟通协调机制，举办区域合作发展论坛。建设区域性应急救援基地，联合开展森林防火、防汛抢险等演练，建立“一小时救援黄金圈”。加</w:t>
      </w:r>
      <w:r w:rsidRPr="00080544">
        <w:rPr>
          <w:rFonts w:eastAsia="方正仿宋_GBK" w:cs="方正仿宋_GBK" w:hint="eastAsia"/>
          <w:color w:val="auto"/>
          <w:szCs w:val="32"/>
        </w:rPr>
        <w:t>强公共卫生领域合作，强化传染病联防联控，提高应对突发公共卫生事件能力</w:t>
      </w:r>
      <w:r w:rsidRPr="00080544">
        <w:rPr>
          <w:rFonts w:eastAsia="方正仿宋_GBK" w:hint="eastAsia"/>
          <w:color w:val="auto"/>
          <w:szCs w:val="32"/>
          <w:shd w:val="clear" w:color="auto" w:fill="FFFFFF"/>
        </w:rPr>
        <w:t>。</w:t>
      </w:r>
      <w:r w:rsidRPr="00080544">
        <w:rPr>
          <w:rFonts w:eastAsia="方正仿宋_GBK" w:cs="方正仿宋_GBK" w:hint="eastAsia"/>
          <w:color w:val="auto"/>
          <w:szCs w:val="32"/>
        </w:rPr>
        <w:t>鼓励周边省市</w:t>
      </w:r>
      <w:r w:rsidRPr="00080544">
        <w:rPr>
          <w:rFonts w:eastAsia="方正仿宋_GBK" w:hint="eastAsia"/>
          <w:color w:val="auto"/>
          <w:szCs w:val="32"/>
          <w:shd w:val="clear" w:color="auto" w:fill="FFFFFF"/>
        </w:rPr>
        <w:t>高校在</w:t>
      </w:r>
      <w:r w:rsidRPr="00080544">
        <w:rPr>
          <w:rFonts w:eastAsia="方正仿宋_GBK" w:hint="eastAsia"/>
          <w:color w:val="auto"/>
          <w:szCs w:val="32"/>
          <w:shd w:val="clear" w:color="auto" w:fill="FFFFFF"/>
        </w:rPr>
        <w:lastRenderedPageBreak/>
        <w:t>秀山设立分支机构或产学研基地。加强与周边医疗机构合作，建立医疗联合体、专科联盟。</w:t>
      </w:r>
      <w:bookmarkStart w:id="80" w:name="OLE_LINK5"/>
      <w:r w:rsidRPr="00080544">
        <w:rPr>
          <w:rFonts w:eastAsia="方正仿宋_GBK" w:hint="eastAsia"/>
          <w:color w:val="auto"/>
          <w:szCs w:val="32"/>
          <w:shd w:val="clear" w:color="auto" w:fill="FFFFFF"/>
        </w:rPr>
        <w:t>共建共享文化资源，提升区域公共文化服务能力。加快推动</w:t>
      </w:r>
      <w:bookmarkEnd w:id="80"/>
      <w:r w:rsidRPr="00080544">
        <w:rPr>
          <w:rFonts w:eastAsia="方正仿宋_GBK" w:hint="eastAsia"/>
          <w:color w:val="auto"/>
          <w:szCs w:val="32"/>
          <w:shd w:val="clear" w:color="auto" w:fill="FFFFFF"/>
        </w:rPr>
        <w:t>基层治理体系、服务体系和发展体系互促互融，推动</w:t>
      </w:r>
      <w:bookmarkStart w:id="81" w:name="OLE_LINK6"/>
      <w:r w:rsidRPr="00080544">
        <w:rPr>
          <w:rFonts w:eastAsia="方正仿宋_GBK" w:hint="eastAsia"/>
          <w:color w:val="auto"/>
          <w:szCs w:val="32"/>
          <w:shd w:val="clear" w:color="auto" w:fill="FFFFFF"/>
        </w:rPr>
        <w:t>普法宣传、公共法律服务、矛盾纠纷调处等</w:t>
      </w:r>
      <w:bookmarkEnd w:id="81"/>
      <w:r w:rsidRPr="00080544">
        <w:rPr>
          <w:rFonts w:eastAsia="方正仿宋_GBK" w:hint="eastAsia"/>
          <w:color w:val="auto"/>
          <w:szCs w:val="32"/>
          <w:shd w:val="clear" w:color="auto" w:fill="FFFFFF"/>
        </w:rPr>
        <w:t>方面</w:t>
      </w:r>
      <w:proofErr w:type="gramStart"/>
      <w:r w:rsidRPr="00080544">
        <w:rPr>
          <w:rFonts w:eastAsia="方正仿宋_GBK" w:hint="eastAsia"/>
          <w:color w:val="auto"/>
          <w:szCs w:val="32"/>
          <w:shd w:val="clear" w:color="auto" w:fill="FFFFFF"/>
        </w:rPr>
        <w:t>走深走实</w:t>
      </w:r>
      <w:proofErr w:type="gramEnd"/>
      <w:r w:rsidRPr="00080544">
        <w:rPr>
          <w:rFonts w:eastAsia="方正仿宋_GBK" w:hint="eastAsia"/>
          <w:color w:val="auto"/>
          <w:szCs w:val="32"/>
          <w:shd w:val="clear" w:color="auto" w:fill="FFFFFF"/>
        </w:rPr>
        <w:t>。以河长制为抓手，探索实践“联席、联巡、联防、联治、联通、联创”六联机制，开展界河流水环境问题整治。建立健全生态环境联防联治协同机制，加强“锰三角”污染治理协作，落实好跨区域环境资源执法司法保护协作联动机制。</w:t>
      </w:r>
    </w:p>
    <w:p w:rsidR="00080544" w:rsidRPr="00080544" w:rsidRDefault="00080544" w:rsidP="006E147B">
      <w:pPr>
        <w:widowControl w:val="0"/>
        <w:jc w:val="center"/>
        <w:outlineLvl w:val="0"/>
        <w:rPr>
          <w:rFonts w:eastAsia="方正小标宋_GBK" w:cs="方正小标宋_GBK" w:hint="eastAsia"/>
          <w:szCs w:val="32"/>
        </w:rPr>
      </w:pPr>
      <w:bookmarkStart w:id="82" w:name="_Toc26275"/>
      <w:bookmarkStart w:id="83" w:name="_Toc9973"/>
      <w:r w:rsidRPr="00080544">
        <w:rPr>
          <w:rFonts w:eastAsia="方正小标宋_GBK" w:cs="方正小标宋_GBK" w:hint="eastAsia"/>
          <w:szCs w:val="32"/>
        </w:rPr>
        <w:t>第三篇</w:t>
      </w:r>
      <w:r w:rsidRPr="00080544">
        <w:rPr>
          <w:rFonts w:eastAsia="方正小标宋_GBK" w:cs="方正小标宋_GBK" w:hint="eastAsia"/>
          <w:szCs w:val="32"/>
        </w:rPr>
        <w:t xml:space="preserve">  </w:t>
      </w:r>
      <w:bookmarkStart w:id="84" w:name="_Toc12588"/>
      <w:bookmarkEnd w:id="49"/>
      <w:bookmarkEnd w:id="54"/>
      <w:bookmarkEnd w:id="55"/>
      <w:bookmarkEnd w:id="56"/>
      <w:r w:rsidRPr="00080544">
        <w:rPr>
          <w:rFonts w:eastAsia="方正小标宋_GBK" w:cs="方正小标宋_GBK" w:hint="eastAsia"/>
          <w:szCs w:val="32"/>
        </w:rPr>
        <w:t>更好发挥现代制造业牵引作用</w:t>
      </w:r>
      <w:r w:rsidRPr="00080544">
        <w:rPr>
          <w:rFonts w:eastAsia="方正小标宋_GBK" w:cs="方正小标宋_GBK" w:hint="eastAsia"/>
          <w:szCs w:val="32"/>
        </w:rPr>
        <w:br/>
      </w:r>
      <w:r w:rsidRPr="00080544">
        <w:rPr>
          <w:rFonts w:eastAsia="方正小标宋_GBK" w:cs="方正小标宋_GBK" w:hint="eastAsia"/>
          <w:szCs w:val="32"/>
        </w:rPr>
        <w:t>加快构建具有区域竞争力的现代化产业体系</w:t>
      </w:r>
      <w:bookmarkEnd w:id="82"/>
      <w:bookmarkEnd w:id="83"/>
    </w:p>
    <w:p w:rsidR="00080544" w:rsidRPr="00080544" w:rsidRDefault="00080544" w:rsidP="006E147B">
      <w:pPr>
        <w:pStyle w:val="NewNewNewNewNewNewNewNewNewNewNewNewNewNewNewNew"/>
        <w:ind w:firstLineChars="200" w:firstLine="640"/>
        <w:rPr>
          <w:rFonts w:ascii="Times New Roman" w:eastAsia="方正仿宋_GBK" w:hAnsi="Times New Roman" w:hint="eastAsia"/>
          <w:sz w:val="32"/>
          <w:szCs w:val="32"/>
        </w:rPr>
      </w:pPr>
      <w:bookmarkStart w:id="85" w:name="_Toc21979"/>
      <w:bookmarkStart w:id="86" w:name="_Toc23845"/>
      <w:bookmarkStart w:id="87" w:name="_Toc17281"/>
      <w:r w:rsidRPr="00080544">
        <w:rPr>
          <w:rFonts w:ascii="Times New Roman" w:eastAsia="方正仿宋_GBK" w:hAnsi="Times New Roman" w:hint="eastAsia"/>
          <w:sz w:val="32"/>
          <w:szCs w:val="32"/>
        </w:rPr>
        <w:t>坚持高质量建设工业强县，把发展经济的着力点放在实体经济上，聚焦智能化、绿色化、融合化方向，推动传统产业向集约化、新质化、专精化转型，培育壮大新兴产业，加速构建以先进制造业为骨干的现代化产业体系。</w:t>
      </w:r>
    </w:p>
    <w:p w:rsidR="00080544" w:rsidRPr="00080544" w:rsidRDefault="00080544" w:rsidP="006E147B">
      <w:pPr>
        <w:widowControl w:val="0"/>
        <w:jc w:val="center"/>
        <w:outlineLvl w:val="1"/>
        <w:rPr>
          <w:rFonts w:eastAsia="方正黑体_GBK" w:cs="方正黑体_GBK"/>
          <w:szCs w:val="32"/>
        </w:rPr>
      </w:pPr>
      <w:bookmarkStart w:id="88" w:name="_Toc5324"/>
      <w:bookmarkStart w:id="89" w:name="_Toc21723"/>
      <w:r w:rsidRPr="00080544">
        <w:rPr>
          <w:rFonts w:eastAsia="方正黑体_GBK" w:cs="方正黑体_GBK" w:hint="eastAsia"/>
          <w:szCs w:val="32"/>
        </w:rPr>
        <w:t>第六章</w:t>
      </w:r>
      <w:r w:rsidRPr="00080544">
        <w:rPr>
          <w:rFonts w:eastAsia="方正黑体_GBK" w:cs="方正黑体_GBK" w:hint="eastAsia"/>
          <w:szCs w:val="32"/>
        </w:rPr>
        <w:t xml:space="preserve">  </w:t>
      </w:r>
      <w:bookmarkEnd w:id="84"/>
      <w:r w:rsidRPr="00080544">
        <w:rPr>
          <w:rFonts w:eastAsia="方正黑体_GBK" w:cs="方正黑体_GBK" w:hint="eastAsia"/>
          <w:szCs w:val="32"/>
        </w:rPr>
        <w:t>打造</w:t>
      </w:r>
      <w:bookmarkEnd w:id="85"/>
      <w:r w:rsidRPr="00080544">
        <w:rPr>
          <w:rFonts w:eastAsia="方正黑体_GBK" w:cs="方正黑体_GBK" w:hint="eastAsia"/>
          <w:szCs w:val="32"/>
        </w:rPr>
        <w:t>武陵山区重要制造业基地</w:t>
      </w:r>
      <w:bookmarkEnd w:id="86"/>
      <w:bookmarkEnd w:id="87"/>
      <w:bookmarkEnd w:id="88"/>
      <w:bookmarkEnd w:id="89"/>
    </w:p>
    <w:p w:rsidR="00080544" w:rsidRPr="00080544" w:rsidRDefault="00080544" w:rsidP="006E147B">
      <w:pPr>
        <w:pStyle w:val="NewNewNewNewNewNewNewNewNewNewNewNewNewNewNewNew"/>
        <w:ind w:firstLineChars="200" w:firstLine="640"/>
        <w:rPr>
          <w:rFonts w:ascii="Times New Roman" w:eastAsia="方正仿宋_GBK" w:hAnsi="Times New Roman" w:cs="方正仿宋_GBK"/>
          <w:sz w:val="32"/>
          <w:szCs w:val="32"/>
        </w:rPr>
      </w:pPr>
      <w:bookmarkStart w:id="90" w:name="_Toc3314"/>
      <w:r w:rsidRPr="00080544">
        <w:rPr>
          <w:rFonts w:ascii="Times New Roman" w:eastAsia="方正仿宋_GBK" w:hAnsi="Times New Roman" w:hint="eastAsia"/>
          <w:kern w:val="0"/>
          <w:sz w:val="32"/>
          <w:szCs w:val="32"/>
          <w:lang w:bidi="ar"/>
        </w:rPr>
        <w:t>聚焦制造业高质量发展，</w:t>
      </w:r>
      <w:r w:rsidRPr="00080544">
        <w:rPr>
          <w:rFonts w:ascii="Times New Roman" w:eastAsia="方正仿宋_GBK" w:hAnsi="Times New Roman" w:cs="方正仿宋_GBK" w:hint="eastAsia"/>
          <w:sz w:val="32"/>
          <w:szCs w:val="32"/>
          <w:shd w:val="clear" w:color="auto" w:fill="FFFFFF"/>
        </w:rPr>
        <w:t>深度融入全市“</w:t>
      </w:r>
      <w:r w:rsidRPr="00080544">
        <w:rPr>
          <w:rFonts w:ascii="Times New Roman" w:eastAsia="方正仿宋_GBK" w:hAnsi="Times New Roman" w:cs="方正仿宋_GBK" w:hint="eastAsia"/>
          <w:sz w:val="32"/>
          <w:szCs w:val="32"/>
          <w:shd w:val="clear" w:color="auto" w:fill="FFFFFF"/>
        </w:rPr>
        <w:t>33618</w:t>
      </w:r>
      <w:r w:rsidRPr="00080544">
        <w:rPr>
          <w:rFonts w:ascii="Times New Roman" w:eastAsia="方正仿宋_GBK" w:hAnsi="Times New Roman" w:cs="方正仿宋_GBK" w:hint="eastAsia"/>
          <w:sz w:val="32"/>
          <w:szCs w:val="32"/>
          <w:shd w:val="clear" w:color="auto" w:fill="FFFFFF"/>
        </w:rPr>
        <w:t>”现代制造业集群，</w:t>
      </w:r>
      <w:r w:rsidRPr="00080544">
        <w:rPr>
          <w:rFonts w:ascii="Times New Roman" w:eastAsia="方正仿宋_GBK" w:hAnsi="Times New Roman" w:hint="eastAsia"/>
          <w:sz w:val="32"/>
          <w:szCs w:val="32"/>
        </w:rPr>
        <w:t>着力培育“十亿级规模企业、百亿级产业集群”，构建“</w:t>
      </w:r>
      <w:r w:rsidRPr="00080544">
        <w:rPr>
          <w:rFonts w:ascii="Times New Roman" w:eastAsia="方正仿宋_GBK" w:hAnsi="Times New Roman" w:hint="eastAsia"/>
          <w:sz w:val="32"/>
          <w:szCs w:val="32"/>
        </w:rPr>
        <w:t>2+3+X</w:t>
      </w:r>
      <w:r w:rsidRPr="00080544">
        <w:rPr>
          <w:rFonts w:ascii="Times New Roman" w:eastAsia="方正仿宋_GBK" w:hAnsi="Times New Roman" w:hint="eastAsia"/>
          <w:sz w:val="32"/>
          <w:szCs w:val="32"/>
        </w:rPr>
        <w:t>”制造业体系，</w:t>
      </w:r>
      <w:r w:rsidRPr="00080544">
        <w:rPr>
          <w:rFonts w:ascii="Times New Roman" w:eastAsia="方正仿宋_GBK" w:hAnsi="Times New Roman" w:cs="方正仿宋_GBK" w:hint="eastAsia"/>
          <w:sz w:val="32"/>
          <w:szCs w:val="32"/>
          <w:shd w:val="clear" w:color="auto" w:fill="FFFFFF"/>
        </w:rPr>
        <w:t>提升制造业在武陵山区竞争力和带动力</w:t>
      </w:r>
      <w:r w:rsidRPr="00080544">
        <w:rPr>
          <w:rFonts w:ascii="Times New Roman" w:eastAsia="方正仿宋_GBK" w:hAnsi="Times New Roman" w:hint="eastAsia"/>
          <w:kern w:val="0"/>
          <w:sz w:val="32"/>
          <w:szCs w:val="32"/>
          <w:lang w:bidi="ar"/>
        </w:rPr>
        <w:t>。</w:t>
      </w:r>
    </w:p>
    <w:p w:rsidR="00080544" w:rsidRPr="00080544" w:rsidRDefault="00080544" w:rsidP="006E147B">
      <w:pPr>
        <w:widowControl w:val="0"/>
        <w:jc w:val="center"/>
        <w:outlineLvl w:val="2"/>
        <w:rPr>
          <w:rFonts w:eastAsia="方正楷体_GBK" w:cs="方正楷体_GBK" w:hint="eastAsia"/>
          <w:szCs w:val="32"/>
        </w:rPr>
      </w:pPr>
      <w:bookmarkStart w:id="91" w:name="_Toc30049"/>
      <w:bookmarkStart w:id="92" w:name="_Toc20399"/>
      <w:bookmarkStart w:id="93" w:name="_Toc8692"/>
      <w:bookmarkStart w:id="94" w:name="_Toc1465"/>
      <w:bookmarkStart w:id="95" w:name="_Toc22991"/>
      <w:r w:rsidRPr="00080544">
        <w:rPr>
          <w:rFonts w:eastAsia="方正楷体_GBK" w:cs="方正楷体_GBK" w:hint="eastAsia"/>
          <w:szCs w:val="32"/>
        </w:rPr>
        <w:t>第一节</w:t>
      </w:r>
      <w:r w:rsidRPr="00080544">
        <w:rPr>
          <w:rFonts w:eastAsia="方正楷体_GBK" w:cs="方正楷体_GBK" w:hint="eastAsia"/>
          <w:szCs w:val="32"/>
        </w:rPr>
        <w:t xml:space="preserve">  </w:t>
      </w:r>
      <w:bookmarkEnd w:id="90"/>
      <w:bookmarkEnd w:id="91"/>
      <w:r w:rsidRPr="00080544">
        <w:rPr>
          <w:rFonts w:eastAsia="方正楷体_GBK" w:cs="方正楷体_GBK" w:hint="eastAsia"/>
          <w:szCs w:val="32"/>
        </w:rPr>
        <w:t>做强两大主导产业</w:t>
      </w:r>
      <w:bookmarkEnd w:id="92"/>
      <w:bookmarkEnd w:id="93"/>
      <w:bookmarkEnd w:id="94"/>
      <w:bookmarkEnd w:id="95"/>
    </w:p>
    <w:p w:rsidR="00080544" w:rsidRPr="00080544" w:rsidRDefault="00080544" w:rsidP="006E147B">
      <w:pPr>
        <w:widowControl w:val="0"/>
        <w:ind w:firstLineChars="200" w:firstLine="640"/>
        <w:rPr>
          <w:rFonts w:hint="eastAsia"/>
          <w:b/>
          <w:bCs/>
          <w:szCs w:val="32"/>
        </w:rPr>
      </w:pPr>
      <w:bookmarkStart w:id="96" w:name="_Toc30271"/>
      <w:r w:rsidRPr="00080544">
        <w:rPr>
          <w:rFonts w:hint="eastAsia"/>
          <w:szCs w:val="32"/>
          <w:lang w:bidi="ar"/>
        </w:rPr>
        <w:t>新材料产业。</w:t>
      </w:r>
      <w:r w:rsidRPr="00080544">
        <w:rPr>
          <w:rFonts w:cs="方正仿宋_GBK" w:hint="eastAsia"/>
          <w:szCs w:val="32"/>
        </w:rPr>
        <w:t>落实新一轮找矿突破战略行动，</w:t>
      </w:r>
      <w:r w:rsidRPr="00080544">
        <w:rPr>
          <w:rFonts w:hint="eastAsia"/>
          <w:szCs w:val="32"/>
        </w:rPr>
        <w:t>系统开展镁矿勘探与产业现状摸底</w:t>
      </w:r>
      <w:r w:rsidRPr="00080544">
        <w:rPr>
          <w:rFonts w:cs="方正仿宋_GBK" w:hint="eastAsia"/>
          <w:szCs w:val="32"/>
        </w:rPr>
        <w:t>，科学划定冶镁白云岩矿权区域，推进矿业权出让。</w:t>
      </w:r>
      <w:r w:rsidRPr="00080544">
        <w:rPr>
          <w:rFonts w:hint="eastAsia"/>
          <w:szCs w:val="32"/>
        </w:rPr>
        <w:t>引进国内镁综合利用头部企业，推动镁合金材料项目落</w:t>
      </w:r>
      <w:r w:rsidRPr="00080544">
        <w:rPr>
          <w:rFonts w:hint="eastAsia"/>
          <w:szCs w:val="32"/>
        </w:rPr>
        <w:lastRenderedPageBreak/>
        <w:t>地，联合开展高性能镁合金、</w:t>
      </w:r>
      <w:proofErr w:type="gramStart"/>
      <w:r w:rsidRPr="00080544">
        <w:rPr>
          <w:rFonts w:hint="eastAsia"/>
          <w:szCs w:val="32"/>
        </w:rPr>
        <w:t>镁基复合材料</w:t>
      </w:r>
      <w:proofErr w:type="gramEnd"/>
      <w:r w:rsidRPr="00080544">
        <w:rPr>
          <w:rFonts w:hint="eastAsia"/>
          <w:szCs w:val="32"/>
        </w:rPr>
        <w:t>等研发，推动材料创新和应用拓展，将</w:t>
      </w:r>
      <w:proofErr w:type="gramStart"/>
      <w:r w:rsidRPr="00080544">
        <w:rPr>
          <w:rFonts w:hint="eastAsia"/>
          <w:szCs w:val="32"/>
        </w:rPr>
        <w:t>镁产业</w:t>
      </w:r>
      <w:proofErr w:type="gramEnd"/>
      <w:r w:rsidRPr="00080544">
        <w:rPr>
          <w:rFonts w:hint="eastAsia"/>
          <w:szCs w:val="32"/>
        </w:rPr>
        <w:t>打造成为全县经济发展新支柱产业。推动锑矿勘探开发，依托资源发展下游精深加工产业，构建“绿色开采—精深加工—循环经济”全产业</w:t>
      </w:r>
      <w:proofErr w:type="gramStart"/>
      <w:r w:rsidRPr="00080544">
        <w:rPr>
          <w:rFonts w:hint="eastAsia"/>
          <w:szCs w:val="32"/>
        </w:rPr>
        <w:t>链发展</w:t>
      </w:r>
      <w:proofErr w:type="gramEnd"/>
      <w:r w:rsidRPr="00080544">
        <w:rPr>
          <w:rFonts w:hint="eastAsia"/>
          <w:szCs w:val="32"/>
        </w:rPr>
        <w:t>模式。发展</w:t>
      </w:r>
      <w:r w:rsidRPr="00080544">
        <w:rPr>
          <w:rFonts w:hint="eastAsia"/>
          <w:szCs w:val="32"/>
          <w:lang w:bidi="ar"/>
        </w:rPr>
        <w:t>碳基材料</w:t>
      </w:r>
      <w:r w:rsidRPr="00080544">
        <w:rPr>
          <w:rFonts w:hint="eastAsia"/>
          <w:szCs w:val="32"/>
        </w:rPr>
        <w:t>，全面提升特种石墨制品生产能级，</w:t>
      </w:r>
      <w:proofErr w:type="gramStart"/>
      <w:r w:rsidRPr="00080544">
        <w:rPr>
          <w:rFonts w:hint="eastAsia"/>
          <w:szCs w:val="32"/>
        </w:rPr>
        <w:t>力争碳板总产</w:t>
      </w:r>
      <w:proofErr w:type="gramEnd"/>
      <w:r w:rsidRPr="00080544">
        <w:rPr>
          <w:rFonts w:hint="eastAsia"/>
          <w:szCs w:val="32"/>
        </w:rPr>
        <w:t>能占到全国市场四分之一。升级发展硅基新材料，鼓励企业研发生产高纯硅钡、高纯硅铁合金，大力引进</w:t>
      </w:r>
      <w:proofErr w:type="gramStart"/>
      <w:r w:rsidRPr="00080544">
        <w:rPr>
          <w:rFonts w:hint="eastAsia"/>
          <w:szCs w:val="32"/>
        </w:rPr>
        <w:t>电子级硅材料</w:t>
      </w:r>
      <w:proofErr w:type="gramEnd"/>
      <w:r w:rsidRPr="00080544">
        <w:rPr>
          <w:rFonts w:hint="eastAsia"/>
          <w:szCs w:val="32"/>
        </w:rPr>
        <w:t>及相应配套装备制造产业链。发展铜基新材料，积极引进高性能铜复合材料、高强</w:t>
      </w:r>
      <w:proofErr w:type="gramStart"/>
      <w:r w:rsidRPr="00080544">
        <w:rPr>
          <w:rFonts w:hint="eastAsia"/>
          <w:szCs w:val="32"/>
        </w:rPr>
        <w:t>高导铜合金</w:t>
      </w:r>
      <w:proofErr w:type="gramEnd"/>
      <w:r w:rsidRPr="00080544">
        <w:rPr>
          <w:rFonts w:hint="eastAsia"/>
          <w:szCs w:val="32"/>
        </w:rPr>
        <w:t>、压延铜箔等生产企业。</w:t>
      </w:r>
      <w:proofErr w:type="gramStart"/>
      <w:r w:rsidRPr="00080544">
        <w:rPr>
          <w:rFonts w:hint="eastAsia"/>
          <w:szCs w:val="32"/>
        </w:rPr>
        <w:t>推动钛氮合金</w:t>
      </w:r>
      <w:proofErr w:type="gramEnd"/>
      <w:r w:rsidRPr="00080544">
        <w:rPr>
          <w:rFonts w:hint="eastAsia"/>
          <w:szCs w:val="32"/>
        </w:rPr>
        <w:t>材料加速落地。到</w:t>
      </w:r>
      <w:r w:rsidRPr="00080544">
        <w:rPr>
          <w:rFonts w:hint="eastAsia"/>
          <w:szCs w:val="32"/>
        </w:rPr>
        <w:t>2030</w:t>
      </w:r>
      <w:r w:rsidRPr="00080544">
        <w:rPr>
          <w:rFonts w:hint="eastAsia"/>
          <w:szCs w:val="32"/>
        </w:rPr>
        <w:t>年，基本建成</w:t>
      </w:r>
      <w:r w:rsidRPr="00080544">
        <w:rPr>
          <w:rFonts w:cs="方正仿宋_GBK" w:hint="eastAsia"/>
          <w:szCs w:val="32"/>
        </w:rPr>
        <w:t>10</w:t>
      </w:r>
      <w:r w:rsidRPr="00080544">
        <w:rPr>
          <w:rFonts w:hint="eastAsia"/>
          <w:szCs w:val="32"/>
        </w:rPr>
        <w:t>0</w:t>
      </w:r>
      <w:r w:rsidRPr="00080544">
        <w:rPr>
          <w:rFonts w:hint="eastAsia"/>
          <w:szCs w:val="32"/>
        </w:rPr>
        <w:t>亿级</w:t>
      </w:r>
      <w:r w:rsidRPr="00080544">
        <w:rPr>
          <w:rFonts w:cs="方正仿宋_GBK" w:hint="eastAsia"/>
          <w:szCs w:val="32"/>
        </w:rPr>
        <w:t>新材料产业集群</w:t>
      </w:r>
      <w:r w:rsidRPr="00080544">
        <w:rPr>
          <w:rFonts w:hint="eastAsia"/>
          <w:szCs w:val="32"/>
        </w:rPr>
        <w:t>。</w:t>
      </w:r>
    </w:p>
    <w:p w:rsidR="00080544" w:rsidRPr="00080544" w:rsidRDefault="00080544" w:rsidP="006E147B">
      <w:pPr>
        <w:widowControl w:val="0"/>
        <w:ind w:firstLine="643"/>
        <w:rPr>
          <w:szCs w:val="32"/>
        </w:rPr>
      </w:pPr>
      <w:r w:rsidRPr="00080544">
        <w:rPr>
          <w:rFonts w:hint="eastAsia"/>
          <w:szCs w:val="32"/>
          <w:lang w:bidi="ar"/>
        </w:rPr>
        <w:t>生物医药产业。加</w:t>
      </w:r>
      <w:r w:rsidRPr="00080544">
        <w:rPr>
          <w:rFonts w:cs="方正仿宋_GBK" w:hint="eastAsia"/>
          <w:szCs w:val="32"/>
        </w:rPr>
        <w:t>快骨干医药企业引育，依托本地龙头企业</w:t>
      </w:r>
      <w:proofErr w:type="gramStart"/>
      <w:r w:rsidRPr="00080544">
        <w:rPr>
          <w:rFonts w:cs="方正仿宋_GBK" w:hint="eastAsia"/>
          <w:szCs w:val="32"/>
        </w:rPr>
        <w:t>强链延链补链</w:t>
      </w:r>
      <w:proofErr w:type="gramEnd"/>
      <w:r w:rsidRPr="00080544">
        <w:rPr>
          <w:rFonts w:cs="方正仿宋_GBK" w:hint="eastAsia"/>
          <w:szCs w:val="32"/>
        </w:rPr>
        <w:t>。</w:t>
      </w:r>
      <w:r w:rsidRPr="00080544">
        <w:rPr>
          <w:rFonts w:hint="eastAsia"/>
          <w:kern w:val="0"/>
          <w:szCs w:val="32"/>
          <w:lang w:bidi="ar"/>
        </w:rPr>
        <w:t>支持本地优势企业加快研发和市场拓展</w:t>
      </w:r>
      <w:r w:rsidRPr="00080544">
        <w:rPr>
          <w:rFonts w:hint="eastAsia"/>
          <w:szCs w:val="32"/>
        </w:rPr>
        <w:t>，不断扩大生产规模、改进生产工艺，改造升级食品药品检验设施，</w:t>
      </w:r>
      <w:r w:rsidRPr="00080544">
        <w:rPr>
          <w:rFonts w:cs="方正仿宋_GBK" w:hint="eastAsia"/>
          <w:szCs w:val="32"/>
        </w:rPr>
        <w:t>打造中医药、保健用品、生物药品制品、医疗器械等全链条产业。</w:t>
      </w:r>
      <w:r w:rsidRPr="00080544">
        <w:rPr>
          <w:szCs w:val="32"/>
        </w:rPr>
        <w:t>围绕</w:t>
      </w:r>
      <w:r w:rsidRPr="00080544">
        <w:rPr>
          <w:rFonts w:hint="eastAsia"/>
          <w:szCs w:val="32"/>
        </w:rPr>
        <w:t>中医药传承创新发展</w:t>
      </w:r>
      <w:r w:rsidRPr="00080544">
        <w:rPr>
          <w:szCs w:val="32"/>
        </w:rPr>
        <w:t>方向，</w:t>
      </w:r>
      <w:r w:rsidRPr="00080544">
        <w:rPr>
          <w:rFonts w:cs="方正仿宋_GBK" w:hint="eastAsia"/>
          <w:szCs w:val="32"/>
        </w:rPr>
        <w:t>壮大中医药产业</w:t>
      </w:r>
      <w:r w:rsidRPr="00080544">
        <w:rPr>
          <w:rFonts w:hint="eastAsia"/>
          <w:szCs w:val="32"/>
        </w:rPr>
        <w:t>。</w:t>
      </w:r>
      <w:r w:rsidRPr="00080544">
        <w:rPr>
          <w:rFonts w:hint="eastAsia"/>
          <w:szCs w:val="32"/>
          <w:lang w:bidi="ar"/>
        </w:rPr>
        <w:t>加快以山银花、黄精等为原料的保健食品、功能食品、特医食品的研发应用，构建即饮、冲调、零食、药膳等多元化产品矩阵。</w:t>
      </w:r>
      <w:r w:rsidRPr="00080544">
        <w:rPr>
          <w:rFonts w:hint="eastAsia"/>
          <w:szCs w:val="32"/>
        </w:rPr>
        <w:t>培育</w:t>
      </w:r>
      <w:r w:rsidRPr="00080544">
        <w:rPr>
          <w:kern w:val="0"/>
          <w:szCs w:val="32"/>
          <w:lang w:bidi="ar"/>
        </w:rPr>
        <w:t>生物药品制品</w:t>
      </w:r>
      <w:r w:rsidRPr="00080544">
        <w:rPr>
          <w:rFonts w:hint="eastAsia"/>
          <w:szCs w:val="32"/>
        </w:rPr>
        <w:t>，引进中药材活性成分提取纯化生产线，实现山银花绿原酸、黄精多糖等提取物规模化生产。引进原料药、胰岛素制剂、</w:t>
      </w:r>
      <w:r w:rsidRPr="00080544">
        <w:rPr>
          <w:szCs w:val="32"/>
        </w:rPr>
        <w:t>注射剂</w:t>
      </w:r>
      <w:r w:rsidRPr="00080544">
        <w:rPr>
          <w:rFonts w:hint="eastAsia"/>
          <w:szCs w:val="32"/>
        </w:rPr>
        <w:t>、抗体药生产企业。培育发展医疗器械产业。到</w:t>
      </w:r>
      <w:r w:rsidRPr="00080544">
        <w:rPr>
          <w:rFonts w:hint="eastAsia"/>
          <w:szCs w:val="32"/>
        </w:rPr>
        <w:t>2030</w:t>
      </w:r>
      <w:r w:rsidRPr="00080544">
        <w:rPr>
          <w:rFonts w:hint="eastAsia"/>
          <w:szCs w:val="32"/>
        </w:rPr>
        <w:t>年，力争形成</w:t>
      </w:r>
      <w:r w:rsidRPr="00080544">
        <w:rPr>
          <w:rFonts w:cs="方正仿宋_GBK" w:hint="eastAsia"/>
          <w:szCs w:val="32"/>
        </w:rPr>
        <w:t>10</w:t>
      </w:r>
      <w:r w:rsidRPr="00080544">
        <w:rPr>
          <w:rFonts w:hint="eastAsia"/>
          <w:szCs w:val="32"/>
        </w:rPr>
        <w:t>0</w:t>
      </w:r>
      <w:r w:rsidRPr="00080544">
        <w:rPr>
          <w:rFonts w:hint="eastAsia"/>
          <w:szCs w:val="32"/>
        </w:rPr>
        <w:t>亿级</w:t>
      </w:r>
      <w:r w:rsidRPr="00080544">
        <w:rPr>
          <w:rFonts w:cs="方正仿宋_GBK" w:hint="eastAsia"/>
          <w:szCs w:val="32"/>
        </w:rPr>
        <w:t>生物医药产业集群</w:t>
      </w:r>
      <w:r w:rsidRPr="00080544">
        <w:rPr>
          <w:rFonts w:hint="eastAsia"/>
          <w:szCs w:val="32"/>
        </w:rPr>
        <w:t>。</w:t>
      </w:r>
    </w:p>
    <w:p w:rsidR="00080544" w:rsidRPr="00080544" w:rsidRDefault="00080544" w:rsidP="006E147B">
      <w:pPr>
        <w:widowControl w:val="0"/>
        <w:jc w:val="center"/>
        <w:outlineLvl w:val="2"/>
        <w:rPr>
          <w:rFonts w:eastAsia="方正楷体_GBK" w:cs="方正楷体_GBK" w:hint="eastAsia"/>
          <w:szCs w:val="32"/>
        </w:rPr>
      </w:pPr>
      <w:bookmarkStart w:id="97" w:name="_Toc9972"/>
      <w:bookmarkStart w:id="98" w:name="_Toc12292"/>
      <w:bookmarkStart w:id="99" w:name="_Toc19860"/>
      <w:bookmarkStart w:id="100" w:name="_Toc12079"/>
      <w:r w:rsidRPr="00080544">
        <w:rPr>
          <w:rFonts w:eastAsia="方正楷体_GBK" w:cs="方正楷体_GBK" w:hint="eastAsia"/>
          <w:szCs w:val="32"/>
        </w:rPr>
        <w:t>第二节</w:t>
      </w:r>
      <w:r w:rsidRPr="00080544">
        <w:rPr>
          <w:rFonts w:eastAsia="方正楷体_GBK" w:cs="方正楷体_GBK" w:hint="eastAsia"/>
          <w:szCs w:val="32"/>
        </w:rPr>
        <w:t xml:space="preserve">  </w:t>
      </w:r>
      <w:proofErr w:type="gramStart"/>
      <w:r w:rsidRPr="00080544">
        <w:rPr>
          <w:rFonts w:eastAsia="方正楷体_GBK" w:cs="方正楷体_GBK" w:hint="eastAsia"/>
          <w:szCs w:val="32"/>
        </w:rPr>
        <w:t>做优三</w:t>
      </w:r>
      <w:proofErr w:type="gramEnd"/>
      <w:r w:rsidRPr="00080544">
        <w:rPr>
          <w:rFonts w:eastAsia="方正楷体_GBK" w:cs="方正楷体_GBK" w:hint="eastAsia"/>
          <w:szCs w:val="32"/>
        </w:rPr>
        <w:t>大支柱产业</w:t>
      </w:r>
      <w:bookmarkEnd w:id="97"/>
      <w:bookmarkEnd w:id="98"/>
      <w:bookmarkEnd w:id="99"/>
      <w:bookmarkEnd w:id="100"/>
    </w:p>
    <w:p w:rsidR="00080544" w:rsidRPr="00080544" w:rsidRDefault="00080544" w:rsidP="006E147B">
      <w:pPr>
        <w:widowControl w:val="0"/>
        <w:ind w:firstLineChars="200" w:firstLine="640"/>
        <w:jc w:val="left"/>
        <w:rPr>
          <w:rFonts w:hint="eastAsia"/>
          <w:szCs w:val="32"/>
        </w:rPr>
      </w:pPr>
      <w:r w:rsidRPr="00080544">
        <w:rPr>
          <w:rFonts w:hint="eastAsia"/>
          <w:szCs w:val="32"/>
          <w:lang w:bidi="ar"/>
        </w:rPr>
        <w:lastRenderedPageBreak/>
        <w:t>电子信息产业。</w:t>
      </w:r>
      <w:r w:rsidRPr="00080544">
        <w:rPr>
          <w:rFonts w:hint="eastAsia"/>
          <w:szCs w:val="32"/>
        </w:rPr>
        <w:t>围绕声学与智能音频组件、通信设备制造、应用电子、显示器件、可穿戴设备等重点方向，引进一批电子信息二、三级配套企业，大力发展电子元器件、手机主板、外壳、电池、充电器、耳机、音响、键盘、鼠标、传感器等配套产业。逐步拓展人工智能等新一代信息技术应用，发展</w:t>
      </w:r>
      <w:r w:rsidRPr="00080544">
        <w:rPr>
          <w:rFonts w:hint="eastAsia"/>
          <w:szCs w:val="32"/>
          <w:lang w:bidi="ar"/>
        </w:rPr>
        <w:t>新型智能终端产品种类，增强新型电子元器件配套能力。</w:t>
      </w:r>
      <w:r w:rsidRPr="00080544">
        <w:rPr>
          <w:rFonts w:hint="eastAsia"/>
          <w:szCs w:val="32"/>
        </w:rPr>
        <w:t>到</w:t>
      </w:r>
      <w:r w:rsidRPr="00080544">
        <w:rPr>
          <w:rFonts w:hint="eastAsia"/>
          <w:szCs w:val="32"/>
        </w:rPr>
        <w:t>2030</w:t>
      </w:r>
      <w:r w:rsidRPr="00080544">
        <w:rPr>
          <w:rFonts w:hint="eastAsia"/>
          <w:szCs w:val="32"/>
        </w:rPr>
        <w:t>年，力争打造</w:t>
      </w:r>
      <w:r w:rsidRPr="00080544">
        <w:rPr>
          <w:rFonts w:hint="eastAsia"/>
          <w:szCs w:val="32"/>
        </w:rPr>
        <w:t>50</w:t>
      </w:r>
      <w:r w:rsidRPr="00080544">
        <w:rPr>
          <w:rFonts w:hint="eastAsia"/>
          <w:szCs w:val="32"/>
        </w:rPr>
        <w:t>亿级电子信息产业集群。</w:t>
      </w:r>
    </w:p>
    <w:p w:rsidR="00080544" w:rsidRPr="00080544" w:rsidRDefault="00080544" w:rsidP="006E147B">
      <w:pPr>
        <w:widowControl w:val="0"/>
        <w:ind w:firstLineChars="200" w:firstLine="640"/>
        <w:jc w:val="left"/>
        <w:rPr>
          <w:rFonts w:hint="eastAsia"/>
          <w:szCs w:val="32"/>
        </w:rPr>
      </w:pPr>
      <w:r w:rsidRPr="00080544">
        <w:rPr>
          <w:rFonts w:hint="eastAsia"/>
          <w:szCs w:val="32"/>
          <w:lang w:bidi="ar"/>
        </w:rPr>
        <w:t>轻纺服装产业。</w:t>
      </w:r>
      <w:r w:rsidRPr="00080544">
        <w:rPr>
          <w:rFonts w:hint="eastAsia"/>
          <w:szCs w:val="32"/>
        </w:rPr>
        <w:t>拓展面料印染、成衣制造、特色制品等产业链条，重点发展运动服饰、</w:t>
      </w:r>
      <w:proofErr w:type="gramStart"/>
      <w:r w:rsidRPr="00080544">
        <w:rPr>
          <w:rFonts w:hint="eastAsia"/>
          <w:szCs w:val="32"/>
        </w:rPr>
        <w:t>适老服装</w:t>
      </w:r>
      <w:proofErr w:type="gramEnd"/>
      <w:r w:rsidRPr="00080544">
        <w:rPr>
          <w:rFonts w:hint="eastAsia"/>
          <w:szCs w:val="32"/>
        </w:rPr>
        <w:t>、定制服饰等。引进化纤、包覆纱、高端复合纱线等纺织上下游企业，搭建服装设计平台，形成从布料供应、生产加工到设计研发于一体的产业集群，打造纺织产业园。培育</w:t>
      </w:r>
      <w:r w:rsidRPr="00080544">
        <w:rPr>
          <w:rFonts w:hint="eastAsia"/>
          <w:szCs w:val="32"/>
          <w:lang w:bidi="ar"/>
        </w:rPr>
        <w:t>辅料市场、家纺市场、小商品市场</w:t>
      </w:r>
      <w:r w:rsidRPr="00080544">
        <w:rPr>
          <w:rFonts w:hint="eastAsia"/>
          <w:szCs w:val="32"/>
        </w:rPr>
        <w:t>，引进体育用品、户外休闲用品、鞋子帽子、衬衫、毛绒玩具、塑胶玩具等生产企业。到</w:t>
      </w:r>
      <w:r w:rsidRPr="00080544">
        <w:rPr>
          <w:rFonts w:hint="eastAsia"/>
          <w:szCs w:val="32"/>
        </w:rPr>
        <w:t>2030</w:t>
      </w:r>
      <w:r w:rsidRPr="00080544">
        <w:rPr>
          <w:rFonts w:hint="eastAsia"/>
          <w:szCs w:val="32"/>
        </w:rPr>
        <w:t>年，力争打造</w:t>
      </w:r>
      <w:r w:rsidRPr="00080544">
        <w:rPr>
          <w:rFonts w:hint="eastAsia"/>
          <w:szCs w:val="32"/>
        </w:rPr>
        <w:t>50</w:t>
      </w:r>
      <w:r w:rsidRPr="00080544">
        <w:rPr>
          <w:rFonts w:hint="eastAsia"/>
          <w:szCs w:val="32"/>
        </w:rPr>
        <w:t>亿级轻纺服装产业集群。</w:t>
      </w:r>
    </w:p>
    <w:p w:rsidR="00080544" w:rsidRPr="00080544" w:rsidRDefault="00080544" w:rsidP="006E147B">
      <w:pPr>
        <w:widowControl w:val="0"/>
        <w:ind w:firstLine="643"/>
        <w:rPr>
          <w:rFonts w:hint="eastAsia"/>
          <w:szCs w:val="32"/>
        </w:rPr>
      </w:pPr>
      <w:r w:rsidRPr="00080544">
        <w:rPr>
          <w:rFonts w:hint="eastAsia"/>
          <w:szCs w:val="32"/>
          <w:lang w:bidi="ar"/>
        </w:rPr>
        <w:t>食品及农产品加工产业。</w:t>
      </w:r>
      <w:r w:rsidRPr="00080544">
        <w:rPr>
          <w:rFonts w:hint="eastAsia"/>
          <w:szCs w:val="32"/>
        </w:rPr>
        <w:t>实施食品及农产品加工能级提升行动，重点围绕休闲食品、预制菜、农产品精深加工，精心打造药、茶、粮、禽、果五大农产品加工产业链。大力开发护肤品、洗护用品、洗涤用品等产品，推动黄精茶、黄精丸、黄精果脯等产品加工，培育壮大火锅底料、优质粮油、酸辣粉、调味品等特色产品。大力发展畜禽产品精深加工，开发手撕鸡、麻辣鸡块、罐装鸡汤等休闲食品，培育壮大羊肉产品。到</w:t>
      </w:r>
      <w:r w:rsidRPr="00080544">
        <w:rPr>
          <w:rFonts w:hint="eastAsia"/>
          <w:szCs w:val="32"/>
        </w:rPr>
        <w:t>2030</w:t>
      </w:r>
      <w:r w:rsidRPr="00080544">
        <w:rPr>
          <w:rFonts w:hint="eastAsia"/>
          <w:szCs w:val="32"/>
        </w:rPr>
        <w:t>年，力争打造</w:t>
      </w:r>
      <w:r w:rsidRPr="00080544">
        <w:rPr>
          <w:rFonts w:hint="eastAsia"/>
          <w:szCs w:val="32"/>
        </w:rPr>
        <w:t>50</w:t>
      </w:r>
      <w:r w:rsidRPr="00080544">
        <w:rPr>
          <w:rFonts w:hint="eastAsia"/>
          <w:szCs w:val="32"/>
        </w:rPr>
        <w:lastRenderedPageBreak/>
        <w:t>亿级食品及农产品加工产业集群。</w:t>
      </w:r>
    </w:p>
    <w:p w:rsidR="00080544" w:rsidRPr="00080544" w:rsidRDefault="00080544" w:rsidP="006E147B">
      <w:pPr>
        <w:widowControl w:val="0"/>
        <w:jc w:val="center"/>
        <w:outlineLvl w:val="2"/>
        <w:rPr>
          <w:rFonts w:eastAsia="方正楷体_GBK" w:cs="方正楷体_GBK"/>
          <w:szCs w:val="32"/>
        </w:rPr>
      </w:pPr>
      <w:bookmarkStart w:id="101" w:name="_Toc3719"/>
      <w:bookmarkStart w:id="102" w:name="_Toc12742"/>
      <w:bookmarkStart w:id="103" w:name="_Toc4465"/>
      <w:bookmarkStart w:id="104" w:name="_Toc4551"/>
      <w:bookmarkStart w:id="105" w:name="_Toc32687"/>
      <w:r w:rsidRPr="00080544">
        <w:rPr>
          <w:rFonts w:eastAsia="方正楷体_GBK" w:cs="方正楷体_GBK" w:hint="eastAsia"/>
          <w:szCs w:val="32"/>
        </w:rPr>
        <w:t>第三节</w:t>
      </w:r>
      <w:r w:rsidRPr="00080544">
        <w:rPr>
          <w:rFonts w:eastAsia="方正楷体_GBK" w:cs="方正楷体_GBK" w:hint="eastAsia"/>
          <w:szCs w:val="32"/>
        </w:rPr>
        <w:t xml:space="preserve">  </w:t>
      </w:r>
      <w:bookmarkEnd w:id="101"/>
      <w:bookmarkEnd w:id="102"/>
      <w:bookmarkEnd w:id="105"/>
      <w:r w:rsidRPr="00080544">
        <w:rPr>
          <w:rFonts w:eastAsia="方正楷体_GBK" w:cs="方正楷体_GBK" w:hint="eastAsia"/>
          <w:szCs w:val="32"/>
        </w:rPr>
        <w:t>加大特色产业培育</w:t>
      </w:r>
      <w:bookmarkEnd w:id="103"/>
      <w:bookmarkEnd w:id="104"/>
    </w:p>
    <w:p w:rsidR="00080544" w:rsidRPr="00080544" w:rsidRDefault="00080544" w:rsidP="006E147B">
      <w:pPr>
        <w:widowControl w:val="0"/>
        <w:ind w:firstLine="643"/>
        <w:rPr>
          <w:rFonts w:cs="方正仿宋_GBK" w:hint="eastAsia"/>
          <w:szCs w:val="32"/>
        </w:rPr>
      </w:pPr>
      <w:r w:rsidRPr="00080544">
        <w:rPr>
          <w:rFonts w:hint="eastAsia"/>
          <w:szCs w:val="32"/>
        </w:rPr>
        <w:t>发展汽车家电拆解、</w:t>
      </w:r>
      <w:r w:rsidRPr="00080544">
        <w:rPr>
          <w:rFonts w:hint="eastAsia"/>
          <w:szCs w:val="32"/>
          <w:lang w:bidi="ar"/>
        </w:rPr>
        <w:t>电子电器拆解</w:t>
      </w:r>
      <w:r w:rsidRPr="00080544">
        <w:rPr>
          <w:rFonts w:hint="eastAsia"/>
          <w:szCs w:val="32"/>
        </w:rPr>
        <w:t>、金属等</w:t>
      </w:r>
      <w:r w:rsidRPr="00080544">
        <w:rPr>
          <w:rFonts w:hint="eastAsia"/>
          <w:szCs w:val="32"/>
          <w:lang w:bidi="ar"/>
        </w:rPr>
        <w:t>再生资源循环利用产业，打造区域循环经济产业园</w:t>
      </w:r>
      <w:r w:rsidRPr="00080544">
        <w:rPr>
          <w:rFonts w:hint="eastAsia"/>
          <w:szCs w:val="32"/>
        </w:rPr>
        <w:t>。</w:t>
      </w:r>
      <w:r w:rsidRPr="00080544">
        <w:rPr>
          <w:rFonts w:cs="方正仿宋_GBK" w:hint="eastAsia"/>
          <w:szCs w:val="32"/>
        </w:rPr>
        <w:t>丰富装配式建筑业态，重点发展装配构件、钢结构、绿色建材、建筑装备等企业，形成辐射周边、功能齐全的装配式建筑产业链，打造</w:t>
      </w:r>
      <w:proofErr w:type="gramStart"/>
      <w:r w:rsidRPr="00080544">
        <w:rPr>
          <w:rFonts w:cs="方正仿宋_GBK" w:hint="eastAsia"/>
          <w:szCs w:val="32"/>
        </w:rPr>
        <w:t>渝</w:t>
      </w:r>
      <w:proofErr w:type="gramEnd"/>
      <w:r w:rsidRPr="00080544">
        <w:rPr>
          <w:rFonts w:cs="方正仿宋_GBK" w:hint="eastAsia"/>
          <w:szCs w:val="32"/>
        </w:rPr>
        <w:t>东南绿色建材创新示范园。创新发展特色文化用品产业，开发“非遗</w:t>
      </w:r>
      <w:r w:rsidRPr="00080544">
        <w:rPr>
          <w:rFonts w:cs="方正仿宋_GBK" w:hint="eastAsia"/>
          <w:szCs w:val="32"/>
        </w:rPr>
        <w:t>+</w:t>
      </w:r>
      <w:r w:rsidRPr="00080544">
        <w:rPr>
          <w:rFonts w:cs="方正仿宋_GBK" w:hint="eastAsia"/>
          <w:szCs w:val="32"/>
        </w:rPr>
        <w:t>文创”产品，开发礼盒、创意竹编等文创产品，持续壮大圣诞工艺品、绒布年画、灯笼、挂件及饰品生产规模。大力发展新型储能装备，聚焦“新能源</w:t>
      </w:r>
      <w:r w:rsidRPr="00080544">
        <w:rPr>
          <w:rFonts w:cs="方正仿宋_GBK" w:hint="eastAsia"/>
          <w:szCs w:val="32"/>
        </w:rPr>
        <w:t>+</w:t>
      </w:r>
      <w:r w:rsidRPr="00080544">
        <w:rPr>
          <w:rFonts w:cs="方正仿宋_GBK" w:hint="eastAsia"/>
          <w:szCs w:val="32"/>
        </w:rPr>
        <w:t>储能”一体化，发展新型储能、锂电池正负极材料。引进功能化、绿色化、智能化家居产品，构建“板材生产—板式家具—定制家居”全产业链。</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4"/>
      </w:tblGrid>
      <w:tr w:rsidR="00080544" w:rsidRPr="00067912" w:rsidTr="00A8190F">
        <w:trPr>
          <w:trHeight w:val="646"/>
        </w:trPr>
        <w:tc>
          <w:tcPr>
            <w:tcW w:w="5000" w:type="pct"/>
          </w:tcPr>
          <w:p w:rsidR="00080544" w:rsidRPr="00067912" w:rsidRDefault="00080544" w:rsidP="006E147B">
            <w:pPr>
              <w:widowControl w:val="0"/>
              <w:ind w:firstLine="482"/>
              <w:jc w:val="center"/>
              <w:rPr>
                <w:rFonts w:eastAsia="方正黑体_GBK"/>
                <w:sz w:val="30"/>
                <w:szCs w:val="30"/>
              </w:rPr>
            </w:pPr>
            <w:r w:rsidRPr="00067912">
              <w:rPr>
                <w:rFonts w:eastAsia="方正黑体_GBK"/>
                <w:sz w:val="30"/>
                <w:szCs w:val="30"/>
              </w:rPr>
              <w:t>专栏</w:t>
            </w:r>
            <w:r w:rsidRPr="00067912">
              <w:rPr>
                <w:rFonts w:eastAsia="方正黑体_GBK" w:hint="eastAsia"/>
                <w:sz w:val="30"/>
                <w:szCs w:val="30"/>
              </w:rPr>
              <w:t>2</w:t>
            </w:r>
            <w:r w:rsidRPr="00067912">
              <w:rPr>
                <w:rFonts w:eastAsia="方正黑体_GBK"/>
                <w:sz w:val="30"/>
                <w:szCs w:val="30"/>
              </w:rPr>
              <w:t xml:space="preserve">  </w:t>
            </w:r>
            <w:r w:rsidRPr="00067912">
              <w:rPr>
                <w:rFonts w:eastAsia="方正黑体_GBK" w:hint="eastAsia"/>
                <w:sz w:val="30"/>
                <w:szCs w:val="30"/>
              </w:rPr>
              <w:t>制造业发展重点方向和</w:t>
            </w:r>
            <w:r w:rsidRPr="00067912">
              <w:rPr>
                <w:rFonts w:eastAsia="方正黑体_GBK"/>
                <w:sz w:val="30"/>
                <w:szCs w:val="30"/>
              </w:rPr>
              <w:t>重点</w:t>
            </w:r>
            <w:r w:rsidRPr="00067912">
              <w:rPr>
                <w:rFonts w:eastAsia="方正黑体_GBK" w:hint="eastAsia"/>
                <w:sz w:val="30"/>
                <w:szCs w:val="30"/>
              </w:rPr>
              <w:t>项目</w:t>
            </w:r>
          </w:p>
        </w:tc>
      </w:tr>
      <w:tr w:rsidR="00080544" w:rsidRPr="00067912" w:rsidTr="00A8190F">
        <w:trPr>
          <w:trHeight w:val="90"/>
        </w:trPr>
        <w:tc>
          <w:tcPr>
            <w:tcW w:w="5000" w:type="pct"/>
          </w:tcPr>
          <w:p w:rsidR="00080544" w:rsidRPr="00067912" w:rsidRDefault="00080544" w:rsidP="006E147B">
            <w:pPr>
              <w:widowControl w:val="0"/>
              <w:ind w:firstLineChars="200" w:firstLine="600"/>
              <w:rPr>
                <w:sz w:val="30"/>
                <w:szCs w:val="30"/>
              </w:rPr>
            </w:pPr>
            <w:r w:rsidRPr="00067912">
              <w:rPr>
                <w:rFonts w:eastAsia="方正楷体_GBK" w:hint="eastAsia"/>
                <w:sz w:val="30"/>
                <w:szCs w:val="30"/>
              </w:rPr>
              <w:t>新材料产业。</w:t>
            </w:r>
            <w:proofErr w:type="gramStart"/>
            <w:r w:rsidRPr="00067912">
              <w:rPr>
                <w:rFonts w:hint="eastAsia"/>
                <w:sz w:val="30"/>
                <w:szCs w:val="30"/>
              </w:rPr>
              <w:t>镁基新材料</w:t>
            </w:r>
            <w:proofErr w:type="gramEnd"/>
            <w:r w:rsidRPr="00067912">
              <w:rPr>
                <w:rFonts w:hint="eastAsia"/>
                <w:sz w:val="30"/>
                <w:szCs w:val="30"/>
              </w:rPr>
              <w:t>综合利用一体化产业链、镁合金汽车零部件、汽车配件锻造热处理车间及生产线。硅基新材料一体化生产基地建设项目、年产</w:t>
            </w:r>
            <w:r w:rsidRPr="00067912">
              <w:rPr>
                <w:rFonts w:hint="eastAsia"/>
                <w:sz w:val="30"/>
                <w:szCs w:val="30"/>
              </w:rPr>
              <w:t>5</w:t>
            </w:r>
            <w:r w:rsidRPr="00067912">
              <w:rPr>
                <w:rFonts w:hint="eastAsia"/>
                <w:sz w:val="30"/>
                <w:szCs w:val="30"/>
              </w:rPr>
              <w:t>万吨工业硅、高纯硅铁、硅钡合金等高端</w:t>
            </w:r>
            <w:proofErr w:type="gramStart"/>
            <w:r w:rsidRPr="00067912">
              <w:rPr>
                <w:rFonts w:hint="eastAsia"/>
                <w:sz w:val="30"/>
                <w:szCs w:val="30"/>
              </w:rPr>
              <w:t>硅产业</w:t>
            </w:r>
            <w:proofErr w:type="gramEnd"/>
            <w:r w:rsidRPr="00067912">
              <w:rPr>
                <w:rFonts w:hint="eastAsia"/>
                <w:sz w:val="30"/>
                <w:szCs w:val="30"/>
              </w:rPr>
              <w:t>项目。石墨材料、</w:t>
            </w:r>
            <w:proofErr w:type="gramStart"/>
            <w:r w:rsidRPr="00067912">
              <w:rPr>
                <w:rFonts w:hint="eastAsia"/>
                <w:sz w:val="30"/>
                <w:szCs w:val="30"/>
              </w:rPr>
              <w:t>10</w:t>
            </w:r>
            <w:r w:rsidRPr="00067912">
              <w:rPr>
                <w:rFonts w:hint="eastAsia"/>
                <w:sz w:val="30"/>
                <w:szCs w:val="30"/>
              </w:rPr>
              <w:t>万吨碳箱板材</w:t>
            </w:r>
            <w:proofErr w:type="gramEnd"/>
            <w:r w:rsidRPr="00067912">
              <w:rPr>
                <w:rFonts w:hint="eastAsia"/>
                <w:sz w:val="30"/>
                <w:szCs w:val="30"/>
              </w:rPr>
              <w:t>料、先进陶瓷纤维材料。软磁材料、新能源电池储能材料项目、</w:t>
            </w:r>
            <w:proofErr w:type="gramStart"/>
            <w:r w:rsidRPr="00067912">
              <w:rPr>
                <w:rFonts w:hint="eastAsia"/>
                <w:sz w:val="30"/>
                <w:szCs w:val="30"/>
              </w:rPr>
              <w:t>钛氮合金</w:t>
            </w:r>
            <w:proofErr w:type="gramEnd"/>
            <w:r w:rsidRPr="00067912">
              <w:rPr>
                <w:rFonts w:hint="eastAsia"/>
                <w:sz w:val="30"/>
                <w:szCs w:val="30"/>
              </w:rPr>
              <w:t>材料。锑矿开发利用项目。铝、铜等金属精深加工生产线、可降解塑料膜料颗粒原料生产线、高精密铜基散热片生产线。</w:t>
            </w:r>
          </w:p>
          <w:p w:rsidR="00080544" w:rsidRPr="00067912" w:rsidRDefault="00080544" w:rsidP="006E147B">
            <w:pPr>
              <w:widowControl w:val="0"/>
              <w:ind w:firstLineChars="200" w:firstLine="600"/>
              <w:jc w:val="left"/>
              <w:rPr>
                <w:rFonts w:eastAsia="方正楷体_GBK" w:hint="eastAsia"/>
                <w:sz w:val="30"/>
                <w:szCs w:val="30"/>
              </w:rPr>
            </w:pPr>
            <w:r w:rsidRPr="00067912">
              <w:rPr>
                <w:rFonts w:eastAsia="方正楷体_GBK" w:hint="eastAsia"/>
                <w:sz w:val="30"/>
                <w:szCs w:val="30"/>
              </w:rPr>
              <w:t>生物医药产业。</w:t>
            </w:r>
            <w:r w:rsidRPr="00067912">
              <w:rPr>
                <w:rFonts w:hint="eastAsia"/>
                <w:sz w:val="30"/>
                <w:szCs w:val="30"/>
              </w:rPr>
              <w:t>打造中医药、保健用品、生物药品制品、医</w:t>
            </w:r>
            <w:r w:rsidRPr="00067912">
              <w:rPr>
                <w:rFonts w:hint="eastAsia"/>
                <w:sz w:val="30"/>
                <w:szCs w:val="30"/>
              </w:rPr>
              <w:lastRenderedPageBreak/>
              <w:t>疗器械等全链条产业。重点发展</w:t>
            </w:r>
            <w:r w:rsidRPr="00067912">
              <w:rPr>
                <w:rFonts w:hint="eastAsia"/>
                <w:sz w:val="30"/>
                <w:szCs w:val="30"/>
                <w:lang w:bidi="ar"/>
              </w:rPr>
              <w:t>中药饮片、中药配方颗粒、硬胶囊剂、</w:t>
            </w:r>
            <w:r w:rsidRPr="00067912">
              <w:rPr>
                <w:rFonts w:hint="eastAsia"/>
                <w:sz w:val="30"/>
                <w:szCs w:val="30"/>
              </w:rPr>
              <w:t>中药提取物。引进医药器械产业园、秀山银花精深加工项目、秀山黄精加工项目、现代中药健康饮品与功能食品项目。引进中药材活性成分提取纯化生产线，开发有效成分靶向制剂、缓控释制剂等新型制剂。引进原料药、胰岛素制剂、注射剂、抗体药生产企业。培育通用医疗器械、医疗耗材、医疗设备。实施中医药产业孵化园二期、中医药产业园中成药加工区、中医药产业园中药材精加工定制化厂房。</w:t>
            </w:r>
          </w:p>
          <w:p w:rsidR="00080544" w:rsidRPr="00067912" w:rsidRDefault="00080544" w:rsidP="006E147B">
            <w:pPr>
              <w:widowControl w:val="0"/>
              <w:ind w:firstLineChars="200" w:firstLine="600"/>
              <w:jc w:val="left"/>
              <w:rPr>
                <w:rFonts w:hint="eastAsia"/>
                <w:sz w:val="30"/>
                <w:szCs w:val="30"/>
              </w:rPr>
            </w:pPr>
            <w:r w:rsidRPr="00067912">
              <w:rPr>
                <w:rFonts w:eastAsia="方正楷体_GBK" w:hint="eastAsia"/>
                <w:sz w:val="30"/>
                <w:szCs w:val="30"/>
              </w:rPr>
              <w:t>电子信息产业。</w:t>
            </w:r>
            <w:r w:rsidRPr="00067912">
              <w:rPr>
                <w:rFonts w:hint="eastAsia"/>
                <w:sz w:val="30"/>
                <w:szCs w:val="30"/>
              </w:rPr>
              <w:t>围绕通信设备制造、应用电子、显示器件、可穿戴设备等</w:t>
            </w:r>
            <w:r w:rsidRPr="00067912">
              <w:rPr>
                <w:rFonts w:hint="eastAsia"/>
                <w:sz w:val="30"/>
                <w:szCs w:val="30"/>
                <w:lang w:bidi="ar"/>
              </w:rPr>
              <w:t>电子终端产品，重点发展</w:t>
            </w:r>
            <w:r w:rsidRPr="00067912">
              <w:rPr>
                <w:rFonts w:hint="eastAsia"/>
                <w:sz w:val="30"/>
                <w:szCs w:val="30"/>
              </w:rPr>
              <w:t>电子元器件、手机主板、外壳、电池、充电器、耳机、键盘、鼠标等，实施高端液态硅胶线材、高端电子线束生产加工项目。</w:t>
            </w:r>
          </w:p>
          <w:p w:rsidR="00080544" w:rsidRPr="00067912" w:rsidRDefault="00080544" w:rsidP="006E147B">
            <w:pPr>
              <w:widowControl w:val="0"/>
              <w:ind w:firstLineChars="200" w:firstLine="600"/>
              <w:rPr>
                <w:rFonts w:hint="eastAsia"/>
                <w:sz w:val="30"/>
                <w:szCs w:val="30"/>
              </w:rPr>
            </w:pPr>
            <w:r w:rsidRPr="00067912">
              <w:rPr>
                <w:rFonts w:eastAsia="方正楷体_GBK" w:hint="eastAsia"/>
                <w:sz w:val="30"/>
                <w:szCs w:val="30"/>
              </w:rPr>
              <w:t>轻纺服装产业。</w:t>
            </w:r>
            <w:r w:rsidRPr="00067912">
              <w:rPr>
                <w:rFonts w:hint="eastAsia"/>
                <w:sz w:val="30"/>
                <w:szCs w:val="30"/>
              </w:rPr>
              <w:t>发展化纤、包覆纱等纺织上下游产业链，打造纺织产业园。实施轻纺服饰全产业链建设项目、智能塑料和毛绒玩具产业链项目、品牌运动鞋生产加工、高端复合纺织材料等。</w:t>
            </w:r>
          </w:p>
          <w:p w:rsidR="00080544" w:rsidRPr="00067912" w:rsidRDefault="00080544" w:rsidP="006E147B">
            <w:pPr>
              <w:widowControl w:val="0"/>
              <w:ind w:firstLineChars="200" w:firstLine="600"/>
              <w:rPr>
                <w:rFonts w:hint="eastAsia"/>
                <w:sz w:val="30"/>
                <w:szCs w:val="30"/>
              </w:rPr>
            </w:pPr>
            <w:r w:rsidRPr="00067912">
              <w:rPr>
                <w:rFonts w:eastAsia="方正楷体_GBK" w:hint="eastAsia"/>
                <w:sz w:val="30"/>
                <w:szCs w:val="30"/>
              </w:rPr>
              <w:t>食品及农产品加工产业</w:t>
            </w:r>
            <w:r w:rsidRPr="00067912">
              <w:rPr>
                <w:rFonts w:hint="eastAsia"/>
                <w:sz w:val="30"/>
                <w:szCs w:val="30"/>
              </w:rPr>
              <w:t>。建设焙烤食品、方便食品、乳制品等休闲食品生产线项目。实施食品产业孵化园二期、城郊农产品加工产业园、精制茶加工厂建设项目、德康饲料厂建设项目、武陵山粮食加工建设项目、农副产品精加工产业园、德</w:t>
            </w:r>
            <w:proofErr w:type="gramStart"/>
            <w:r w:rsidRPr="00067912">
              <w:rPr>
                <w:rFonts w:hint="eastAsia"/>
                <w:sz w:val="30"/>
                <w:szCs w:val="30"/>
              </w:rPr>
              <w:t>秀产业</w:t>
            </w:r>
            <w:proofErr w:type="gramEnd"/>
            <w:r w:rsidRPr="00067912">
              <w:rPr>
                <w:rFonts w:hint="eastAsia"/>
                <w:sz w:val="30"/>
                <w:szCs w:val="30"/>
              </w:rPr>
              <w:t>园项目。</w:t>
            </w:r>
          </w:p>
        </w:tc>
      </w:tr>
    </w:tbl>
    <w:p w:rsidR="00080544" w:rsidRPr="00080544" w:rsidRDefault="00080544" w:rsidP="006E147B">
      <w:pPr>
        <w:widowControl w:val="0"/>
        <w:jc w:val="center"/>
        <w:outlineLvl w:val="1"/>
        <w:rPr>
          <w:rFonts w:eastAsia="方正黑体_GBK" w:cs="方正黑体_GBK" w:hint="eastAsia"/>
          <w:szCs w:val="32"/>
        </w:rPr>
      </w:pPr>
      <w:bookmarkStart w:id="106" w:name="_Toc26861"/>
      <w:bookmarkStart w:id="107" w:name="_Toc21380"/>
      <w:r w:rsidRPr="00080544">
        <w:rPr>
          <w:rFonts w:eastAsia="方正黑体_GBK" w:cs="方正黑体_GBK" w:hint="eastAsia"/>
          <w:szCs w:val="32"/>
        </w:rPr>
        <w:lastRenderedPageBreak/>
        <w:t>第七章</w:t>
      </w:r>
      <w:r w:rsidRPr="00080544">
        <w:rPr>
          <w:rFonts w:eastAsia="方正黑体_GBK" w:cs="方正黑体_GBK" w:hint="eastAsia"/>
          <w:szCs w:val="32"/>
        </w:rPr>
        <w:t xml:space="preserve">  </w:t>
      </w:r>
      <w:r w:rsidRPr="00080544">
        <w:rPr>
          <w:rFonts w:eastAsia="方正黑体_GBK" w:cs="方正黑体_GBK" w:hint="eastAsia"/>
          <w:szCs w:val="32"/>
        </w:rPr>
        <w:t>开辟产业新赛道</w:t>
      </w:r>
      <w:bookmarkEnd w:id="106"/>
      <w:bookmarkEnd w:id="107"/>
    </w:p>
    <w:p w:rsidR="00080544" w:rsidRPr="00080544" w:rsidRDefault="00080544" w:rsidP="006E147B">
      <w:pPr>
        <w:widowControl w:val="0"/>
        <w:ind w:firstLineChars="200" w:firstLine="640"/>
        <w:jc w:val="left"/>
        <w:rPr>
          <w:rFonts w:cs="方正仿宋_GBK" w:hint="eastAsia"/>
          <w:szCs w:val="32"/>
        </w:rPr>
      </w:pPr>
      <w:r w:rsidRPr="00080544">
        <w:rPr>
          <w:rFonts w:cs="方正仿宋_GBK" w:hint="eastAsia"/>
          <w:szCs w:val="32"/>
        </w:rPr>
        <w:t>因地制宜发展新质生产力，推动传统产业转型升级，大力发展智能经济，打造产业发展新引擎。</w:t>
      </w:r>
    </w:p>
    <w:p w:rsidR="00080544" w:rsidRPr="00080544" w:rsidRDefault="00080544" w:rsidP="006E147B">
      <w:pPr>
        <w:widowControl w:val="0"/>
        <w:jc w:val="center"/>
        <w:outlineLvl w:val="2"/>
        <w:rPr>
          <w:rFonts w:eastAsia="方正楷体_GBK"/>
          <w:szCs w:val="32"/>
        </w:rPr>
      </w:pPr>
      <w:bookmarkStart w:id="108" w:name="_Toc1398"/>
      <w:bookmarkStart w:id="109" w:name="_Toc815"/>
      <w:bookmarkStart w:id="110" w:name="_Toc12522"/>
      <w:bookmarkStart w:id="111" w:name="_Toc23723"/>
      <w:bookmarkStart w:id="112" w:name="_Toc3750"/>
      <w:bookmarkStart w:id="113" w:name="_Toc12738"/>
      <w:r w:rsidRPr="00080544">
        <w:rPr>
          <w:rFonts w:eastAsia="方正楷体_GBK" w:hint="eastAsia"/>
          <w:szCs w:val="32"/>
        </w:rPr>
        <w:lastRenderedPageBreak/>
        <w:t>第一节</w:t>
      </w:r>
      <w:r w:rsidRPr="00080544">
        <w:rPr>
          <w:rFonts w:eastAsia="方正楷体_GBK" w:hint="eastAsia"/>
          <w:szCs w:val="32"/>
        </w:rPr>
        <w:t xml:space="preserve">  </w:t>
      </w:r>
      <w:bookmarkEnd w:id="108"/>
      <w:bookmarkEnd w:id="109"/>
      <w:bookmarkEnd w:id="110"/>
      <w:bookmarkEnd w:id="113"/>
      <w:r w:rsidRPr="00080544">
        <w:rPr>
          <w:rFonts w:eastAsia="方正楷体_GBK" w:hint="eastAsia"/>
          <w:szCs w:val="32"/>
        </w:rPr>
        <w:t>推动实体经济和数字经济融合发展</w:t>
      </w:r>
      <w:bookmarkEnd w:id="111"/>
      <w:bookmarkEnd w:id="112"/>
    </w:p>
    <w:p w:rsidR="00080544" w:rsidRPr="00080544" w:rsidRDefault="00080544" w:rsidP="006E147B">
      <w:pPr>
        <w:widowControl w:val="0"/>
        <w:ind w:firstLineChars="200" w:firstLine="640"/>
        <w:rPr>
          <w:rFonts w:cs="方正仿宋_GBK"/>
          <w:szCs w:val="32"/>
        </w:rPr>
      </w:pPr>
      <w:r w:rsidRPr="00080544">
        <w:rPr>
          <w:rFonts w:hint="eastAsia"/>
          <w:kern w:val="36"/>
          <w:szCs w:val="32"/>
        </w:rPr>
        <w:t>深入实施</w:t>
      </w:r>
      <w:r w:rsidRPr="00080544">
        <w:rPr>
          <w:rFonts w:hint="eastAsia"/>
          <w:szCs w:val="32"/>
        </w:rPr>
        <w:t>加工制造“智改数转、科创赋能”行动，</w:t>
      </w:r>
      <w:r w:rsidRPr="00080544">
        <w:rPr>
          <w:rFonts w:cs="方正仿宋_GBK" w:hint="eastAsia"/>
          <w:szCs w:val="32"/>
        </w:rPr>
        <w:t>打造一批基础级和先进级智能工厂，加快制造业“智改数转网联绿色化”，推动食品、轻纺、材料、建筑业等传统产业</w:t>
      </w:r>
      <w:r w:rsidRPr="00080544">
        <w:rPr>
          <w:rFonts w:hint="eastAsia"/>
          <w:szCs w:val="32"/>
          <w:lang w:bidi="zh-CN"/>
        </w:rPr>
        <w:t>开展数字化改造。</w:t>
      </w:r>
      <w:r w:rsidRPr="00080544">
        <w:rPr>
          <w:rFonts w:cs="方正仿宋_GBK" w:hint="eastAsia"/>
          <w:szCs w:val="32"/>
        </w:rPr>
        <w:t>支持优势企业发展工业互联网平台，</w:t>
      </w:r>
      <w:r w:rsidRPr="00080544">
        <w:rPr>
          <w:szCs w:val="32"/>
        </w:rPr>
        <w:t>建设一批国家级、市级</w:t>
      </w:r>
      <w:r w:rsidRPr="00080544">
        <w:rPr>
          <w:rFonts w:hint="eastAsia"/>
          <w:szCs w:val="32"/>
        </w:rPr>
        <w:t>“</w:t>
      </w:r>
      <w:r w:rsidRPr="00080544">
        <w:rPr>
          <w:szCs w:val="32"/>
        </w:rPr>
        <w:t>智能制造</w:t>
      </w:r>
      <w:r w:rsidRPr="00080544">
        <w:rPr>
          <w:rFonts w:hint="eastAsia"/>
          <w:szCs w:val="32"/>
        </w:rPr>
        <w:t>”“</w:t>
      </w:r>
      <w:r w:rsidRPr="00080544">
        <w:rPr>
          <w:szCs w:val="32"/>
        </w:rPr>
        <w:t>互联网</w:t>
      </w:r>
      <w:r w:rsidRPr="00080544">
        <w:rPr>
          <w:szCs w:val="32"/>
        </w:rPr>
        <w:t>+</w:t>
      </w:r>
      <w:r w:rsidRPr="00080544">
        <w:rPr>
          <w:szCs w:val="32"/>
        </w:rPr>
        <w:t>先进制造</w:t>
      </w:r>
      <w:r w:rsidRPr="00080544">
        <w:rPr>
          <w:rFonts w:hint="eastAsia"/>
          <w:szCs w:val="32"/>
        </w:rPr>
        <w:t>”</w:t>
      </w:r>
      <w:r w:rsidRPr="00080544">
        <w:rPr>
          <w:szCs w:val="32"/>
        </w:rPr>
        <w:t>示范项目</w:t>
      </w:r>
      <w:r w:rsidRPr="00080544">
        <w:rPr>
          <w:rFonts w:hint="eastAsia"/>
          <w:szCs w:val="32"/>
        </w:rPr>
        <w:t>，</w:t>
      </w:r>
      <w:r w:rsidRPr="00080544">
        <w:rPr>
          <w:rFonts w:cs="方正仿宋_GBK" w:hint="eastAsia"/>
          <w:szCs w:val="32"/>
        </w:rPr>
        <w:t>争取“一链一网</w:t>
      </w:r>
      <w:proofErr w:type="gramStart"/>
      <w:r w:rsidRPr="00080544">
        <w:rPr>
          <w:rFonts w:cs="方正仿宋_GBK" w:hint="eastAsia"/>
          <w:szCs w:val="32"/>
        </w:rPr>
        <w:t>一</w:t>
      </w:r>
      <w:proofErr w:type="gramEnd"/>
      <w:r w:rsidRPr="00080544">
        <w:rPr>
          <w:rFonts w:cs="方正仿宋_GBK" w:hint="eastAsia"/>
          <w:szCs w:val="32"/>
        </w:rPr>
        <w:t>平台”试点示范，持续推进园区综合二级节点建设。建设数字孪生园区平台，实现园区规划、建设、运营一图统管。投用智慧数据孵化园，建设</w:t>
      </w:r>
      <w:r w:rsidRPr="00080544">
        <w:rPr>
          <w:rFonts w:hint="eastAsia"/>
          <w:szCs w:val="32"/>
        </w:rPr>
        <w:t>武陵山数字供应</w:t>
      </w:r>
      <w:proofErr w:type="gramStart"/>
      <w:r w:rsidRPr="00080544">
        <w:rPr>
          <w:rFonts w:hint="eastAsia"/>
          <w:szCs w:val="32"/>
        </w:rPr>
        <w:t>链综合</w:t>
      </w:r>
      <w:proofErr w:type="gramEnd"/>
      <w:r w:rsidRPr="00080544">
        <w:rPr>
          <w:rFonts w:hint="eastAsia"/>
          <w:szCs w:val="32"/>
        </w:rPr>
        <w:t>服务平台，打造武陵山综合商业数字化运营中心</w:t>
      </w:r>
      <w:r w:rsidRPr="00080544">
        <w:rPr>
          <w:rFonts w:cs="方正仿宋_GBK" w:hint="eastAsia"/>
          <w:szCs w:val="32"/>
        </w:rPr>
        <w:t>。</w:t>
      </w:r>
    </w:p>
    <w:p w:rsidR="00080544" w:rsidRPr="00080544" w:rsidRDefault="00080544" w:rsidP="006E147B">
      <w:pPr>
        <w:widowControl w:val="0"/>
        <w:jc w:val="center"/>
        <w:outlineLvl w:val="2"/>
        <w:rPr>
          <w:rFonts w:cs="方正仿宋_GBK"/>
          <w:szCs w:val="32"/>
        </w:rPr>
      </w:pPr>
      <w:bookmarkStart w:id="114" w:name="_Toc29080"/>
      <w:bookmarkStart w:id="115" w:name="_Toc31397"/>
      <w:r w:rsidRPr="00080544">
        <w:rPr>
          <w:rFonts w:eastAsia="方正楷体_GBK" w:hint="eastAsia"/>
          <w:szCs w:val="32"/>
        </w:rPr>
        <w:t>第二节</w:t>
      </w:r>
      <w:r w:rsidRPr="00080544">
        <w:rPr>
          <w:rFonts w:eastAsia="方正楷体_GBK" w:hint="eastAsia"/>
          <w:szCs w:val="32"/>
        </w:rPr>
        <w:t xml:space="preserve">  </w:t>
      </w:r>
      <w:r w:rsidRPr="00080544">
        <w:rPr>
          <w:rFonts w:eastAsia="方正楷体_GBK" w:hint="eastAsia"/>
          <w:szCs w:val="32"/>
        </w:rPr>
        <w:t>培育发展低空经济</w:t>
      </w:r>
      <w:bookmarkEnd w:id="114"/>
      <w:bookmarkEnd w:id="115"/>
    </w:p>
    <w:p w:rsidR="00080544" w:rsidRPr="00080544" w:rsidRDefault="00080544" w:rsidP="006E147B">
      <w:pPr>
        <w:widowControl w:val="0"/>
        <w:ind w:firstLineChars="200" w:firstLine="640"/>
        <w:rPr>
          <w:szCs w:val="32"/>
        </w:rPr>
      </w:pPr>
      <w:r w:rsidRPr="00080544">
        <w:rPr>
          <w:rFonts w:cs="方正仿宋_GBK" w:hint="eastAsia"/>
          <w:szCs w:val="32"/>
        </w:rPr>
        <w:t>抢抓</w:t>
      </w:r>
      <w:proofErr w:type="gramStart"/>
      <w:r w:rsidRPr="00080544">
        <w:rPr>
          <w:rFonts w:cs="方正仿宋_GBK" w:hint="eastAsia"/>
          <w:szCs w:val="32"/>
        </w:rPr>
        <w:t>低空经济</w:t>
      </w:r>
      <w:proofErr w:type="gramEnd"/>
      <w:r w:rsidRPr="00080544">
        <w:rPr>
          <w:rFonts w:cs="方正仿宋_GBK" w:hint="eastAsia"/>
          <w:szCs w:val="32"/>
        </w:rPr>
        <w:t>发展机遇，推动构建“生产基地</w:t>
      </w:r>
      <w:r w:rsidRPr="00080544">
        <w:rPr>
          <w:rFonts w:cs="方正仿宋_GBK" w:hint="eastAsia"/>
          <w:szCs w:val="32"/>
        </w:rPr>
        <w:t>+</w:t>
      </w:r>
      <w:r w:rsidRPr="00080544">
        <w:rPr>
          <w:rFonts w:cs="方正仿宋_GBK" w:hint="eastAsia"/>
          <w:szCs w:val="32"/>
        </w:rPr>
        <w:t>技术研发</w:t>
      </w:r>
      <w:r w:rsidRPr="00080544">
        <w:rPr>
          <w:rFonts w:cs="方正仿宋_GBK" w:hint="eastAsia"/>
          <w:szCs w:val="32"/>
        </w:rPr>
        <w:t>+</w:t>
      </w:r>
      <w:r w:rsidRPr="00080544">
        <w:rPr>
          <w:rFonts w:cs="方正仿宋_GBK" w:hint="eastAsia"/>
          <w:szCs w:val="32"/>
        </w:rPr>
        <w:t>场景运用”的产业生态。</w:t>
      </w:r>
      <w:r w:rsidRPr="00080544">
        <w:rPr>
          <w:rFonts w:cs="方正仿宋_GBK" w:hint="eastAsia"/>
          <w:szCs w:val="32"/>
          <w:lang w:bidi="ar"/>
        </w:rPr>
        <w:t>加强低空制造、运营服务、技术攻关等上下游企业引育，布局无人机研发与组装、轻量化材料等低空领域新产品，打造区域低空装备供给基地</w:t>
      </w:r>
      <w:r w:rsidRPr="00080544">
        <w:rPr>
          <w:rFonts w:cs="方正仿宋_GBK" w:hint="eastAsia"/>
          <w:szCs w:val="32"/>
        </w:rPr>
        <w:t>。强化低空运营指挥调度中心和低空运营网络建设，加强低空领域人才培养。打造“低空</w:t>
      </w:r>
      <w:r w:rsidRPr="00080544">
        <w:rPr>
          <w:rFonts w:cs="方正仿宋_GBK" w:hint="eastAsia"/>
          <w:szCs w:val="32"/>
        </w:rPr>
        <w:t>+</w:t>
      </w:r>
      <w:r w:rsidRPr="00080544">
        <w:rPr>
          <w:rFonts w:cs="方正仿宋_GBK" w:hint="eastAsia"/>
          <w:szCs w:val="32"/>
        </w:rPr>
        <w:t>”示范应用场景，推动</w:t>
      </w:r>
      <w:r w:rsidRPr="00080544">
        <w:rPr>
          <w:rFonts w:cs="方正仿宋_GBK" w:hint="eastAsia"/>
          <w:szCs w:val="32"/>
          <w:lang w:bidi="ar"/>
        </w:rPr>
        <w:t>低空公共服务、低空农业、</w:t>
      </w:r>
      <w:r w:rsidRPr="00080544">
        <w:rPr>
          <w:rFonts w:cs="方正仿宋_GBK" w:hint="eastAsia"/>
          <w:szCs w:val="32"/>
        </w:rPr>
        <w:t>低空消费、低空物流、低空治理、低空文旅、低空应急</w:t>
      </w:r>
      <w:r w:rsidRPr="00080544">
        <w:rPr>
          <w:rFonts w:cs="方正仿宋_GBK" w:hint="eastAsia"/>
          <w:szCs w:val="32"/>
          <w:lang w:bidi="ar"/>
        </w:rPr>
        <w:t>等方面应用。</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4"/>
      </w:tblGrid>
      <w:tr w:rsidR="00080544" w:rsidRPr="00067912" w:rsidTr="00A8190F">
        <w:trPr>
          <w:trHeight w:val="90"/>
        </w:trPr>
        <w:tc>
          <w:tcPr>
            <w:tcW w:w="5000" w:type="pct"/>
          </w:tcPr>
          <w:p w:rsidR="00080544" w:rsidRPr="00067912" w:rsidRDefault="00080544" w:rsidP="006E147B">
            <w:pPr>
              <w:widowControl w:val="0"/>
              <w:ind w:firstLine="482"/>
              <w:jc w:val="center"/>
              <w:rPr>
                <w:rFonts w:eastAsia="方正黑体_GBK" w:hint="eastAsia"/>
                <w:sz w:val="30"/>
                <w:szCs w:val="30"/>
              </w:rPr>
            </w:pPr>
            <w:r w:rsidRPr="00067912">
              <w:rPr>
                <w:rFonts w:eastAsia="方正黑体_GBK"/>
                <w:sz w:val="30"/>
                <w:szCs w:val="30"/>
              </w:rPr>
              <w:t>专栏</w:t>
            </w:r>
            <w:r w:rsidRPr="00067912">
              <w:rPr>
                <w:rFonts w:eastAsia="方正黑体_GBK" w:hint="eastAsia"/>
                <w:sz w:val="30"/>
                <w:szCs w:val="30"/>
              </w:rPr>
              <w:t>3</w:t>
            </w:r>
            <w:r w:rsidRPr="00067912">
              <w:rPr>
                <w:rFonts w:eastAsia="方正黑体_GBK"/>
                <w:sz w:val="30"/>
                <w:szCs w:val="30"/>
              </w:rPr>
              <w:t xml:space="preserve">  </w:t>
            </w:r>
            <w:r w:rsidRPr="00067912">
              <w:rPr>
                <w:rFonts w:eastAsia="方正黑体_GBK" w:hint="eastAsia"/>
                <w:sz w:val="30"/>
                <w:szCs w:val="30"/>
              </w:rPr>
              <w:t>新兴产业重点任务</w:t>
            </w:r>
          </w:p>
        </w:tc>
      </w:tr>
      <w:tr w:rsidR="00080544" w:rsidRPr="00067912" w:rsidTr="00A8190F">
        <w:trPr>
          <w:trHeight w:val="90"/>
        </w:trPr>
        <w:tc>
          <w:tcPr>
            <w:tcW w:w="5000" w:type="pct"/>
          </w:tcPr>
          <w:p w:rsidR="00080544" w:rsidRPr="00067912" w:rsidRDefault="00080544" w:rsidP="006E147B">
            <w:pPr>
              <w:widowControl w:val="0"/>
              <w:ind w:firstLine="482"/>
              <w:rPr>
                <w:rFonts w:hint="eastAsia"/>
                <w:sz w:val="30"/>
                <w:szCs w:val="30"/>
              </w:rPr>
            </w:pPr>
            <w:r w:rsidRPr="00067912">
              <w:rPr>
                <w:rFonts w:eastAsia="方正楷体_GBK" w:hint="eastAsia"/>
                <w:sz w:val="30"/>
                <w:szCs w:val="30"/>
              </w:rPr>
              <w:t>人工智能。</w:t>
            </w:r>
            <w:r w:rsidRPr="00067912">
              <w:rPr>
                <w:rFonts w:hint="eastAsia"/>
                <w:sz w:val="30"/>
                <w:szCs w:val="30"/>
              </w:rPr>
              <w:t>规划布局</w:t>
            </w:r>
            <w:proofErr w:type="gramStart"/>
            <w:r w:rsidRPr="00067912">
              <w:rPr>
                <w:rFonts w:hint="eastAsia"/>
                <w:sz w:val="30"/>
                <w:szCs w:val="30"/>
              </w:rPr>
              <w:t>算力基础</w:t>
            </w:r>
            <w:proofErr w:type="gramEnd"/>
            <w:r w:rsidRPr="00067912">
              <w:rPr>
                <w:rFonts w:hint="eastAsia"/>
                <w:sz w:val="30"/>
                <w:szCs w:val="30"/>
              </w:rPr>
              <w:t>设施，支持新材料、医药、食品等企业开展智能化改造，打造先进级智能工厂</w:t>
            </w:r>
            <w:r w:rsidRPr="00067912">
              <w:rPr>
                <w:rFonts w:hint="eastAsia"/>
                <w:sz w:val="30"/>
                <w:szCs w:val="30"/>
              </w:rPr>
              <w:t>3</w:t>
            </w:r>
            <w:r w:rsidRPr="00067912">
              <w:rPr>
                <w:rFonts w:hint="eastAsia"/>
                <w:sz w:val="30"/>
                <w:szCs w:val="30"/>
              </w:rPr>
              <w:t>家、基础级智能工</w:t>
            </w:r>
            <w:r w:rsidRPr="00067912">
              <w:rPr>
                <w:rFonts w:hint="eastAsia"/>
                <w:sz w:val="30"/>
                <w:szCs w:val="30"/>
              </w:rPr>
              <w:lastRenderedPageBreak/>
              <w:t>厂</w:t>
            </w:r>
            <w:r w:rsidRPr="00067912">
              <w:rPr>
                <w:rFonts w:hint="eastAsia"/>
                <w:sz w:val="30"/>
                <w:szCs w:val="30"/>
              </w:rPr>
              <w:t>10</w:t>
            </w:r>
            <w:r w:rsidRPr="00067912">
              <w:rPr>
                <w:rFonts w:hint="eastAsia"/>
                <w:sz w:val="30"/>
                <w:szCs w:val="30"/>
              </w:rPr>
              <w:t>家。</w:t>
            </w:r>
          </w:p>
          <w:p w:rsidR="00080544" w:rsidRPr="00067912" w:rsidRDefault="00080544" w:rsidP="006E147B">
            <w:pPr>
              <w:widowControl w:val="0"/>
              <w:ind w:firstLine="482"/>
              <w:rPr>
                <w:sz w:val="30"/>
                <w:szCs w:val="30"/>
              </w:rPr>
            </w:pPr>
            <w:r w:rsidRPr="00067912">
              <w:rPr>
                <w:rFonts w:eastAsia="方正楷体_GBK" w:hint="eastAsia"/>
                <w:sz w:val="30"/>
                <w:szCs w:val="30"/>
              </w:rPr>
              <w:t>数字平台。</w:t>
            </w:r>
            <w:r w:rsidRPr="00067912">
              <w:rPr>
                <w:rFonts w:hint="eastAsia"/>
                <w:sz w:val="30"/>
                <w:szCs w:val="30"/>
              </w:rPr>
              <w:t>打造武陵山数字经济产业园，创建市级微短剧创作基地，打造大数据可视化展示中心、大数据体验中心、大数据交流中心。</w:t>
            </w:r>
          </w:p>
          <w:p w:rsidR="00080544" w:rsidRPr="00067912" w:rsidRDefault="00080544" w:rsidP="006E147B">
            <w:pPr>
              <w:widowControl w:val="0"/>
              <w:ind w:firstLineChars="200" w:firstLine="600"/>
              <w:rPr>
                <w:sz w:val="30"/>
                <w:szCs w:val="30"/>
              </w:rPr>
            </w:pPr>
            <w:r w:rsidRPr="00067912">
              <w:rPr>
                <w:rFonts w:eastAsia="方正楷体_GBK" w:hint="eastAsia"/>
                <w:sz w:val="30"/>
                <w:szCs w:val="30"/>
              </w:rPr>
              <w:t>低空经济。</w:t>
            </w:r>
            <w:r w:rsidRPr="00067912">
              <w:rPr>
                <w:rFonts w:hint="eastAsia"/>
                <w:sz w:val="30"/>
                <w:szCs w:val="30"/>
                <w:lang w:bidi="ar"/>
              </w:rPr>
              <w:t>规划建设一批无人机小型起降平台、</w:t>
            </w:r>
            <w:r w:rsidRPr="00067912">
              <w:rPr>
                <w:rFonts w:hint="eastAsia"/>
                <w:sz w:val="30"/>
                <w:szCs w:val="30"/>
                <w:lang w:bidi="ar"/>
              </w:rPr>
              <w:t>eVTOL</w:t>
            </w:r>
            <w:r w:rsidRPr="00067912">
              <w:rPr>
                <w:rFonts w:hint="eastAsia"/>
                <w:sz w:val="30"/>
                <w:szCs w:val="30"/>
                <w:lang w:bidi="ar"/>
              </w:rPr>
              <w:t>（电动垂直起降飞行器）起降场等。发展无人机、特种飞行器等产业</w:t>
            </w:r>
            <w:r w:rsidRPr="00067912">
              <w:rPr>
                <w:rFonts w:hint="eastAsia"/>
                <w:sz w:val="30"/>
                <w:szCs w:val="30"/>
              </w:rPr>
              <w:t>，投用低空农业、低空旅游等应用场景</w:t>
            </w:r>
            <w:r w:rsidRPr="00067912">
              <w:rPr>
                <w:rFonts w:hint="eastAsia"/>
                <w:sz w:val="30"/>
                <w:szCs w:val="30"/>
              </w:rPr>
              <w:t>8</w:t>
            </w:r>
            <w:r w:rsidRPr="00067912">
              <w:rPr>
                <w:rFonts w:hint="eastAsia"/>
                <w:sz w:val="30"/>
                <w:szCs w:val="30"/>
              </w:rPr>
              <w:t>个以上</w:t>
            </w:r>
            <w:r w:rsidRPr="00067912">
              <w:rPr>
                <w:rFonts w:hint="eastAsia"/>
                <w:sz w:val="30"/>
                <w:szCs w:val="30"/>
                <w:lang w:bidi="ar"/>
              </w:rPr>
              <w:t>。</w:t>
            </w:r>
          </w:p>
        </w:tc>
      </w:tr>
    </w:tbl>
    <w:p w:rsidR="00080544" w:rsidRPr="00080544" w:rsidRDefault="00080544" w:rsidP="006E147B">
      <w:pPr>
        <w:widowControl w:val="0"/>
        <w:jc w:val="center"/>
        <w:outlineLvl w:val="1"/>
        <w:rPr>
          <w:rFonts w:eastAsia="方正黑体_GBK" w:cs="方正黑体_GBK" w:hint="eastAsia"/>
          <w:szCs w:val="32"/>
        </w:rPr>
      </w:pPr>
      <w:bookmarkStart w:id="116" w:name="_Toc9636"/>
      <w:bookmarkStart w:id="117" w:name="_Toc1329"/>
      <w:bookmarkStart w:id="118" w:name="_Toc27510"/>
      <w:bookmarkStart w:id="119" w:name="_Toc17114"/>
      <w:bookmarkStart w:id="120" w:name="_Toc14873"/>
      <w:bookmarkStart w:id="121" w:name="_Toc27762"/>
      <w:bookmarkEnd w:id="96"/>
      <w:r w:rsidRPr="00080544">
        <w:rPr>
          <w:rFonts w:eastAsia="方正黑体_GBK" w:cs="方正黑体_GBK" w:hint="eastAsia"/>
          <w:szCs w:val="32"/>
        </w:rPr>
        <w:lastRenderedPageBreak/>
        <w:t>第八章</w:t>
      </w:r>
      <w:r w:rsidRPr="00080544">
        <w:rPr>
          <w:rFonts w:eastAsia="方正黑体_GBK" w:cs="方正黑体_GBK" w:hint="eastAsia"/>
          <w:szCs w:val="32"/>
        </w:rPr>
        <w:t xml:space="preserve">  </w:t>
      </w:r>
      <w:bookmarkEnd w:id="116"/>
      <w:bookmarkEnd w:id="117"/>
      <w:bookmarkEnd w:id="118"/>
      <w:r w:rsidRPr="00080544">
        <w:rPr>
          <w:rFonts w:eastAsia="方正黑体_GBK" w:cs="方正黑体_GBK" w:hint="eastAsia"/>
          <w:szCs w:val="32"/>
        </w:rPr>
        <w:t>推动生产性服务业扩能提质</w:t>
      </w:r>
      <w:bookmarkEnd w:id="119"/>
      <w:bookmarkEnd w:id="120"/>
    </w:p>
    <w:p w:rsidR="00080544" w:rsidRPr="00080544" w:rsidRDefault="00080544" w:rsidP="006E147B">
      <w:pPr>
        <w:widowControl w:val="0"/>
        <w:ind w:firstLineChars="200" w:firstLine="640"/>
        <w:rPr>
          <w:rFonts w:cs="方正仿宋_GBK" w:hint="eastAsia"/>
          <w:szCs w:val="32"/>
        </w:rPr>
      </w:pPr>
      <w:bookmarkStart w:id="122" w:name="_Toc7481"/>
      <w:bookmarkStart w:id="123" w:name="_Toc26342"/>
      <w:bookmarkStart w:id="124" w:name="_Toc21135"/>
      <w:r w:rsidRPr="00080544">
        <w:rPr>
          <w:rFonts w:cs="方正仿宋_GBK" w:hint="eastAsia"/>
          <w:szCs w:val="32"/>
        </w:rPr>
        <w:t>推动生产性服务业向专业化和价值链高端延伸，提升品质化、数字化、融合化、绿色化水平，</w:t>
      </w:r>
      <w:r w:rsidRPr="00080544">
        <w:rPr>
          <w:rFonts w:hint="eastAsia"/>
          <w:szCs w:val="32"/>
        </w:rPr>
        <w:t>推动</w:t>
      </w:r>
      <w:r w:rsidRPr="00080544">
        <w:rPr>
          <w:szCs w:val="32"/>
        </w:rPr>
        <w:t>生产性服务业增加值占服务业</w:t>
      </w:r>
      <w:r w:rsidRPr="00080544">
        <w:rPr>
          <w:rFonts w:hint="eastAsia"/>
          <w:szCs w:val="32"/>
        </w:rPr>
        <w:t>增加值</w:t>
      </w:r>
      <w:r w:rsidRPr="00080544">
        <w:rPr>
          <w:szCs w:val="32"/>
        </w:rPr>
        <w:t>比重超过</w:t>
      </w:r>
      <w:r w:rsidRPr="00080544">
        <w:rPr>
          <w:szCs w:val="32"/>
        </w:rPr>
        <w:t>60%</w:t>
      </w:r>
      <w:r w:rsidRPr="00080544">
        <w:rPr>
          <w:rFonts w:hint="eastAsia"/>
          <w:szCs w:val="32"/>
        </w:rPr>
        <w:t>，</w:t>
      </w:r>
      <w:r w:rsidRPr="00080544">
        <w:rPr>
          <w:rFonts w:cs="方正仿宋_GBK" w:hint="eastAsia"/>
          <w:szCs w:val="32"/>
        </w:rPr>
        <w:t>打造渝鄂湘黔毗邻地区商贸物流中心。</w:t>
      </w:r>
    </w:p>
    <w:p w:rsidR="00080544" w:rsidRPr="00080544" w:rsidRDefault="00080544" w:rsidP="006E147B">
      <w:pPr>
        <w:widowControl w:val="0"/>
        <w:jc w:val="center"/>
        <w:outlineLvl w:val="2"/>
        <w:rPr>
          <w:rFonts w:eastAsia="方正楷体_GBK"/>
          <w:szCs w:val="32"/>
        </w:rPr>
      </w:pPr>
      <w:bookmarkStart w:id="125" w:name="_Toc13569"/>
      <w:bookmarkStart w:id="126" w:name="_Toc14344"/>
      <w:bookmarkStart w:id="127" w:name="_Toc29333"/>
      <w:bookmarkStart w:id="128" w:name="_Toc7212"/>
      <w:bookmarkStart w:id="129" w:name="_Toc24726"/>
      <w:r w:rsidRPr="00080544">
        <w:rPr>
          <w:rFonts w:eastAsia="方正楷体_GBK" w:hint="eastAsia"/>
          <w:szCs w:val="32"/>
        </w:rPr>
        <w:t>第一节</w:t>
      </w:r>
      <w:r w:rsidRPr="00080544">
        <w:rPr>
          <w:rFonts w:eastAsia="方正楷体_GBK" w:hint="eastAsia"/>
          <w:szCs w:val="32"/>
        </w:rPr>
        <w:t xml:space="preserve">  </w:t>
      </w:r>
      <w:r w:rsidRPr="00080544">
        <w:rPr>
          <w:rFonts w:eastAsia="方正楷体_GBK" w:hint="eastAsia"/>
          <w:szCs w:val="32"/>
        </w:rPr>
        <w:t>壮大百亿级专业市场集群</w:t>
      </w:r>
      <w:bookmarkEnd w:id="125"/>
      <w:bookmarkEnd w:id="126"/>
      <w:bookmarkEnd w:id="127"/>
      <w:bookmarkEnd w:id="128"/>
      <w:bookmarkEnd w:id="129"/>
    </w:p>
    <w:p w:rsidR="00080544" w:rsidRPr="00080544" w:rsidRDefault="00080544" w:rsidP="006E147B">
      <w:pPr>
        <w:widowControl w:val="0"/>
        <w:ind w:firstLineChars="200" w:firstLine="640"/>
        <w:rPr>
          <w:rFonts w:cs="方正仿宋_GBK" w:hint="eastAsia"/>
          <w:szCs w:val="32"/>
        </w:rPr>
      </w:pPr>
      <w:r w:rsidRPr="00080544">
        <w:rPr>
          <w:rFonts w:cs="方正仿宋_GBK" w:hint="eastAsia"/>
          <w:szCs w:val="32"/>
        </w:rPr>
        <w:t>推动汽车、生鲜、建材、钢材、家居、</w:t>
      </w:r>
      <w:proofErr w:type="gramStart"/>
      <w:r w:rsidRPr="00080544">
        <w:rPr>
          <w:rFonts w:cs="方正仿宋_GBK" w:hint="eastAsia"/>
          <w:szCs w:val="32"/>
        </w:rPr>
        <w:t>汽博等</w:t>
      </w:r>
      <w:proofErr w:type="gramEnd"/>
      <w:r w:rsidRPr="00080544">
        <w:rPr>
          <w:rFonts w:cs="方正仿宋_GBK" w:hint="eastAsia"/>
          <w:szCs w:val="32"/>
        </w:rPr>
        <w:t>专业市场数字化升级，拓展电子商务、创新展示、仓储物流、货物集散等综合服务，培育经营特色鲜明、线上线下融合发展的大型商品市场，建设区域性</w:t>
      </w:r>
      <w:r w:rsidRPr="00080544">
        <w:rPr>
          <w:rFonts w:cs="方正仿宋_GBK" w:hint="eastAsia"/>
          <w:szCs w:val="32"/>
        </w:rPr>
        <w:t>300</w:t>
      </w:r>
      <w:r w:rsidRPr="00080544">
        <w:rPr>
          <w:rFonts w:cs="方正仿宋_GBK" w:hint="eastAsia"/>
          <w:szCs w:val="32"/>
        </w:rPr>
        <w:t>亿级市场集群。积极融入全市现代商贸流通体系试点城市建设，推动大宗商品市场设施升级、信息化改造，提升集散、跨区域调运水平。强化市场供需对接，推动关联品类集中布局，满足客商一站式采购需求。以铁路集装箱中转站、公路港、无水港为支撑，加快形成以现代物流、仓储配送、货运站场和公铁联运为主要业态的货物集聚区。探索数字贸易、服务贸易等贸易新模式新业态，加快建成市级新型专业市场集聚区。</w:t>
      </w:r>
    </w:p>
    <w:p w:rsidR="00080544" w:rsidRPr="00080544" w:rsidRDefault="00080544" w:rsidP="006E147B">
      <w:pPr>
        <w:widowControl w:val="0"/>
        <w:jc w:val="center"/>
        <w:outlineLvl w:val="2"/>
        <w:rPr>
          <w:rFonts w:eastAsia="方正楷体_GBK" w:cs="方正楷体_GBK"/>
          <w:szCs w:val="32"/>
        </w:rPr>
      </w:pPr>
      <w:bookmarkStart w:id="130" w:name="_Toc22288"/>
      <w:bookmarkStart w:id="131" w:name="_Toc12546"/>
      <w:r w:rsidRPr="00080544">
        <w:rPr>
          <w:rFonts w:eastAsia="方正楷体_GBK" w:cs="方正楷体_GBK" w:hint="eastAsia"/>
          <w:szCs w:val="32"/>
        </w:rPr>
        <w:lastRenderedPageBreak/>
        <w:t>第二节</w:t>
      </w:r>
      <w:r w:rsidRPr="00080544">
        <w:rPr>
          <w:rFonts w:eastAsia="方正楷体_GBK" w:cs="方正楷体_GBK" w:hint="eastAsia"/>
          <w:szCs w:val="32"/>
        </w:rPr>
        <w:t xml:space="preserve">  </w:t>
      </w:r>
      <w:r w:rsidRPr="00080544">
        <w:rPr>
          <w:rFonts w:eastAsia="方正楷体_GBK" w:cs="方正楷体_GBK" w:hint="eastAsia"/>
          <w:szCs w:val="32"/>
        </w:rPr>
        <w:t>大力发展特色专业服务业</w:t>
      </w:r>
      <w:bookmarkEnd w:id="130"/>
      <w:bookmarkEnd w:id="131"/>
    </w:p>
    <w:p w:rsidR="00080544" w:rsidRPr="00080544" w:rsidRDefault="00080544" w:rsidP="006E147B">
      <w:pPr>
        <w:widowControl w:val="0"/>
        <w:kinsoku w:val="0"/>
        <w:ind w:firstLineChars="200" w:firstLine="640"/>
        <w:jc w:val="left"/>
        <w:rPr>
          <w:rFonts w:cs="方正仿宋_GBK" w:hint="eastAsia"/>
          <w:szCs w:val="32"/>
        </w:rPr>
      </w:pPr>
      <w:r w:rsidRPr="00080544">
        <w:rPr>
          <w:rFonts w:hint="eastAsia"/>
          <w:szCs w:val="32"/>
        </w:rPr>
        <w:t>加快推进会展经济，壮大</w:t>
      </w:r>
      <w:r w:rsidRPr="00080544">
        <w:rPr>
          <w:rFonts w:cs="方正仿宋_GBK" w:hint="eastAsia"/>
          <w:szCs w:val="32"/>
        </w:rPr>
        <w:t>武陵山商品交易博览会</w:t>
      </w:r>
      <w:r w:rsidRPr="00080544">
        <w:rPr>
          <w:rFonts w:hint="eastAsia"/>
          <w:szCs w:val="32"/>
        </w:rPr>
        <w:t>展会品牌，举办农民丰收节等特色活动，</w:t>
      </w:r>
      <w:r w:rsidRPr="00080544">
        <w:rPr>
          <w:rFonts w:cs="方正仿宋_GBK" w:hint="eastAsia"/>
          <w:szCs w:val="32"/>
        </w:rPr>
        <w:t>扩大秀山在武陵山区</w:t>
      </w:r>
      <w:r w:rsidRPr="00080544">
        <w:rPr>
          <w:rFonts w:cs="方正仿宋_GBK" w:hint="eastAsia"/>
          <w:szCs w:val="32"/>
          <w:lang w:bidi="ar"/>
        </w:rPr>
        <w:t>展会影响力，</w:t>
      </w:r>
      <w:r w:rsidRPr="00080544">
        <w:rPr>
          <w:rFonts w:cs="方正仿宋_GBK" w:hint="eastAsia"/>
          <w:szCs w:val="32"/>
        </w:rPr>
        <w:t>提升展会、赛事、演艺、节庆等活动品质和规模，延长展会价值</w:t>
      </w:r>
      <w:proofErr w:type="gramStart"/>
      <w:r w:rsidRPr="00080544">
        <w:rPr>
          <w:rFonts w:cs="方正仿宋_GBK" w:hint="eastAsia"/>
          <w:szCs w:val="32"/>
        </w:rPr>
        <w:t>链产业</w:t>
      </w:r>
      <w:proofErr w:type="gramEnd"/>
      <w:r w:rsidRPr="00080544">
        <w:rPr>
          <w:rFonts w:cs="方正仿宋_GBK" w:hint="eastAsia"/>
          <w:szCs w:val="32"/>
        </w:rPr>
        <w:t>链</w:t>
      </w:r>
      <w:r w:rsidRPr="00080544">
        <w:rPr>
          <w:rFonts w:hint="eastAsia"/>
          <w:szCs w:val="32"/>
        </w:rPr>
        <w:t>。集聚人才服务、职业培训、劳务输出、咨询服务、创新创业孵化等，推动人力资源服务产业园高质高效运营</w:t>
      </w:r>
      <w:r w:rsidRPr="00080544">
        <w:rPr>
          <w:rFonts w:cs="方正仿宋_GBK" w:hint="eastAsia"/>
          <w:szCs w:val="32"/>
        </w:rPr>
        <w:t>，力争入驻企业达到</w:t>
      </w:r>
      <w:r w:rsidRPr="00080544">
        <w:rPr>
          <w:rFonts w:cs="方正仿宋_GBK" w:hint="eastAsia"/>
          <w:szCs w:val="32"/>
        </w:rPr>
        <w:t>35</w:t>
      </w:r>
      <w:r w:rsidRPr="00080544">
        <w:rPr>
          <w:rFonts w:cs="方正仿宋_GBK" w:hint="eastAsia"/>
          <w:szCs w:val="32"/>
        </w:rPr>
        <w:t>家以上，实现年营业收入</w:t>
      </w:r>
      <w:r w:rsidRPr="00080544">
        <w:rPr>
          <w:rFonts w:cs="方正仿宋_GBK" w:hint="eastAsia"/>
          <w:szCs w:val="32"/>
        </w:rPr>
        <w:t>10</w:t>
      </w:r>
      <w:r w:rsidRPr="00080544">
        <w:rPr>
          <w:rFonts w:cs="方正仿宋_GBK" w:hint="eastAsia"/>
          <w:szCs w:val="32"/>
        </w:rPr>
        <w:t>亿元以上</w:t>
      </w:r>
      <w:r w:rsidRPr="00080544">
        <w:rPr>
          <w:rFonts w:hint="eastAsia"/>
          <w:szCs w:val="32"/>
        </w:rPr>
        <w:t>。发展平台经济，加大直播电</w:t>
      </w:r>
      <w:proofErr w:type="gramStart"/>
      <w:r w:rsidRPr="00080544">
        <w:rPr>
          <w:rFonts w:hint="eastAsia"/>
          <w:szCs w:val="32"/>
        </w:rPr>
        <w:t>商机构</w:t>
      </w:r>
      <w:proofErr w:type="gramEnd"/>
      <w:r w:rsidRPr="00080544">
        <w:rPr>
          <w:rFonts w:hint="eastAsia"/>
          <w:szCs w:val="32"/>
        </w:rPr>
        <w:t>招引</w:t>
      </w:r>
      <w:r w:rsidRPr="00080544">
        <w:rPr>
          <w:rFonts w:hint="eastAsia"/>
          <w:szCs w:val="32"/>
          <w:lang w:bidi="ar"/>
        </w:rPr>
        <w:t>，</w:t>
      </w:r>
      <w:r w:rsidRPr="00080544">
        <w:rPr>
          <w:rFonts w:hint="eastAsia"/>
          <w:szCs w:val="32"/>
        </w:rPr>
        <w:t>推动电子商务与县域产业集群融合发展。</w:t>
      </w:r>
      <w:r w:rsidRPr="00080544">
        <w:rPr>
          <w:rFonts w:cs="方正仿宋_GBK" w:hint="eastAsia"/>
          <w:szCs w:val="32"/>
        </w:rPr>
        <w:t>集聚和培育一批直播孵化公司、本土</w:t>
      </w:r>
      <w:proofErr w:type="gramStart"/>
      <w:r w:rsidRPr="00080544">
        <w:rPr>
          <w:rFonts w:cs="方正仿宋_GBK" w:hint="eastAsia"/>
          <w:szCs w:val="32"/>
        </w:rPr>
        <w:t>带货达人</w:t>
      </w:r>
      <w:proofErr w:type="gramEnd"/>
      <w:r w:rsidRPr="00080544">
        <w:rPr>
          <w:rFonts w:cs="方正仿宋_GBK" w:hint="eastAsia"/>
          <w:szCs w:val="32"/>
        </w:rPr>
        <w:t>，新增电商企业</w:t>
      </w:r>
      <w:r w:rsidRPr="00080544">
        <w:rPr>
          <w:rFonts w:cs="方正仿宋_GBK" w:hint="eastAsia"/>
          <w:szCs w:val="32"/>
        </w:rPr>
        <w:t>300</w:t>
      </w:r>
      <w:r w:rsidRPr="00080544">
        <w:rPr>
          <w:rFonts w:cs="方正仿宋_GBK" w:hint="eastAsia"/>
          <w:szCs w:val="32"/>
        </w:rPr>
        <w:t>家，建成</w:t>
      </w:r>
      <w:proofErr w:type="gramStart"/>
      <w:r w:rsidRPr="00080544">
        <w:rPr>
          <w:rFonts w:cs="方正仿宋_GBK" w:hint="eastAsia"/>
          <w:szCs w:val="32"/>
        </w:rPr>
        <w:t>青年电</w:t>
      </w:r>
      <w:proofErr w:type="gramEnd"/>
      <w:r w:rsidRPr="00080544">
        <w:rPr>
          <w:rFonts w:cs="方正仿宋_GBK" w:hint="eastAsia"/>
          <w:szCs w:val="32"/>
        </w:rPr>
        <w:t>商集聚区。</w:t>
      </w:r>
    </w:p>
    <w:p w:rsidR="00080544" w:rsidRPr="00080544" w:rsidRDefault="00080544" w:rsidP="006E147B">
      <w:pPr>
        <w:widowControl w:val="0"/>
        <w:jc w:val="center"/>
        <w:outlineLvl w:val="2"/>
        <w:rPr>
          <w:rFonts w:eastAsia="方正楷体_GBK" w:cs="方正楷体_GBK"/>
          <w:szCs w:val="32"/>
        </w:rPr>
      </w:pPr>
      <w:bookmarkStart w:id="132" w:name="_Toc29709"/>
      <w:bookmarkStart w:id="133" w:name="_Toc23751"/>
      <w:r w:rsidRPr="00080544">
        <w:rPr>
          <w:rFonts w:eastAsia="方正楷体_GBK" w:cs="方正楷体_GBK" w:hint="eastAsia"/>
          <w:szCs w:val="32"/>
        </w:rPr>
        <w:t>第三节</w:t>
      </w:r>
      <w:r w:rsidRPr="00080544">
        <w:rPr>
          <w:rFonts w:eastAsia="方正楷体_GBK" w:cs="方正楷体_GBK" w:hint="eastAsia"/>
          <w:szCs w:val="32"/>
        </w:rPr>
        <w:t xml:space="preserve">  </w:t>
      </w:r>
      <w:bookmarkEnd w:id="122"/>
      <w:bookmarkEnd w:id="123"/>
      <w:bookmarkEnd w:id="124"/>
      <w:r w:rsidRPr="00080544">
        <w:rPr>
          <w:rFonts w:eastAsia="方正楷体_GBK" w:cs="方正楷体_GBK" w:hint="eastAsia"/>
          <w:szCs w:val="32"/>
        </w:rPr>
        <w:t>提升现代物流发展能级</w:t>
      </w:r>
      <w:bookmarkEnd w:id="132"/>
      <w:bookmarkEnd w:id="133"/>
    </w:p>
    <w:p w:rsidR="00080544" w:rsidRPr="00080544" w:rsidRDefault="00080544" w:rsidP="00046D8F">
      <w:pPr>
        <w:widowControl w:val="0"/>
        <w:ind w:firstLineChars="200" w:firstLine="640"/>
        <w:rPr>
          <w:rFonts w:cs="方正仿宋_GBK" w:hint="eastAsia"/>
          <w:szCs w:val="32"/>
        </w:rPr>
      </w:pPr>
      <w:r w:rsidRPr="00080544">
        <w:rPr>
          <w:rFonts w:cs="方正仿宋_GBK" w:hint="eastAsia"/>
          <w:szCs w:val="32"/>
        </w:rPr>
        <w:t>大力发展跨境物流、冷链物流、电商物流、航空物流等重点行业，探索“智慧物流</w:t>
      </w:r>
      <w:r w:rsidRPr="00080544">
        <w:rPr>
          <w:rFonts w:cs="方正仿宋_GBK" w:hint="eastAsia"/>
          <w:szCs w:val="32"/>
        </w:rPr>
        <w:t>+</w:t>
      </w:r>
      <w:r w:rsidRPr="00080544">
        <w:rPr>
          <w:rFonts w:cs="方正仿宋_GBK" w:hint="eastAsia"/>
          <w:szCs w:val="32"/>
        </w:rPr>
        <w:t>多式联运</w:t>
      </w:r>
      <w:r w:rsidRPr="00080544">
        <w:rPr>
          <w:rFonts w:cs="方正仿宋_GBK" w:hint="eastAsia"/>
          <w:szCs w:val="32"/>
        </w:rPr>
        <w:t>+</w:t>
      </w:r>
      <w:r w:rsidRPr="00080544">
        <w:rPr>
          <w:rFonts w:cs="方正仿宋_GBK" w:hint="eastAsia"/>
          <w:szCs w:val="32"/>
        </w:rPr>
        <w:t>产业融合”发展模式。鼓励第三方物流与制造企业开展外包合作，提供原材料及配件采购、辅助加工、产品包装与销售配送等物流供应链一体化服务。大力培育实时物流、共享物流、绿色物流、供应链物流等新业态，</w:t>
      </w:r>
      <w:r w:rsidRPr="00080544">
        <w:rPr>
          <w:rFonts w:cs="方正仿宋_GBK"/>
          <w:kern w:val="0"/>
          <w:szCs w:val="32"/>
          <w:shd w:val="clear" w:color="auto" w:fill="FFFFFF"/>
          <w:lang w:bidi="ar"/>
        </w:rPr>
        <w:t>搭建</w:t>
      </w:r>
      <w:r w:rsidRPr="00080544">
        <w:rPr>
          <w:rFonts w:cs="方正仿宋_GBK" w:hint="eastAsia"/>
          <w:spacing w:val="4"/>
          <w:kern w:val="0"/>
          <w:szCs w:val="32"/>
          <w:shd w:val="clear" w:color="auto" w:fill="FFFFFF"/>
          <w:lang w:bidi="ar"/>
        </w:rPr>
        <w:t>现代物流信息平台，推广无人配送等新场景。</w:t>
      </w:r>
      <w:proofErr w:type="gramStart"/>
      <w:r w:rsidRPr="00080544">
        <w:rPr>
          <w:rFonts w:cs="方正仿宋_GBK" w:hint="eastAsia"/>
          <w:spacing w:val="4"/>
          <w:kern w:val="0"/>
          <w:szCs w:val="32"/>
          <w:shd w:val="clear" w:color="auto" w:fill="FFFFFF"/>
          <w:lang w:bidi="ar"/>
        </w:rPr>
        <w:t>强化数智化</w:t>
      </w:r>
      <w:proofErr w:type="gramEnd"/>
      <w:r w:rsidRPr="00080544">
        <w:rPr>
          <w:rFonts w:cs="方正仿宋_GBK" w:hint="eastAsia"/>
          <w:spacing w:val="4"/>
          <w:kern w:val="0"/>
          <w:szCs w:val="32"/>
          <w:shd w:val="clear" w:color="auto" w:fill="FFFFFF"/>
          <w:lang w:bidi="ar"/>
        </w:rPr>
        <w:t>绿色化改造，</w:t>
      </w:r>
      <w:r w:rsidRPr="00080544">
        <w:rPr>
          <w:rFonts w:cs="方正仿宋_GBK" w:hint="eastAsia"/>
          <w:kern w:val="0"/>
          <w:szCs w:val="32"/>
          <w:shd w:val="clear" w:color="auto" w:fill="FFFFFF"/>
          <w:lang w:bidi="ar"/>
        </w:rPr>
        <w:t>建设智慧物流园区</w:t>
      </w:r>
      <w:r w:rsidRPr="00080544">
        <w:rPr>
          <w:rFonts w:cs="方正仿宋_GBK" w:hint="eastAsia"/>
          <w:szCs w:val="32"/>
        </w:rPr>
        <w:t>。</w:t>
      </w:r>
      <w:r w:rsidRPr="00080544">
        <w:rPr>
          <w:rFonts w:hint="eastAsia"/>
          <w:szCs w:val="32"/>
          <w:shd w:val="clear" w:color="auto" w:fill="FFFFFF"/>
        </w:rPr>
        <w:t>推行园区</w:t>
      </w:r>
      <w:proofErr w:type="gramStart"/>
      <w:r w:rsidRPr="00080544">
        <w:rPr>
          <w:rFonts w:hint="eastAsia"/>
          <w:szCs w:val="32"/>
          <w:shd w:val="clear" w:color="auto" w:fill="FFFFFF"/>
        </w:rPr>
        <w:t>统仓</w:t>
      </w:r>
      <w:proofErr w:type="gramEnd"/>
      <w:r w:rsidRPr="00080544">
        <w:rPr>
          <w:rFonts w:hint="eastAsia"/>
          <w:szCs w:val="32"/>
          <w:shd w:val="clear" w:color="auto" w:fill="FFFFFF"/>
        </w:rPr>
        <w:t>共配模式，切实降低企业物流成本。</w:t>
      </w:r>
      <w:r w:rsidRPr="00080544">
        <w:rPr>
          <w:rFonts w:cs="方正仿宋_GBK" w:hint="eastAsia"/>
          <w:spacing w:val="4"/>
          <w:kern w:val="0"/>
          <w:szCs w:val="32"/>
          <w:shd w:val="clear" w:color="auto" w:fill="FFFFFF"/>
          <w:lang w:bidi="ar"/>
        </w:rPr>
        <w:t>强化内培外引提升物流经营主体实力，在多</w:t>
      </w:r>
      <w:r w:rsidRPr="00080544">
        <w:rPr>
          <w:rFonts w:cs="方正仿宋_GBK" w:hint="eastAsia"/>
          <w:szCs w:val="32"/>
        </w:rPr>
        <w:t>式联运、集装箱运输、甩挂运输、冷链物流、快递物流、农村物流等领域培育一批物流龙头企业。争取设立区域总部、采购中心、物流配送中心和销售管理中心，建成市级现代物流发展集聚区。</w:t>
      </w:r>
      <w:r w:rsidRPr="00080544">
        <w:rPr>
          <w:rFonts w:cs="方正仿宋_GBK" w:hint="eastAsia"/>
          <w:szCs w:val="32"/>
        </w:rPr>
        <w:lastRenderedPageBreak/>
        <w:t>到</w:t>
      </w:r>
      <w:r w:rsidRPr="00080544">
        <w:rPr>
          <w:rFonts w:cs="方正仿宋_GBK" w:hint="eastAsia"/>
          <w:szCs w:val="32"/>
        </w:rPr>
        <w:t>2030</w:t>
      </w:r>
      <w:r w:rsidRPr="00080544">
        <w:rPr>
          <w:rFonts w:cs="方正仿宋_GBK" w:hint="eastAsia"/>
          <w:szCs w:val="32"/>
        </w:rPr>
        <w:t>年，全县</w:t>
      </w:r>
      <w:r w:rsidRPr="00080544">
        <w:rPr>
          <w:rFonts w:cs="方正仿宋_GBK" w:hint="eastAsia"/>
          <w:szCs w:val="32"/>
        </w:rPr>
        <w:t>A</w:t>
      </w:r>
      <w:r w:rsidRPr="00080544">
        <w:rPr>
          <w:rFonts w:cs="方正仿宋_GBK" w:hint="eastAsia"/>
          <w:szCs w:val="32"/>
        </w:rPr>
        <w:t>级物流企业达到</w:t>
      </w:r>
      <w:r w:rsidRPr="00080544">
        <w:rPr>
          <w:rFonts w:cs="方正仿宋_GBK" w:hint="eastAsia"/>
          <w:szCs w:val="32"/>
        </w:rPr>
        <w:t>12</w:t>
      </w:r>
      <w:r w:rsidRPr="00080544">
        <w:rPr>
          <w:rFonts w:cs="方正仿宋_GBK" w:hint="eastAsia"/>
          <w:szCs w:val="32"/>
        </w:rPr>
        <w:t>家，其中</w:t>
      </w:r>
      <w:r w:rsidRPr="00080544">
        <w:rPr>
          <w:rFonts w:cs="方正仿宋_GBK" w:hint="eastAsia"/>
          <w:szCs w:val="32"/>
        </w:rPr>
        <w:t>5A</w:t>
      </w:r>
      <w:r w:rsidRPr="00080544">
        <w:rPr>
          <w:rFonts w:cs="方正仿宋_GBK" w:hint="eastAsia"/>
          <w:szCs w:val="32"/>
        </w:rPr>
        <w:t>级物流企业</w:t>
      </w:r>
      <w:r w:rsidRPr="00080544">
        <w:rPr>
          <w:rFonts w:cs="方正仿宋_GBK" w:hint="eastAsia"/>
          <w:szCs w:val="32"/>
        </w:rPr>
        <w:t>1</w:t>
      </w:r>
      <w:r w:rsidRPr="00080544">
        <w:rPr>
          <w:rFonts w:cs="方正仿宋_GBK" w:hint="eastAsia"/>
          <w:szCs w:val="32"/>
        </w:rPr>
        <w:t>家、</w:t>
      </w:r>
      <w:r w:rsidRPr="00080544">
        <w:rPr>
          <w:rFonts w:cs="方正仿宋_GBK" w:hint="eastAsia"/>
          <w:szCs w:val="32"/>
        </w:rPr>
        <w:t>4A</w:t>
      </w:r>
      <w:r w:rsidRPr="00080544">
        <w:rPr>
          <w:rFonts w:cs="方正仿宋_GBK" w:hint="eastAsia"/>
          <w:szCs w:val="32"/>
        </w:rPr>
        <w:t>级物流企业</w:t>
      </w:r>
      <w:r w:rsidRPr="00080544">
        <w:rPr>
          <w:rFonts w:cs="方正仿宋_GBK" w:hint="eastAsia"/>
          <w:szCs w:val="32"/>
        </w:rPr>
        <w:t>2</w:t>
      </w:r>
      <w:r w:rsidRPr="00080544">
        <w:rPr>
          <w:rFonts w:cs="方正仿宋_GBK" w:hint="eastAsia"/>
          <w:szCs w:val="32"/>
        </w:rPr>
        <w:t>家。</w:t>
      </w:r>
    </w:p>
    <w:p w:rsidR="00080544" w:rsidRPr="00080544" w:rsidRDefault="00080544" w:rsidP="006E147B">
      <w:pPr>
        <w:widowControl w:val="0"/>
        <w:jc w:val="center"/>
        <w:outlineLvl w:val="2"/>
        <w:rPr>
          <w:rFonts w:cs="方正仿宋_GBK"/>
          <w:szCs w:val="32"/>
        </w:rPr>
      </w:pPr>
      <w:bookmarkStart w:id="134" w:name="_Toc8903"/>
      <w:bookmarkStart w:id="135" w:name="_Toc2125"/>
      <w:bookmarkStart w:id="136" w:name="_Toc25608"/>
      <w:bookmarkStart w:id="137" w:name="_Toc9612"/>
      <w:bookmarkStart w:id="138" w:name="_Toc3445"/>
      <w:r w:rsidRPr="00080544">
        <w:rPr>
          <w:rFonts w:eastAsia="方正楷体_GBK" w:cs="方正楷体_GBK" w:hint="eastAsia"/>
          <w:szCs w:val="32"/>
        </w:rPr>
        <w:t>第四节</w:t>
      </w:r>
      <w:r w:rsidRPr="00080544">
        <w:rPr>
          <w:rFonts w:eastAsia="方正楷体_GBK" w:cs="方正楷体_GBK" w:hint="eastAsia"/>
          <w:szCs w:val="32"/>
        </w:rPr>
        <w:t xml:space="preserve">  </w:t>
      </w:r>
      <w:r w:rsidRPr="00080544">
        <w:rPr>
          <w:rFonts w:eastAsia="方正楷体_GBK" w:cs="方正楷体_GBK" w:hint="eastAsia"/>
          <w:szCs w:val="32"/>
        </w:rPr>
        <w:t>推进先进制造业与现代服务业深度融合</w:t>
      </w:r>
      <w:bookmarkEnd w:id="134"/>
      <w:bookmarkEnd w:id="135"/>
      <w:bookmarkEnd w:id="136"/>
      <w:bookmarkEnd w:id="137"/>
      <w:bookmarkEnd w:id="138"/>
    </w:p>
    <w:p w:rsidR="00080544" w:rsidRPr="00080544" w:rsidRDefault="00080544" w:rsidP="006E147B">
      <w:pPr>
        <w:widowControl w:val="0"/>
        <w:ind w:firstLineChars="200" w:firstLine="608"/>
        <w:rPr>
          <w:rFonts w:cs="方正仿宋_GBK" w:hint="eastAsia"/>
          <w:szCs w:val="32"/>
          <w:lang w:bidi="ar"/>
        </w:rPr>
      </w:pPr>
      <w:r w:rsidRPr="006D25CE">
        <w:rPr>
          <w:rFonts w:cs="方正仿宋_GBK" w:hint="eastAsia"/>
          <w:spacing w:val="-8"/>
          <w:szCs w:val="32"/>
        </w:rPr>
        <w:t>引导制造企业向产业链前端研发设计和后端售后服务等环节拓展，培育发展数字化供应链管理服务。持续壮大电子商务，建设供应链分拨中心、智能化仓储设施。培育材料、医药、农产品、食品、电子信息、建筑构件、工程质量等第三方检验检测服务机构，检验检测机构资质认定机构达到</w:t>
      </w:r>
      <w:r w:rsidRPr="006D25CE">
        <w:rPr>
          <w:rFonts w:cs="方正仿宋_GBK" w:hint="eastAsia"/>
          <w:spacing w:val="-8"/>
          <w:szCs w:val="32"/>
        </w:rPr>
        <w:t>10</w:t>
      </w:r>
      <w:r w:rsidRPr="006D25CE">
        <w:rPr>
          <w:rFonts w:cs="方正仿宋_GBK" w:hint="eastAsia"/>
          <w:spacing w:val="-8"/>
          <w:szCs w:val="32"/>
        </w:rPr>
        <w:t>家以上，打造区域检验检测中心。</w:t>
      </w:r>
      <w:r w:rsidRPr="006D25CE">
        <w:rPr>
          <w:rFonts w:cs="方正仿宋_GBK" w:hint="eastAsia"/>
          <w:spacing w:val="-8"/>
          <w:szCs w:val="32"/>
          <w:lang w:bidi="ar"/>
        </w:rPr>
        <w:t>支持金融机构在</w:t>
      </w:r>
      <w:proofErr w:type="gramStart"/>
      <w:r w:rsidRPr="006D25CE">
        <w:rPr>
          <w:rFonts w:cs="方正仿宋_GBK" w:hint="eastAsia"/>
          <w:spacing w:val="-8"/>
          <w:szCs w:val="32"/>
          <w:lang w:bidi="ar"/>
        </w:rPr>
        <w:t>秀设立</w:t>
      </w:r>
      <w:proofErr w:type="gramEnd"/>
      <w:r w:rsidRPr="006D25CE">
        <w:rPr>
          <w:rFonts w:cs="方正仿宋_GBK" w:hint="eastAsia"/>
          <w:spacing w:val="-8"/>
          <w:szCs w:val="32"/>
          <w:lang w:bidi="ar"/>
        </w:rPr>
        <w:t>功能性机构、结算中心、业务管理中心，引进和培育股权投资基金、融资租赁公司等非银行金融机构，争取新增金融机构</w:t>
      </w:r>
      <w:r w:rsidRPr="006D25CE">
        <w:rPr>
          <w:rFonts w:cs="方正仿宋_GBK" w:hint="eastAsia"/>
          <w:spacing w:val="-8"/>
          <w:szCs w:val="32"/>
          <w:lang w:bidi="ar"/>
        </w:rPr>
        <w:t>5</w:t>
      </w:r>
      <w:r w:rsidRPr="006D25CE">
        <w:rPr>
          <w:rFonts w:cs="方正仿宋_GBK" w:hint="eastAsia"/>
          <w:spacing w:val="-8"/>
          <w:szCs w:val="32"/>
          <w:lang w:bidi="ar"/>
        </w:rPr>
        <w:t>家。</w:t>
      </w:r>
      <w:r w:rsidRPr="006D25CE">
        <w:rPr>
          <w:rFonts w:cs="方正仿宋_GBK" w:hint="eastAsia"/>
          <w:spacing w:val="-8"/>
          <w:szCs w:val="32"/>
        </w:rPr>
        <w:t>发展订单、仓单、应收账款融资等供应链金融。</w:t>
      </w:r>
      <w:r w:rsidRPr="006D25CE">
        <w:rPr>
          <w:rFonts w:hint="eastAsia"/>
          <w:spacing w:val="-8"/>
          <w:szCs w:val="32"/>
        </w:rPr>
        <w:t>支持与制造业有关的知识密集型专业服务外包，</w:t>
      </w:r>
      <w:r w:rsidRPr="006D25CE">
        <w:rPr>
          <w:rFonts w:cs="方正仿宋_GBK" w:hint="eastAsia"/>
          <w:spacing w:val="-8"/>
          <w:szCs w:val="32"/>
        </w:rPr>
        <w:t>培育引进专业中介服务机构</w:t>
      </w:r>
      <w:r w:rsidRPr="006D25CE">
        <w:rPr>
          <w:rFonts w:cs="方正仿宋_GBK" w:hint="eastAsia"/>
          <w:spacing w:val="-8"/>
          <w:szCs w:val="32"/>
        </w:rPr>
        <w:t>20</w:t>
      </w:r>
      <w:r w:rsidRPr="006D25CE">
        <w:rPr>
          <w:rFonts w:cs="方正仿宋_GBK" w:hint="eastAsia"/>
          <w:spacing w:val="-8"/>
          <w:szCs w:val="32"/>
        </w:rPr>
        <w:t>家以上。</w:t>
      </w:r>
      <w:r w:rsidRPr="006D25CE">
        <w:rPr>
          <w:rFonts w:cs="方正仿宋_GBK" w:hint="eastAsia"/>
          <w:spacing w:val="-8"/>
          <w:szCs w:val="32"/>
          <w:lang w:bidi="ar"/>
        </w:rPr>
        <w:t>支持企业和单位创建“两业”融合试点单位，拓展“两业融合”应用场景，培育融合发展新</w:t>
      </w:r>
      <w:proofErr w:type="gramStart"/>
      <w:r w:rsidRPr="006D25CE">
        <w:rPr>
          <w:rFonts w:cs="方正仿宋_GBK" w:hint="eastAsia"/>
          <w:spacing w:val="-8"/>
          <w:szCs w:val="32"/>
          <w:lang w:bidi="ar"/>
        </w:rPr>
        <w:t>业态新模式</w:t>
      </w:r>
      <w:proofErr w:type="gramEnd"/>
      <w:r w:rsidRPr="00080544">
        <w:rPr>
          <w:rFonts w:cs="方正仿宋_GBK" w:hint="eastAsia"/>
          <w:szCs w:val="32"/>
          <w:lang w:bidi="ar"/>
        </w:rPr>
        <w:t>。</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4"/>
      </w:tblGrid>
      <w:tr w:rsidR="00080544" w:rsidRPr="00067912" w:rsidTr="00A8190F">
        <w:trPr>
          <w:trHeight w:val="656"/>
        </w:trPr>
        <w:tc>
          <w:tcPr>
            <w:tcW w:w="5000" w:type="pct"/>
            <w:vAlign w:val="center"/>
          </w:tcPr>
          <w:p w:rsidR="00080544" w:rsidRPr="00067912" w:rsidRDefault="00080544" w:rsidP="006E147B">
            <w:pPr>
              <w:widowControl w:val="0"/>
              <w:ind w:firstLine="482"/>
              <w:jc w:val="center"/>
              <w:rPr>
                <w:rFonts w:eastAsia="方正黑体_GBK"/>
                <w:sz w:val="30"/>
                <w:szCs w:val="30"/>
              </w:rPr>
            </w:pPr>
            <w:bookmarkStart w:id="139" w:name="_Toc27376"/>
            <w:bookmarkStart w:id="140" w:name="_Toc7779"/>
            <w:bookmarkStart w:id="141" w:name="_Toc18495"/>
            <w:bookmarkStart w:id="142" w:name="_Toc6067"/>
            <w:bookmarkEnd w:id="121"/>
            <w:r w:rsidRPr="00067912">
              <w:rPr>
                <w:rFonts w:eastAsia="方正黑体_GBK"/>
                <w:sz w:val="30"/>
                <w:szCs w:val="30"/>
              </w:rPr>
              <w:t>专栏</w:t>
            </w:r>
            <w:r w:rsidRPr="00067912">
              <w:rPr>
                <w:rFonts w:eastAsia="方正黑体_GBK" w:hint="eastAsia"/>
                <w:sz w:val="30"/>
                <w:szCs w:val="30"/>
              </w:rPr>
              <w:t>4</w:t>
            </w:r>
            <w:r w:rsidRPr="00067912">
              <w:rPr>
                <w:rFonts w:eastAsia="方正黑体_GBK"/>
                <w:sz w:val="30"/>
                <w:szCs w:val="30"/>
              </w:rPr>
              <w:t xml:space="preserve"> </w:t>
            </w:r>
            <w:r w:rsidRPr="00067912">
              <w:rPr>
                <w:rFonts w:eastAsia="方正黑体_GBK" w:hint="eastAsia"/>
                <w:sz w:val="30"/>
                <w:szCs w:val="30"/>
              </w:rPr>
              <w:t>生产性服务业</w:t>
            </w:r>
            <w:r w:rsidRPr="00067912">
              <w:rPr>
                <w:rFonts w:eastAsia="方正黑体_GBK"/>
                <w:sz w:val="30"/>
                <w:szCs w:val="30"/>
              </w:rPr>
              <w:t>重点</w:t>
            </w:r>
            <w:r w:rsidRPr="00067912">
              <w:rPr>
                <w:rFonts w:eastAsia="方正黑体_GBK" w:hint="eastAsia"/>
                <w:sz w:val="30"/>
                <w:szCs w:val="30"/>
              </w:rPr>
              <w:t>项目</w:t>
            </w:r>
          </w:p>
        </w:tc>
      </w:tr>
      <w:tr w:rsidR="00080544" w:rsidRPr="00067912" w:rsidTr="00A8190F">
        <w:tc>
          <w:tcPr>
            <w:tcW w:w="5000" w:type="pct"/>
          </w:tcPr>
          <w:p w:rsidR="00080544" w:rsidRPr="00067912" w:rsidRDefault="00080544" w:rsidP="006E147B">
            <w:pPr>
              <w:widowControl w:val="0"/>
              <w:ind w:firstLineChars="200" w:firstLine="600"/>
              <w:rPr>
                <w:sz w:val="30"/>
                <w:szCs w:val="30"/>
              </w:rPr>
            </w:pPr>
            <w:r w:rsidRPr="00067912">
              <w:rPr>
                <w:rFonts w:eastAsia="方正楷体_GBK" w:hint="eastAsia"/>
                <w:sz w:val="30"/>
                <w:szCs w:val="30"/>
              </w:rPr>
              <w:t>专业市场。</w:t>
            </w:r>
            <w:r w:rsidRPr="00067912">
              <w:rPr>
                <w:rFonts w:hint="eastAsia"/>
                <w:sz w:val="30"/>
                <w:szCs w:val="30"/>
              </w:rPr>
              <w:t>规划建设武陵山花卉交易市场。推动华南生鲜农产品交易市场升级，投用东盟精品水果区。投用</w:t>
            </w:r>
            <w:proofErr w:type="gramStart"/>
            <w:r w:rsidRPr="00067912">
              <w:rPr>
                <w:rFonts w:hint="eastAsia"/>
                <w:sz w:val="30"/>
                <w:szCs w:val="30"/>
              </w:rPr>
              <w:t>汽博中心</w:t>
            </w:r>
            <w:proofErr w:type="gramEnd"/>
            <w:r w:rsidRPr="00067912">
              <w:rPr>
                <w:rFonts w:hint="eastAsia"/>
                <w:sz w:val="30"/>
                <w:szCs w:val="30"/>
              </w:rPr>
              <w:t>二期。</w:t>
            </w:r>
          </w:p>
          <w:p w:rsidR="00080544" w:rsidRPr="00067912" w:rsidRDefault="00080544" w:rsidP="006E147B">
            <w:pPr>
              <w:widowControl w:val="0"/>
              <w:ind w:firstLineChars="200" w:firstLine="600"/>
              <w:rPr>
                <w:rFonts w:hint="eastAsia"/>
                <w:sz w:val="30"/>
                <w:szCs w:val="30"/>
              </w:rPr>
            </w:pPr>
            <w:r w:rsidRPr="00067912">
              <w:rPr>
                <w:rFonts w:eastAsia="方正楷体_GBK" w:hint="eastAsia"/>
                <w:sz w:val="30"/>
                <w:szCs w:val="30"/>
              </w:rPr>
              <w:t>物流项目。</w:t>
            </w:r>
            <w:r w:rsidRPr="00067912">
              <w:rPr>
                <w:rFonts w:hint="eastAsia"/>
                <w:sz w:val="30"/>
                <w:szCs w:val="30"/>
              </w:rPr>
              <w:t>实施智慧物流大数据中心、铁路场站扩能改造与设施智能化升级项目、国家示范物流园区智能仓储建设项目、武陵山物流枢纽智能化改造项目、高铁快运物流建设项目、</w:t>
            </w:r>
            <w:proofErr w:type="gramStart"/>
            <w:r w:rsidRPr="00067912">
              <w:rPr>
                <w:rFonts w:hint="eastAsia"/>
                <w:sz w:val="30"/>
                <w:szCs w:val="30"/>
              </w:rPr>
              <w:t>邮货共配</w:t>
            </w:r>
            <w:proofErr w:type="gramEnd"/>
            <w:r w:rsidRPr="00067912">
              <w:rPr>
                <w:rFonts w:hint="eastAsia"/>
                <w:sz w:val="30"/>
                <w:szCs w:val="30"/>
              </w:rPr>
              <w:t>中心、乡镇寄递共配中心。</w:t>
            </w:r>
          </w:p>
        </w:tc>
      </w:tr>
    </w:tbl>
    <w:p w:rsidR="00080544" w:rsidRPr="00080544" w:rsidRDefault="00080544" w:rsidP="006E147B">
      <w:pPr>
        <w:widowControl w:val="0"/>
        <w:jc w:val="center"/>
        <w:outlineLvl w:val="1"/>
        <w:rPr>
          <w:rFonts w:eastAsia="方正黑体_GBK" w:cs="方正黑体_GBK"/>
          <w:szCs w:val="32"/>
        </w:rPr>
      </w:pPr>
      <w:bookmarkStart w:id="143" w:name="_Toc10090"/>
      <w:bookmarkStart w:id="144" w:name="_Toc16655"/>
      <w:r w:rsidRPr="00080544">
        <w:rPr>
          <w:rFonts w:eastAsia="方正黑体_GBK" w:cs="方正黑体_GBK" w:hint="eastAsia"/>
          <w:szCs w:val="32"/>
        </w:rPr>
        <w:lastRenderedPageBreak/>
        <w:t>第九章</w:t>
      </w:r>
      <w:r w:rsidRPr="00080544">
        <w:rPr>
          <w:rFonts w:eastAsia="方正黑体_GBK" w:cs="方正黑体_GBK" w:hint="eastAsia"/>
          <w:szCs w:val="32"/>
        </w:rPr>
        <w:t xml:space="preserve">  </w:t>
      </w:r>
      <w:r w:rsidRPr="00080544">
        <w:rPr>
          <w:rFonts w:eastAsia="方正黑体_GBK" w:cs="方正黑体_GBK" w:hint="eastAsia"/>
          <w:szCs w:val="32"/>
        </w:rPr>
        <w:t>构建精准高效的产业发展支撑体系</w:t>
      </w:r>
      <w:bookmarkEnd w:id="143"/>
      <w:bookmarkEnd w:id="144"/>
    </w:p>
    <w:p w:rsidR="00080544" w:rsidRPr="00080544" w:rsidRDefault="00080544" w:rsidP="006E147B">
      <w:pPr>
        <w:widowControl w:val="0"/>
        <w:ind w:firstLineChars="200" w:firstLine="640"/>
        <w:jc w:val="left"/>
        <w:rPr>
          <w:rFonts w:cs="方正仿宋_GBK"/>
          <w:szCs w:val="32"/>
        </w:rPr>
      </w:pPr>
      <w:r w:rsidRPr="00080544">
        <w:rPr>
          <w:rFonts w:cs="方正仿宋_GBK" w:hint="eastAsia"/>
          <w:szCs w:val="32"/>
        </w:rPr>
        <w:t>坚持多方协同精准发力，</w:t>
      </w:r>
      <w:proofErr w:type="gramStart"/>
      <w:r w:rsidRPr="00080544">
        <w:rPr>
          <w:rFonts w:cs="方正仿宋_GBK" w:hint="eastAsia"/>
          <w:szCs w:val="32"/>
        </w:rPr>
        <w:t>加强链主企业</w:t>
      </w:r>
      <w:proofErr w:type="gramEnd"/>
      <w:r w:rsidRPr="00080544">
        <w:rPr>
          <w:rFonts w:cs="方正仿宋_GBK" w:hint="eastAsia"/>
          <w:szCs w:val="32"/>
        </w:rPr>
        <w:t>培育，一体推动经营主体培育、高新区能级跃升、政策要素高效配置，筑牢高质量发展生态体系。</w:t>
      </w:r>
    </w:p>
    <w:p w:rsidR="00080544" w:rsidRPr="00080544" w:rsidRDefault="00080544" w:rsidP="006E147B">
      <w:pPr>
        <w:widowControl w:val="0"/>
        <w:jc w:val="center"/>
        <w:outlineLvl w:val="2"/>
        <w:rPr>
          <w:rFonts w:eastAsia="方正楷体_GBK" w:cs="方正楷体_GBK"/>
          <w:szCs w:val="32"/>
        </w:rPr>
      </w:pPr>
      <w:bookmarkStart w:id="145" w:name="_Toc6776"/>
      <w:bookmarkStart w:id="146" w:name="_Toc29692"/>
      <w:r w:rsidRPr="00080544">
        <w:rPr>
          <w:rFonts w:eastAsia="方正楷体_GBK" w:cs="方正楷体_GBK" w:hint="eastAsia"/>
          <w:szCs w:val="32"/>
        </w:rPr>
        <w:t>第一节</w:t>
      </w:r>
      <w:r w:rsidRPr="00080544">
        <w:rPr>
          <w:rFonts w:eastAsia="方正楷体_GBK" w:cs="方正楷体_GBK" w:hint="eastAsia"/>
          <w:szCs w:val="32"/>
        </w:rPr>
        <w:t xml:space="preserve">  </w:t>
      </w:r>
      <w:r w:rsidRPr="00080544">
        <w:rPr>
          <w:rFonts w:eastAsia="方正楷体_GBK" w:cs="方正楷体_GBK" w:hint="eastAsia"/>
          <w:szCs w:val="32"/>
        </w:rPr>
        <w:t>加强经营主体培育</w:t>
      </w:r>
      <w:bookmarkEnd w:id="145"/>
      <w:bookmarkEnd w:id="146"/>
    </w:p>
    <w:p w:rsidR="00080544" w:rsidRPr="00080544" w:rsidRDefault="00080544" w:rsidP="00046D8F">
      <w:pPr>
        <w:widowControl w:val="0"/>
        <w:ind w:firstLineChars="200" w:firstLine="640"/>
        <w:rPr>
          <w:rFonts w:cs="方正仿宋_GBK" w:hint="eastAsia"/>
          <w:b/>
          <w:bCs/>
          <w:szCs w:val="32"/>
        </w:rPr>
      </w:pPr>
      <w:r w:rsidRPr="00080544">
        <w:rPr>
          <w:rFonts w:cs="方正仿宋_GBK" w:hint="eastAsia"/>
          <w:szCs w:val="32"/>
        </w:rPr>
        <w:t>加大招商引资力度。持续实施招商引资“单个破十亿、总量破百亿”行动，打好“高位招商、以商招商、基金招商、小分队招商、平台招商”组合拳，“十五五”期间资金到位额达到</w:t>
      </w:r>
      <w:r w:rsidRPr="00080544">
        <w:rPr>
          <w:rFonts w:cs="方正仿宋_GBK" w:hint="eastAsia"/>
          <w:szCs w:val="32"/>
        </w:rPr>
        <w:t>100</w:t>
      </w:r>
      <w:r w:rsidRPr="00080544">
        <w:rPr>
          <w:rFonts w:cs="方正仿宋_GBK" w:hint="eastAsia"/>
          <w:szCs w:val="32"/>
        </w:rPr>
        <w:t>亿元，制造业投资</w:t>
      </w:r>
      <w:r w:rsidRPr="00080544">
        <w:rPr>
          <w:rFonts w:cs="方正仿宋_GBK" w:hint="eastAsia"/>
          <w:szCs w:val="32"/>
        </w:rPr>
        <w:t>10</w:t>
      </w:r>
      <w:r w:rsidRPr="00080544">
        <w:rPr>
          <w:rFonts w:cs="方正仿宋_GBK" w:hint="eastAsia"/>
          <w:szCs w:val="32"/>
        </w:rPr>
        <w:t>亿以上项目实现零突破。制定“十五五”重点产业链招商指南，明确产业</w:t>
      </w:r>
      <w:proofErr w:type="gramStart"/>
      <w:r w:rsidRPr="00080544">
        <w:rPr>
          <w:rFonts w:cs="方正仿宋_GBK" w:hint="eastAsia"/>
          <w:szCs w:val="32"/>
        </w:rPr>
        <w:t>链发展</w:t>
      </w:r>
      <w:proofErr w:type="gramEnd"/>
      <w:r w:rsidRPr="00080544">
        <w:rPr>
          <w:rFonts w:cs="方正仿宋_GBK" w:hint="eastAsia"/>
          <w:szCs w:val="32"/>
        </w:rPr>
        <w:t>目标、关键环节和目标企业清单。聚焦粤港澳大湾区、长三角、成渝地区，有序承接国内制造业梯度转移，招引行业和产业龙头企业、重点企业。引进产业链、价值链高端项目，形成横向产业链配套、纵向产业链延伸，探索共建“飞地园区”“产业协作示范区”。</w:t>
      </w:r>
    </w:p>
    <w:p w:rsidR="00080544" w:rsidRPr="00080544" w:rsidRDefault="00080544" w:rsidP="00046D8F">
      <w:pPr>
        <w:widowControl w:val="0"/>
        <w:ind w:firstLineChars="200" w:firstLine="624"/>
        <w:rPr>
          <w:rFonts w:cs="方正仿宋_GBK" w:hint="eastAsia"/>
          <w:szCs w:val="32"/>
        </w:rPr>
      </w:pPr>
      <w:proofErr w:type="gramStart"/>
      <w:r w:rsidRPr="006D25CE">
        <w:rPr>
          <w:rFonts w:cs="方正仿宋_GBK" w:hint="eastAsia"/>
          <w:spacing w:val="-4"/>
          <w:szCs w:val="32"/>
        </w:rPr>
        <w:t>加强链主企业</w:t>
      </w:r>
      <w:proofErr w:type="gramEnd"/>
      <w:r w:rsidRPr="006D25CE">
        <w:rPr>
          <w:rFonts w:cs="方正仿宋_GBK" w:hint="eastAsia"/>
          <w:spacing w:val="-4"/>
          <w:szCs w:val="32"/>
        </w:rPr>
        <w:t>培育。深入实施企业培育“百户</w:t>
      </w:r>
      <w:proofErr w:type="gramStart"/>
      <w:r w:rsidRPr="006D25CE">
        <w:rPr>
          <w:rFonts w:cs="方正仿宋_GBK" w:hint="eastAsia"/>
          <w:spacing w:val="-4"/>
          <w:szCs w:val="32"/>
        </w:rPr>
        <w:t>规</w:t>
      </w:r>
      <w:proofErr w:type="gramEnd"/>
      <w:r w:rsidRPr="006D25CE">
        <w:rPr>
          <w:rFonts w:cs="方正仿宋_GBK" w:hint="eastAsia"/>
          <w:spacing w:val="-4"/>
          <w:szCs w:val="32"/>
        </w:rPr>
        <w:t>上、亿元龙头”行动，提升十条重点产业</w:t>
      </w:r>
      <w:proofErr w:type="gramStart"/>
      <w:r w:rsidRPr="006D25CE">
        <w:rPr>
          <w:rFonts w:cs="方正仿宋_GBK" w:hint="eastAsia"/>
          <w:spacing w:val="-4"/>
          <w:szCs w:val="32"/>
        </w:rPr>
        <w:t>链发展</w:t>
      </w:r>
      <w:proofErr w:type="gramEnd"/>
      <w:r w:rsidRPr="006D25CE">
        <w:rPr>
          <w:rFonts w:cs="方正仿宋_GBK" w:hint="eastAsia"/>
          <w:spacing w:val="-4"/>
          <w:szCs w:val="32"/>
        </w:rPr>
        <w:t>能级，</w:t>
      </w:r>
      <w:proofErr w:type="gramStart"/>
      <w:r w:rsidRPr="006D25CE">
        <w:rPr>
          <w:rFonts w:cs="方正仿宋_GBK" w:hint="eastAsia"/>
          <w:spacing w:val="-4"/>
          <w:szCs w:val="32"/>
        </w:rPr>
        <w:t>支持链主企业</w:t>
      </w:r>
      <w:proofErr w:type="gramEnd"/>
      <w:r w:rsidRPr="006D25CE">
        <w:rPr>
          <w:rFonts w:cs="方正仿宋_GBK" w:hint="eastAsia"/>
          <w:spacing w:val="-4"/>
          <w:szCs w:val="32"/>
        </w:rPr>
        <w:t>积极</w:t>
      </w:r>
      <w:proofErr w:type="gramStart"/>
      <w:r w:rsidRPr="006D25CE">
        <w:rPr>
          <w:rFonts w:cs="方正仿宋_GBK" w:hint="eastAsia"/>
          <w:spacing w:val="-4"/>
          <w:szCs w:val="32"/>
        </w:rPr>
        <w:t>拓链强链</w:t>
      </w:r>
      <w:proofErr w:type="gramEnd"/>
      <w:r w:rsidRPr="006D25CE">
        <w:rPr>
          <w:rFonts w:cs="方正仿宋_GBK" w:hint="eastAsia"/>
          <w:spacing w:val="-4"/>
          <w:szCs w:val="32"/>
        </w:rPr>
        <w:t>。实施优质企业梯度培育计划，培育一批有一定规模、成长性好、技术先进的领军企业和“链主”企业，形成上中下游产业衔接配套、大中小企业组合良好的产业格局，力争</w:t>
      </w:r>
      <w:proofErr w:type="gramStart"/>
      <w:r w:rsidRPr="006D25CE">
        <w:rPr>
          <w:rFonts w:cs="方正仿宋_GBK" w:hint="eastAsia"/>
          <w:spacing w:val="-4"/>
          <w:szCs w:val="32"/>
        </w:rPr>
        <w:t>规</w:t>
      </w:r>
      <w:proofErr w:type="gramEnd"/>
      <w:r w:rsidRPr="006D25CE">
        <w:rPr>
          <w:rFonts w:cs="方正仿宋_GBK" w:hint="eastAsia"/>
          <w:spacing w:val="-4"/>
          <w:szCs w:val="32"/>
        </w:rPr>
        <w:t>上工业企业达到</w:t>
      </w:r>
      <w:r w:rsidRPr="006D25CE">
        <w:rPr>
          <w:rFonts w:cs="方正仿宋_GBK" w:hint="eastAsia"/>
          <w:spacing w:val="-4"/>
          <w:szCs w:val="32"/>
        </w:rPr>
        <w:t>150</w:t>
      </w:r>
      <w:r w:rsidRPr="006D25CE">
        <w:rPr>
          <w:rFonts w:cs="方正仿宋_GBK" w:hint="eastAsia"/>
          <w:spacing w:val="-4"/>
          <w:szCs w:val="32"/>
        </w:rPr>
        <w:t>家以上，上市企业实现零突破。优化完善“链长制”运行机制，</w:t>
      </w:r>
      <w:r w:rsidRPr="006D25CE">
        <w:rPr>
          <w:rFonts w:cs="方正仿宋_GBK" w:hint="eastAsia"/>
          <w:spacing w:val="-4"/>
          <w:szCs w:val="32"/>
          <w:lang w:bidi="ar"/>
        </w:rPr>
        <w:t>实施企业发展“抱团取暖、共同成长”行动、产业</w:t>
      </w:r>
      <w:proofErr w:type="gramStart"/>
      <w:r w:rsidRPr="006D25CE">
        <w:rPr>
          <w:rFonts w:cs="方正仿宋_GBK" w:hint="eastAsia"/>
          <w:spacing w:val="-4"/>
          <w:szCs w:val="32"/>
          <w:lang w:bidi="ar"/>
        </w:rPr>
        <w:t>链供应链合作</w:t>
      </w:r>
      <w:proofErr w:type="gramEnd"/>
      <w:r w:rsidRPr="006D25CE">
        <w:rPr>
          <w:rFonts w:cs="方正仿宋_GBK" w:hint="eastAsia"/>
          <w:spacing w:val="-4"/>
          <w:szCs w:val="32"/>
          <w:lang w:bidi="ar"/>
        </w:rPr>
        <w:t>伙伴计划，促进大中小企业融通发展</w:t>
      </w:r>
      <w:r w:rsidRPr="00080544">
        <w:rPr>
          <w:rFonts w:cs="方正仿宋_GBK" w:hint="eastAsia"/>
          <w:szCs w:val="32"/>
        </w:rPr>
        <w:t>。</w:t>
      </w:r>
    </w:p>
    <w:p w:rsidR="00080544" w:rsidRPr="00080544" w:rsidRDefault="00080544" w:rsidP="006E147B">
      <w:pPr>
        <w:widowControl w:val="0"/>
        <w:jc w:val="center"/>
        <w:outlineLvl w:val="2"/>
        <w:rPr>
          <w:rFonts w:eastAsia="方正楷体_GBK" w:cs="方正楷体_GBK" w:hint="eastAsia"/>
          <w:szCs w:val="32"/>
        </w:rPr>
      </w:pPr>
      <w:bookmarkStart w:id="147" w:name="_Toc19059"/>
      <w:bookmarkStart w:id="148" w:name="_Toc28624"/>
      <w:r w:rsidRPr="00080544">
        <w:rPr>
          <w:rFonts w:eastAsia="方正楷体_GBK" w:cs="方正楷体_GBK" w:hint="eastAsia"/>
          <w:szCs w:val="32"/>
        </w:rPr>
        <w:lastRenderedPageBreak/>
        <w:t>第二节</w:t>
      </w:r>
      <w:r w:rsidRPr="00080544">
        <w:rPr>
          <w:rFonts w:eastAsia="方正楷体_GBK" w:cs="方正楷体_GBK" w:hint="eastAsia"/>
          <w:szCs w:val="32"/>
        </w:rPr>
        <w:t xml:space="preserve">  </w:t>
      </w:r>
      <w:r w:rsidRPr="00080544">
        <w:rPr>
          <w:rFonts w:eastAsia="方正楷体_GBK" w:cs="方正楷体_GBK" w:hint="eastAsia"/>
          <w:szCs w:val="32"/>
        </w:rPr>
        <w:t>不断提升高新区承载能力</w:t>
      </w:r>
      <w:bookmarkEnd w:id="147"/>
      <w:bookmarkEnd w:id="148"/>
    </w:p>
    <w:p w:rsidR="00080544" w:rsidRPr="00080544" w:rsidRDefault="00080544" w:rsidP="006D25CE">
      <w:pPr>
        <w:widowControl w:val="0"/>
        <w:ind w:firstLineChars="200" w:firstLine="640"/>
        <w:rPr>
          <w:rFonts w:cs="方正仿宋_GBK" w:hint="eastAsia"/>
          <w:szCs w:val="32"/>
        </w:rPr>
      </w:pPr>
      <w:r w:rsidRPr="00080544">
        <w:rPr>
          <w:rFonts w:cs="方正仿宋_GBK" w:hint="eastAsia"/>
          <w:szCs w:val="32"/>
        </w:rPr>
        <w:t>适度超前推进标准化厂房、定制化厂房、研发用房建设，新建制造业用房</w:t>
      </w:r>
      <w:r w:rsidRPr="00080544">
        <w:rPr>
          <w:rFonts w:cs="方正仿宋_GBK" w:hint="eastAsia"/>
          <w:szCs w:val="32"/>
        </w:rPr>
        <w:t>50</w:t>
      </w:r>
      <w:r w:rsidRPr="00080544">
        <w:rPr>
          <w:rFonts w:cs="方正仿宋_GBK" w:hint="eastAsia"/>
          <w:szCs w:val="32"/>
        </w:rPr>
        <w:t>万平方米以上。做强中医药产业园、食品产业园、电子信息产业园、德</w:t>
      </w:r>
      <w:proofErr w:type="gramStart"/>
      <w:r w:rsidRPr="00080544">
        <w:rPr>
          <w:rFonts w:cs="方正仿宋_GBK" w:hint="eastAsia"/>
          <w:szCs w:val="32"/>
        </w:rPr>
        <w:t>秀产业</w:t>
      </w:r>
      <w:proofErr w:type="gramEnd"/>
      <w:r w:rsidRPr="00080544">
        <w:rPr>
          <w:rFonts w:cs="方正仿宋_GBK" w:hint="eastAsia"/>
          <w:szCs w:val="32"/>
        </w:rPr>
        <w:t>园等园中园。推动龙池新材料产业园项目加快落地，形成一批重点材料支撑项目。</w:t>
      </w:r>
      <w:proofErr w:type="gramStart"/>
      <w:r w:rsidRPr="00080544">
        <w:rPr>
          <w:rFonts w:cs="方正仿宋_GBK" w:hint="eastAsia"/>
          <w:szCs w:val="32"/>
        </w:rPr>
        <w:t>盘活</w:t>
      </w:r>
      <w:r w:rsidRPr="00080544">
        <w:rPr>
          <w:kern w:val="36"/>
          <w:szCs w:val="32"/>
        </w:rPr>
        <w:t>原</w:t>
      </w:r>
      <w:proofErr w:type="gramEnd"/>
      <w:r w:rsidRPr="00080544">
        <w:rPr>
          <w:kern w:val="36"/>
          <w:szCs w:val="32"/>
        </w:rPr>
        <w:t>硫酸厂</w:t>
      </w:r>
      <w:r w:rsidRPr="00080544">
        <w:rPr>
          <w:rFonts w:hint="eastAsia"/>
          <w:kern w:val="36"/>
          <w:szCs w:val="32"/>
        </w:rPr>
        <w:t>、原火电厂</w:t>
      </w:r>
      <w:r w:rsidRPr="00080544">
        <w:rPr>
          <w:kern w:val="36"/>
          <w:szCs w:val="32"/>
        </w:rPr>
        <w:t>闲置工业用地，</w:t>
      </w:r>
      <w:r w:rsidRPr="00080544">
        <w:rPr>
          <w:rFonts w:hint="eastAsia"/>
          <w:kern w:val="36"/>
          <w:szCs w:val="32"/>
        </w:rPr>
        <w:t>规划建设</w:t>
      </w:r>
      <w:r w:rsidRPr="00080544">
        <w:rPr>
          <w:kern w:val="36"/>
          <w:szCs w:val="32"/>
        </w:rPr>
        <w:t>纺织产业园</w:t>
      </w:r>
      <w:r w:rsidRPr="00080544">
        <w:rPr>
          <w:rFonts w:hint="eastAsia"/>
          <w:kern w:val="36"/>
          <w:szCs w:val="32"/>
        </w:rPr>
        <w:t>、循环经济产业园</w:t>
      </w:r>
      <w:r w:rsidRPr="00080544">
        <w:rPr>
          <w:rFonts w:cs="方正仿宋_GBK" w:hint="eastAsia"/>
          <w:szCs w:val="32"/>
        </w:rPr>
        <w:t>。稳步推动中小企业集聚区建设。统筹高新区生产、生活、生态空间</w:t>
      </w:r>
      <w:r w:rsidRPr="00080544">
        <w:rPr>
          <w:rFonts w:cs="方正仿宋_GBK"/>
          <w:szCs w:val="32"/>
        </w:rPr>
        <w:t>，</w:t>
      </w:r>
      <w:r w:rsidRPr="00080544">
        <w:rPr>
          <w:rFonts w:cs="方正仿宋_GBK" w:hint="eastAsia"/>
          <w:szCs w:val="32"/>
        </w:rPr>
        <w:t>完善</w:t>
      </w:r>
      <w:r w:rsidRPr="00080544">
        <w:rPr>
          <w:rFonts w:cs="方正仿宋_GBK"/>
          <w:szCs w:val="32"/>
        </w:rPr>
        <w:t>居住、商业、</w:t>
      </w:r>
      <w:r w:rsidRPr="00080544">
        <w:rPr>
          <w:rFonts w:cs="方正仿宋_GBK" w:hint="eastAsia"/>
          <w:szCs w:val="32"/>
        </w:rPr>
        <w:t>教育、医疗、出行、</w:t>
      </w:r>
      <w:r w:rsidRPr="00080544">
        <w:rPr>
          <w:rFonts w:cs="方正仿宋_GBK"/>
          <w:szCs w:val="32"/>
        </w:rPr>
        <w:t>休闲</w:t>
      </w:r>
      <w:r w:rsidRPr="00080544">
        <w:rPr>
          <w:rFonts w:cs="方正仿宋_GBK" w:hint="eastAsia"/>
          <w:szCs w:val="32"/>
        </w:rPr>
        <w:t>娱乐等</w:t>
      </w:r>
      <w:r w:rsidRPr="00080544">
        <w:rPr>
          <w:rFonts w:cs="方正仿宋_GBK"/>
          <w:szCs w:val="32"/>
        </w:rPr>
        <w:t>服务</w:t>
      </w:r>
      <w:r w:rsidRPr="00080544">
        <w:rPr>
          <w:rFonts w:cs="方正仿宋_GBK" w:hint="eastAsia"/>
          <w:szCs w:val="32"/>
        </w:rPr>
        <w:t>设施</w:t>
      </w:r>
      <w:r w:rsidRPr="00080544">
        <w:rPr>
          <w:rFonts w:cs="方正仿宋_GBK"/>
          <w:szCs w:val="32"/>
        </w:rPr>
        <w:t>，</w:t>
      </w:r>
      <w:r w:rsidRPr="00080544">
        <w:rPr>
          <w:rFonts w:cs="方正仿宋_GBK" w:hint="eastAsia"/>
          <w:szCs w:val="32"/>
        </w:rPr>
        <w:t>切实做好水电气等要素保障，提升产业工人生活便利化条件</w:t>
      </w:r>
      <w:r w:rsidRPr="00080544">
        <w:rPr>
          <w:rFonts w:cs="方正仿宋_GBK"/>
          <w:szCs w:val="32"/>
        </w:rPr>
        <w:t>。</w:t>
      </w:r>
      <w:r w:rsidRPr="00080544">
        <w:rPr>
          <w:rFonts w:cs="方正仿宋_GBK" w:hint="eastAsia"/>
          <w:szCs w:val="32"/>
        </w:rPr>
        <w:t>推进智慧园区建设，积极</w:t>
      </w:r>
      <w:proofErr w:type="gramStart"/>
      <w:r w:rsidRPr="00080544">
        <w:rPr>
          <w:rFonts w:cs="方正仿宋_GBK" w:hint="eastAsia"/>
          <w:szCs w:val="32"/>
        </w:rPr>
        <w:t>创建零碳园区</w:t>
      </w:r>
      <w:proofErr w:type="gramEnd"/>
      <w:r w:rsidRPr="00080544">
        <w:rPr>
          <w:rFonts w:cs="方正仿宋_GBK" w:hint="eastAsia"/>
          <w:szCs w:val="32"/>
        </w:rPr>
        <w:t>、绿色园区。到</w:t>
      </w:r>
      <w:r w:rsidRPr="00080544">
        <w:rPr>
          <w:rFonts w:cs="方正仿宋_GBK" w:hint="eastAsia"/>
          <w:szCs w:val="32"/>
        </w:rPr>
        <w:t>2030</w:t>
      </w:r>
      <w:r w:rsidRPr="00080544">
        <w:rPr>
          <w:rFonts w:cs="方正仿宋_GBK" w:hint="eastAsia"/>
          <w:szCs w:val="32"/>
        </w:rPr>
        <w:t>年，高新区入驻企业达到</w:t>
      </w:r>
      <w:r w:rsidRPr="00080544">
        <w:rPr>
          <w:rFonts w:cs="方正仿宋_GBK" w:hint="eastAsia"/>
          <w:szCs w:val="32"/>
        </w:rPr>
        <w:t>300</w:t>
      </w:r>
      <w:r w:rsidRPr="00080544">
        <w:rPr>
          <w:rFonts w:cs="方正仿宋_GBK" w:hint="eastAsia"/>
          <w:szCs w:val="32"/>
        </w:rPr>
        <w:t>家、产业工人突破</w:t>
      </w:r>
      <w:r w:rsidRPr="00080544">
        <w:rPr>
          <w:rFonts w:cs="方正仿宋_GBK" w:hint="eastAsia"/>
          <w:szCs w:val="32"/>
        </w:rPr>
        <w:t>2</w:t>
      </w:r>
      <w:r w:rsidRPr="00080544">
        <w:rPr>
          <w:rFonts w:cs="方正仿宋_GBK" w:hint="eastAsia"/>
          <w:szCs w:val="32"/>
        </w:rPr>
        <w:t>万人。</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4"/>
      </w:tblGrid>
      <w:tr w:rsidR="00080544" w:rsidRPr="00067912" w:rsidTr="00A8190F">
        <w:trPr>
          <w:trHeight w:val="173"/>
        </w:trPr>
        <w:tc>
          <w:tcPr>
            <w:tcW w:w="5000" w:type="pct"/>
          </w:tcPr>
          <w:p w:rsidR="00080544" w:rsidRPr="00067912" w:rsidRDefault="00080544" w:rsidP="006E147B">
            <w:pPr>
              <w:widowControl w:val="0"/>
              <w:ind w:firstLine="482"/>
              <w:jc w:val="center"/>
              <w:rPr>
                <w:rFonts w:eastAsia="方正黑体_GBK"/>
                <w:sz w:val="30"/>
                <w:szCs w:val="30"/>
              </w:rPr>
            </w:pPr>
            <w:r w:rsidRPr="00067912">
              <w:rPr>
                <w:rFonts w:eastAsia="方正黑体_GBK"/>
                <w:sz w:val="30"/>
                <w:szCs w:val="30"/>
              </w:rPr>
              <w:t>专栏</w:t>
            </w:r>
            <w:r w:rsidRPr="00067912">
              <w:rPr>
                <w:rFonts w:eastAsia="方正黑体_GBK" w:hint="eastAsia"/>
                <w:sz w:val="30"/>
                <w:szCs w:val="30"/>
              </w:rPr>
              <w:t>5</w:t>
            </w:r>
            <w:r w:rsidRPr="00067912">
              <w:rPr>
                <w:rFonts w:eastAsia="方正黑体_GBK"/>
                <w:sz w:val="30"/>
                <w:szCs w:val="30"/>
              </w:rPr>
              <w:t xml:space="preserve">  </w:t>
            </w:r>
            <w:r w:rsidRPr="00067912">
              <w:rPr>
                <w:rFonts w:eastAsia="方正黑体_GBK" w:hint="eastAsia"/>
                <w:sz w:val="30"/>
                <w:szCs w:val="30"/>
              </w:rPr>
              <w:t>秀山高新区配套基础设施</w:t>
            </w:r>
            <w:r w:rsidRPr="00067912">
              <w:rPr>
                <w:rFonts w:eastAsia="方正黑体_GBK"/>
                <w:sz w:val="30"/>
                <w:szCs w:val="30"/>
              </w:rPr>
              <w:t>重点</w:t>
            </w:r>
            <w:r w:rsidRPr="00067912">
              <w:rPr>
                <w:rFonts w:eastAsia="方正黑体_GBK" w:hint="eastAsia"/>
                <w:sz w:val="30"/>
                <w:szCs w:val="30"/>
              </w:rPr>
              <w:t>项目</w:t>
            </w:r>
          </w:p>
        </w:tc>
      </w:tr>
      <w:tr w:rsidR="00080544" w:rsidRPr="00067912" w:rsidTr="00A8190F">
        <w:tc>
          <w:tcPr>
            <w:tcW w:w="5000" w:type="pct"/>
          </w:tcPr>
          <w:p w:rsidR="00080544" w:rsidRPr="00067912" w:rsidRDefault="00080544" w:rsidP="006E147B">
            <w:pPr>
              <w:widowControl w:val="0"/>
              <w:ind w:firstLineChars="200" w:firstLine="600"/>
              <w:rPr>
                <w:rFonts w:hint="eastAsia"/>
                <w:sz w:val="30"/>
                <w:szCs w:val="30"/>
              </w:rPr>
            </w:pPr>
            <w:r w:rsidRPr="00067912">
              <w:rPr>
                <w:rFonts w:hint="eastAsia"/>
                <w:sz w:val="30"/>
                <w:szCs w:val="30"/>
              </w:rPr>
              <w:t>建设高新区</w:t>
            </w:r>
            <w:proofErr w:type="gramStart"/>
            <w:r w:rsidRPr="00067912">
              <w:rPr>
                <w:rFonts w:hint="eastAsia"/>
                <w:sz w:val="30"/>
                <w:szCs w:val="30"/>
              </w:rPr>
              <w:t>纵</w:t>
            </w:r>
            <w:proofErr w:type="gramEnd"/>
            <w:r w:rsidRPr="00067912">
              <w:rPr>
                <w:rFonts w:hint="eastAsia"/>
                <w:sz w:val="30"/>
                <w:szCs w:val="30"/>
              </w:rPr>
              <w:t>三路建设工程、两江连接线建设项目、经开路连接外环线道路工程、经开路连接两江大道段建设工程、经开路（两江大道连接外环线）建设工程、</w:t>
            </w:r>
            <w:proofErr w:type="gramStart"/>
            <w:r w:rsidRPr="00067912">
              <w:rPr>
                <w:rFonts w:hint="eastAsia"/>
                <w:sz w:val="30"/>
                <w:szCs w:val="30"/>
              </w:rPr>
              <w:t>凤竹路</w:t>
            </w:r>
            <w:proofErr w:type="gramEnd"/>
            <w:r w:rsidRPr="00067912">
              <w:rPr>
                <w:rFonts w:hint="eastAsia"/>
                <w:sz w:val="30"/>
                <w:szCs w:val="30"/>
              </w:rPr>
              <w:t>东段建设工程。实施工业园片区配电网络能力提升工程、河港片区公共配套基础设施、工业组团保障性租赁住房配套基础设施一期、乌江实业产业园供电基础设施建设项目。</w:t>
            </w:r>
          </w:p>
        </w:tc>
      </w:tr>
    </w:tbl>
    <w:p w:rsidR="00080544" w:rsidRPr="00080544" w:rsidRDefault="00080544" w:rsidP="006E147B">
      <w:pPr>
        <w:widowControl w:val="0"/>
        <w:jc w:val="center"/>
        <w:outlineLvl w:val="2"/>
        <w:rPr>
          <w:rFonts w:eastAsia="方正楷体_GBK" w:cs="方正楷体_GBK"/>
          <w:szCs w:val="32"/>
        </w:rPr>
      </w:pPr>
      <w:bookmarkStart w:id="149" w:name="_Toc12293"/>
      <w:bookmarkStart w:id="150" w:name="_Toc17709"/>
      <w:r w:rsidRPr="00080544">
        <w:rPr>
          <w:rFonts w:eastAsia="方正楷体_GBK" w:cs="方正楷体_GBK" w:hint="eastAsia"/>
          <w:szCs w:val="32"/>
        </w:rPr>
        <w:t>第三节</w:t>
      </w:r>
      <w:r w:rsidRPr="00080544">
        <w:rPr>
          <w:rFonts w:eastAsia="方正楷体_GBK" w:cs="方正楷体_GBK" w:hint="eastAsia"/>
          <w:szCs w:val="32"/>
        </w:rPr>
        <w:t xml:space="preserve">  </w:t>
      </w:r>
      <w:r w:rsidRPr="00080544">
        <w:rPr>
          <w:rFonts w:eastAsia="方正楷体_GBK" w:cs="方正楷体_GBK" w:hint="eastAsia"/>
          <w:szCs w:val="32"/>
        </w:rPr>
        <w:t>迭代升级产业支持政策</w:t>
      </w:r>
      <w:bookmarkEnd w:id="149"/>
      <w:bookmarkEnd w:id="150"/>
    </w:p>
    <w:p w:rsidR="00080544" w:rsidRPr="00080544" w:rsidRDefault="00080544" w:rsidP="006E147B">
      <w:pPr>
        <w:widowControl w:val="0"/>
        <w:ind w:firstLineChars="200" w:firstLine="640"/>
        <w:rPr>
          <w:rFonts w:cs="方正仿宋_GBK" w:hint="eastAsia"/>
          <w:szCs w:val="32"/>
        </w:rPr>
      </w:pPr>
      <w:r w:rsidRPr="00080544">
        <w:rPr>
          <w:rFonts w:cs="方正仿宋_GBK" w:hint="eastAsia"/>
          <w:szCs w:val="32"/>
        </w:rPr>
        <w:t>贯彻落实好国家、全市、全县推动制造业发展政策，用好支持制造业</w:t>
      </w:r>
      <w:proofErr w:type="gramStart"/>
      <w:r w:rsidRPr="00080544">
        <w:rPr>
          <w:rFonts w:cs="方正仿宋_GBK" w:hint="eastAsia"/>
          <w:szCs w:val="32"/>
        </w:rPr>
        <w:t>稳增长提</w:t>
      </w:r>
      <w:proofErr w:type="gramEnd"/>
      <w:r w:rsidRPr="00080544">
        <w:rPr>
          <w:rFonts w:cs="方正仿宋_GBK" w:hint="eastAsia"/>
          <w:szCs w:val="32"/>
        </w:rPr>
        <w:t>能级发展措施，培育壮大产业集群。开展“政银企”对接活动，支持提升信用贷款、中小企业中长期贷款比重，</w:t>
      </w:r>
      <w:r w:rsidRPr="00080544">
        <w:rPr>
          <w:rFonts w:cs="方正仿宋_GBK" w:hint="eastAsia"/>
          <w:szCs w:val="32"/>
        </w:rPr>
        <w:lastRenderedPageBreak/>
        <w:t>降低企业融资成本。组建重点产业发展股权投资基金，支持企业上市发债，加大直接融资力度。发挥秀山“国电”“乌电”两张网优势，推动电力市场化改革，降低企业生产成本。健全土地利用绩效和退出机制，盘活土地存量资源，提高土地集约化效率。优化园区营商环境，迭代升级服务体系，完善企业服务机制，吸引更多企业投资秀山、深耕秀山、发展秀山。</w:t>
      </w:r>
    </w:p>
    <w:p w:rsidR="00080544" w:rsidRPr="00080544" w:rsidRDefault="00080544" w:rsidP="006E147B">
      <w:pPr>
        <w:widowControl w:val="0"/>
        <w:jc w:val="center"/>
        <w:outlineLvl w:val="0"/>
        <w:rPr>
          <w:rFonts w:eastAsia="方正小标宋_GBK" w:cs="方正小标宋_GBK" w:hint="eastAsia"/>
          <w:szCs w:val="32"/>
        </w:rPr>
      </w:pPr>
      <w:bookmarkStart w:id="151" w:name="_Toc24670"/>
      <w:bookmarkStart w:id="152" w:name="_Toc25109"/>
      <w:r w:rsidRPr="00080544">
        <w:rPr>
          <w:rFonts w:eastAsia="方正小标宋_GBK" w:cs="方正小标宋_GBK" w:hint="eastAsia"/>
          <w:szCs w:val="32"/>
        </w:rPr>
        <w:t>第四篇</w:t>
      </w:r>
      <w:r w:rsidRPr="00080544">
        <w:rPr>
          <w:rFonts w:eastAsia="方正小标宋_GBK" w:cs="方正小标宋_GBK" w:hint="eastAsia"/>
          <w:szCs w:val="32"/>
        </w:rPr>
        <w:t xml:space="preserve">  </w:t>
      </w:r>
      <w:r w:rsidRPr="00080544">
        <w:rPr>
          <w:rFonts w:eastAsia="方正小标宋_GBK" w:cs="方正小标宋_GBK" w:hint="eastAsia"/>
          <w:szCs w:val="32"/>
        </w:rPr>
        <w:t>打造西部陆海新通道东线物流枢纽城市</w:t>
      </w:r>
      <w:r w:rsidRPr="00080544">
        <w:rPr>
          <w:rFonts w:eastAsia="方正小标宋_GBK" w:cs="方正小标宋_GBK" w:hint="eastAsia"/>
          <w:szCs w:val="32"/>
        </w:rPr>
        <w:br/>
      </w:r>
      <w:r w:rsidRPr="00080544">
        <w:rPr>
          <w:rFonts w:eastAsia="方正小标宋_GBK" w:cs="方正小标宋_GBK" w:hint="eastAsia"/>
          <w:szCs w:val="32"/>
        </w:rPr>
        <w:t>构建全方位开放格局</w:t>
      </w:r>
      <w:bookmarkEnd w:id="151"/>
      <w:bookmarkEnd w:id="152"/>
    </w:p>
    <w:p w:rsidR="00080544" w:rsidRPr="00080544" w:rsidRDefault="00080544" w:rsidP="006E147B">
      <w:pPr>
        <w:pStyle w:val="NewNewNewNewNewNewNewNewNewNewNewNewNewNewNewNew"/>
        <w:ind w:firstLineChars="200" w:firstLine="640"/>
        <w:rPr>
          <w:rFonts w:ascii="Times New Roman" w:eastAsia="方正仿宋_GBK" w:hAnsi="Times New Roman" w:cs="方正仿宋_GBK" w:hint="eastAsia"/>
          <w:sz w:val="32"/>
          <w:szCs w:val="32"/>
        </w:rPr>
      </w:pPr>
      <w:bookmarkStart w:id="153" w:name="_Toc13082"/>
      <w:bookmarkStart w:id="154" w:name="_Toc31323"/>
      <w:bookmarkStart w:id="155" w:name="_Toc29957"/>
      <w:bookmarkStart w:id="156" w:name="_Toc28695"/>
      <w:bookmarkStart w:id="157" w:name="_Toc584"/>
      <w:r w:rsidRPr="00080544">
        <w:rPr>
          <w:rFonts w:ascii="Times New Roman" w:eastAsia="方正仿宋_GBK" w:hAnsi="Times New Roman" w:cs="方正仿宋_GBK" w:hint="eastAsia"/>
          <w:sz w:val="32"/>
          <w:szCs w:val="32"/>
        </w:rPr>
        <w:t>抢抓中国与东盟合作升级机遇，放大西部陆海新通道东线节点优势，持续做好通道带物流、</w:t>
      </w:r>
      <w:proofErr w:type="gramStart"/>
      <w:r w:rsidRPr="00080544">
        <w:rPr>
          <w:rFonts w:ascii="Times New Roman" w:eastAsia="方正仿宋_GBK" w:hAnsi="Times New Roman" w:cs="方正仿宋_GBK" w:hint="eastAsia"/>
          <w:sz w:val="32"/>
          <w:szCs w:val="32"/>
        </w:rPr>
        <w:t>物流带</w:t>
      </w:r>
      <w:proofErr w:type="gramEnd"/>
      <w:r w:rsidRPr="00080544">
        <w:rPr>
          <w:rFonts w:ascii="Times New Roman" w:eastAsia="方正仿宋_GBK" w:hAnsi="Times New Roman" w:cs="方正仿宋_GBK" w:hint="eastAsia"/>
          <w:sz w:val="32"/>
          <w:szCs w:val="32"/>
        </w:rPr>
        <w:t>经贸、</w:t>
      </w:r>
      <w:proofErr w:type="gramStart"/>
      <w:r w:rsidRPr="00080544">
        <w:rPr>
          <w:rFonts w:ascii="Times New Roman" w:eastAsia="方正仿宋_GBK" w:hAnsi="Times New Roman" w:cs="方正仿宋_GBK" w:hint="eastAsia"/>
          <w:sz w:val="32"/>
          <w:szCs w:val="32"/>
        </w:rPr>
        <w:t>经贸带</w:t>
      </w:r>
      <w:proofErr w:type="gramEnd"/>
      <w:r w:rsidRPr="00080544">
        <w:rPr>
          <w:rFonts w:ascii="Times New Roman" w:eastAsia="方正仿宋_GBK" w:hAnsi="Times New Roman" w:cs="方正仿宋_GBK" w:hint="eastAsia"/>
          <w:sz w:val="32"/>
          <w:szCs w:val="32"/>
        </w:rPr>
        <w:t>产业文章，加快“节点城市”向“枢纽城市”迭代升级，全力做强开放型经济，以高水平开放推动高质量发展。</w:t>
      </w:r>
    </w:p>
    <w:p w:rsidR="00080544" w:rsidRPr="00080544" w:rsidRDefault="00080544" w:rsidP="006E147B">
      <w:pPr>
        <w:widowControl w:val="0"/>
        <w:jc w:val="center"/>
        <w:outlineLvl w:val="1"/>
        <w:rPr>
          <w:rFonts w:eastAsia="方正黑体_GBK" w:cs="方正黑体_GBK" w:hint="eastAsia"/>
          <w:szCs w:val="32"/>
        </w:rPr>
      </w:pPr>
      <w:bookmarkStart w:id="158" w:name="_Toc7375"/>
      <w:bookmarkStart w:id="159" w:name="_Toc6235"/>
      <w:r w:rsidRPr="00080544">
        <w:rPr>
          <w:rFonts w:eastAsia="方正黑体_GBK" w:cs="方正黑体_GBK" w:hint="eastAsia"/>
          <w:szCs w:val="32"/>
        </w:rPr>
        <w:t>第十章</w:t>
      </w:r>
      <w:r w:rsidRPr="00080544">
        <w:rPr>
          <w:rFonts w:eastAsia="方正黑体_GBK" w:cs="方正黑体_GBK" w:hint="eastAsia"/>
          <w:szCs w:val="32"/>
        </w:rPr>
        <w:t xml:space="preserve">  </w:t>
      </w:r>
      <w:bookmarkEnd w:id="153"/>
      <w:bookmarkEnd w:id="154"/>
      <w:bookmarkEnd w:id="156"/>
      <w:bookmarkEnd w:id="157"/>
      <w:r w:rsidRPr="00080544">
        <w:rPr>
          <w:rFonts w:eastAsia="方正黑体_GBK" w:cs="方正黑体_GBK" w:hint="eastAsia"/>
          <w:szCs w:val="32"/>
        </w:rPr>
        <w:t>建设物流枢纽经济区</w:t>
      </w:r>
      <w:bookmarkEnd w:id="158"/>
      <w:bookmarkEnd w:id="159"/>
    </w:p>
    <w:p w:rsidR="00080544" w:rsidRPr="00080544" w:rsidRDefault="00080544" w:rsidP="006E147B">
      <w:pPr>
        <w:pStyle w:val="NewNewNewNewNewNewNewNewNewNewNewNewNewNewNewNew"/>
        <w:ind w:firstLineChars="200" w:firstLine="640"/>
        <w:rPr>
          <w:rFonts w:ascii="Times New Roman" w:eastAsia="方正仿宋_GBK" w:hAnsi="Times New Roman" w:cs="方正仿宋_GBK"/>
          <w:sz w:val="32"/>
          <w:szCs w:val="32"/>
        </w:rPr>
      </w:pPr>
      <w:r w:rsidRPr="00080544">
        <w:rPr>
          <w:rFonts w:ascii="Times New Roman" w:eastAsia="方正仿宋_GBK" w:hAnsi="Times New Roman" w:cs="方正仿宋_GBK" w:hint="eastAsia"/>
          <w:sz w:val="32"/>
          <w:szCs w:val="32"/>
        </w:rPr>
        <w:t>以西部陆海新通道建设为牵引，加快基础设施建设，创新运营组织模式，优化交通物流结构，</w:t>
      </w:r>
      <w:r w:rsidRPr="00080544">
        <w:rPr>
          <w:rFonts w:ascii="Times New Roman" w:eastAsia="方正仿宋_GBK" w:hAnsi="Times New Roman" w:hint="eastAsia"/>
          <w:sz w:val="32"/>
          <w:szCs w:val="32"/>
        </w:rPr>
        <w:t>加快构建“</w:t>
      </w:r>
      <w:proofErr w:type="gramStart"/>
      <w:r w:rsidRPr="00080544">
        <w:rPr>
          <w:rFonts w:ascii="Times New Roman" w:eastAsia="方正仿宋_GBK" w:hAnsi="Times New Roman" w:hint="eastAsia"/>
          <w:sz w:val="32"/>
          <w:szCs w:val="32"/>
        </w:rPr>
        <w:t>一枢</w:t>
      </w:r>
      <w:proofErr w:type="gramEnd"/>
      <w:r w:rsidRPr="00080544">
        <w:rPr>
          <w:rFonts w:ascii="Times New Roman" w:eastAsia="方正仿宋_GBK" w:hAnsi="Times New Roman" w:hint="eastAsia"/>
          <w:sz w:val="32"/>
          <w:szCs w:val="32"/>
        </w:rPr>
        <w:t>五中心、一区两走廊”总体空间格局，争创全国县域物流枢纽经济示范基地</w:t>
      </w:r>
      <w:r w:rsidRPr="00080544">
        <w:rPr>
          <w:rFonts w:ascii="Times New Roman" w:eastAsia="方正仿宋_GBK" w:hAnsi="Times New Roman" w:cs="方正仿宋_GBK" w:hint="eastAsia"/>
          <w:sz w:val="32"/>
          <w:szCs w:val="32"/>
        </w:rPr>
        <w:t>。</w:t>
      </w:r>
    </w:p>
    <w:p w:rsidR="00080544" w:rsidRPr="00080544" w:rsidRDefault="00080544" w:rsidP="006E147B">
      <w:pPr>
        <w:widowControl w:val="0"/>
        <w:jc w:val="center"/>
        <w:outlineLvl w:val="2"/>
        <w:rPr>
          <w:rFonts w:eastAsia="方正楷体_GBK" w:cs="方正楷体_GBK" w:hint="eastAsia"/>
          <w:szCs w:val="32"/>
        </w:rPr>
      </w:pPr>
      <w:bookmarkStart w:id="160" w:name="_Toc17811"/>
      <w:bookmarkStart w:id="161" w:name="_Toc25910"/>
      <w:bookmarkStart w:id="162" w:name="_Toc5819"/>
      <w:bookmarkStart w:id="163" w:name="_Toc6429"/>
      <w:bookmarkStart w:id="164" w:name="_Toc4283"/>
      <w:bookmarkStart w:id="165" w:name="_Toc16124"/>
      <w:r w:rsidRPr="00080544">
        <w:rPr>
          <w:rFonts w:eastAsia="方正楷体_GBK" w:cs="方正楷体_GBK" w:hint="eastAsia"/>
          <w:szCs w:val="32"/>
        </w:rPr>
        <w:t>第一节</w:t>
      </w:r>
      <w:r w:rsidRPr="00080544">
        <w:rPr>
          <w:rFonts w:eastAsia="方正楷体_GBK" w:cs="方正楷体_GBK" w:hint="eastAsia"/>
          <w:szCs w:val="32"/>
        </w:rPr>
        <w:t xml:space="preserve">  </w:t>
      </w:r>
      <w:bookmarkEnd w:id="160"/>
      <w:bookmarkEnd w:id="161"/>
      <w:bookmarkEnd w:id="162"/>
      <w:bookmarkEnd w:id="163"/>
      <w:r w:rsidRPr="00080544">
        <w:rPr>
          <w:rFonts w:eastAsia="方正楷体_GBK" w:cs="方正楷体_GBK" w:hint="eastAsia"/>
          <w:szCs w:val="32"/>
        </w:rPr>
        <w:t>加快建设物流枢纽城市</w:t>
      </w:r>
      <w:bookmarkEnd w:id="164"/>
      <w:bookmarkEnd w:id="165"/>
    </w:p>
    <w:p w:rsidR="00080544" w:rsidRPr="00080544" w:rsidRDefault="00080544" w:rsidP="006D25CE">
      <w:pPr>
        <w:pStyle w:val="NewNewNewNewNewNewNewNewNewNewNewNewNewNewNewNew"/>
        <w:ind w:firstLineChars="200" w:firstLine="640"/>
        <w:rPr>
          <w:rFonts w:ascii="Times New Roman" w:eastAsia="方正仿宋_GBK" w:hAnsi="Times New Roman" w:hint="eastAsia"/>
          <w:sz w:val="32"/>
          <w:szCs w:val="32"/>
        </w:rPr>
      </w:pPr>
      <w:r w:rsidRPr="00080544">
        <w:rPr>
          <w:rFonts w:ascii="Times New Roman" w:eastAsia="方正仿宋_GBK" w:hAnsi="Times New Roman" w:hint="eastAsia"/>
          <w:sz w:val="32"/>
          <w:szCs w:val="32"/>
        </w:rPr>
        <w:t>高质量运营武陵山（秀山）国际物流枢纽，加大投融资、用地等政策的支持力度，加强铁路专用线、转运场站等改扩建，不断完善物流功能设施，提升无水港运营质效，加快创建商贸服务型国家物流枢纽。健全县域物流节点体系，以洪安、石堤、龙池、溶溪、梅江为依托，分别打造边贸物流集散中心、农产品冷链加</w:t>
      </w:r>
      <w:r w:rsidRPr="00080544">
        <w:rPr>
          <w:rFonts w:ascii="Times New Roman" w:eastAsia="方正仿宋_GBK" w:hAnsi="Times New Roman" w:hint="eastAsia"/>
          <w:sz w:val="32"/>
          <w:szCs w:val="32"/>
        </w:rPr>
        <w:lastRenderedPageBreak/>
        <w:t>工集散中心、综合工农业物流中心、资源型产品物流中心、现代农业供应链组织中心。大力提升冷链物流规模化、集约化、组织化、网络化运行水平，创建国家骨干冷链物流基地。建设秀山高新区物流枢纽经济区，大力发展临港加工产业集群，培育“物流枢纽</w:t>
      </w:r>
      <w:r w:rsidRPr="00080544">
        <w:rPr>
          <w:rFonts w:ascii="Times New Roman" w:eastAsia="方正仿宋_GBK" w:hAnsi="Times New Roman" w:hint="eastAsia"/>
          <w:sz w:val="32"/>
          <w:szCs w:val="32"/>
        </w:rPr>
        <w:t>+</w:t>
      </w:r>
      <w:r w:rsidRPr="00080544">
        <w:rPr>
          <w:rFonts w:ascii="Times New Roman" w:eastAsia="方正仿宋_GBK" w:hAnsi="Times New Roman" w:hint="eastAsia"/>
          <w:sz w:val="32"/>
          <w:szCs w:val="32"/>
        </w:rPr>
        <w:t>产业集群”枢纽经济生态。以“陆海新通道外向产业走廊、县域通道特色产业走廊”为纽带，</w:t>
      </w:r>
      <w:proofErr w:type="gramStart"/>
      <w:r w:rsidRPr="00080544">
        <w:rPr>
          <w:rFonts w:ascii="Times New Roman" w:eastAsia="方正仿宋_GBK" w:hAnsi="Times New Roman" w:hint="eastAsia"/>
          <w:sz w:val="32"/>
          <w:szCs w:val="32"/>
        </w:rPr>
        <w:t>构建内畅外联</w:t>
      </w:r>
      <w:proofErr w:type="gramEnd"/>
      <w:r w:rsidRPr="00080544">
        <w:rPr>
          <w:rFonts w:ascii="Times New Roman" w:eastAsia="方正仿宋_GBK" w:hAnsi="Times New Roman" w:hint="eastAsia"/>
          <w:sz w:val="32"/>
          <w:szCs w:val="32"/>
        </w:rPr>
        <w:t>、功能互补的物流通道产业走廊，强化内外高效连通、区域协同与产业要素流转。</w:t>
      </w:r>
      <w:bookmarkStart w:id="166" w:name="_Toc21928"/>
      <w:bookmarkStart w:id="167" w:name="_Toc9395"/>
      <w:bookmarkStart w:id="168" w:name="_Toc25090"/>
      <w:bookmarkStart w:id="169" w:name="_Toc7684"/>
      <w:bookmarkStart w:id="170" w:name="_Toc13721"/>
      <w:bookmarkStart w:id="171" w:name="_Toc26344"/>
      <w:bookmarkStart w:id="172" w:name="_Toc15146"/>
    </w:p>
    <w:p w:rsidR="00080544" w:rsidRPr="00080544" w:rsidRDefault="00080544" w:rsidP="006E147B">
      <w:pPr>
        <w:widowControl w:val="0"/>
        <w:jc w:val="center"/>
        <w:outlineLvl w:val="2"/>
        <w:rPr>
          <w:rFonts w:eastAsia="方正楷体_GBK" w:cs="方正楷体_GBK" w:hint="eastAsia"/>
          <w:szCs w:val="32"/>
        </w:rPr>
      </w:pPr>
      <w:bookmarkStart w:id="173" w:name="_Toc3416"/>
      <w:bookmarkStart w:id="174" w:name="_Toc5186"/>
      <w:r w:rsidRPr="00080544">
        <w:rPr>
          <w:rFonts w:eastAsia="方正楷体_GBK" w:cs="方正楷体_GBK" w:hint="eastAsia"/>
          <w:szCs w:val="32"/>
        </w:rPr>
        <w:t>第二节</w:t>
      </w:r>
      <w:r w:rsidRPr="00080544">
        <w:rPr>
          <w:rFonts w:eastAsia="方正楷体_GBK" w:cs="方正楷体_GBK" w:hint="eastAsia"/>
          <w:szCs w:val="32"/>
        </w:rPr>
        <w:t xml:space="preserve">  </w:t>
      </w:r>
      <w:r w:rsidRPr="00080544">
        <w:rPr>
          <w:rFonts w:eastAsia="方正楷体_GBK" w:cs="方正楷体_GBK" w:hint="eastAsia"/>
          <w:szCs w:val="32"/>
        </w:rPr>
        <w:t>着力培育高能级开放平台</w:t>
      </w:r>
      <w:bookmarkEnd w:id="166"/>
      <w:bookmarkEnd w:id="167"/>
      <w:bookmarkEnd w:id="168"/>
      <w:bookmarkEnd w:id="173"/>
      <w:bookmarkEnd w:id="174"/>
    </w:p>
    <w:p w:rsidR="00080544" w:rsidRPr="00080544" w:rsidRDefault="00080544" w:rsidP="006D25CE">
      <w:pPr>
        <w:widowControl w:val="0"/>
        <w:ind w:firstLineChars="200" w:firstLine="640"/>
        <w:rPr>
          <w:rFonts w:hint="eastAsia"/>
          <w:szCs w:val="32"/>
        </w:rPr>
      </w:pPr>
      <w:r w:rsidRPr="00080544">
        <w:rPr>
          <w:rFonts w:hint="eastAsia"/>
          <w:szCs w:val="32"/>
        </w:rPr>
        <w:t>加快提升海关办事处、保税仓库、监管作业场所、外贸结算等服务功能，建设</w:t>
      </w:r>
      <w:r w:rsidRPr="00080544">
        <w:rPr>
          <w:rFonts w:cs="方正仿宋_GBK"/>
          <w:kern w:val="0"/>
          <w:szCs w:val="32"/>
          <w:shd w:val="clear" w:color="auto" w:fill="FFFFFF"/>
          <w:lang w:bidi="ar"/>
        </w:rPr>
        <w:t>集保税区、出口加工区、保税</w:t>
      </w:r>
      <w:proofErr w:type="gramStart"/>
      <w:r w:rsidRPr="00080544">
        <w:rPr>
          <w:rFonts w:cs="方正仿宋_GBK"/>
          <w:kern w:val="0"/>
          <w:szCs w:val="32"/>
          <w:shd w:val="clear" w:color="auto" w:fill="FFFFFF"/>
          <w:lang w:bidi="ar"/>
        </w:rPr>
        <w:t>物流区</w:t>
      </w:r>
      <w:proofErr w:type="gramEnd"/>
      <w:r w:rsidRPr="00080544">
        <w:rPr>
          <w:rFonts w:cs="方正仿宋_GBK"/>
          <w:kern w:val="0"/>
          <w:szCs w:val="32"/>
          <w:shd w:val="clear" w:color="auto" w:fill="FFFFFF"/>
          <w:lang w:bidi="ar"/>
        </w:rPr>
        <w:t>功能为一体</w:t>
      </w:r>
      <w:r w:rsidRPr="00080544">
        <w:rPr>
          <w:rFonts w:cs="方正仿宋_GBK" w:hint="eastAsia"/>
          <w:kern w:val="0"/>
          <w:szCs w:val="32"/>
          <w:shd w:val="clear" w:color="auto" w:fill="FFFFFF"/>
          <w:lang w:bidi="ar"/>
        </w:rPr>
        <w:t>的</w:t>
      </w:r>
      <w:r w:rsidRPr="00080544">
        <w:rPr>
          <w:rFonts w:hint="eastAsia"/>
          <w:szCs w:val="32"/>
        </w:rPr>
        <w:t>保税物流中心（</w:t>
      </w:r>
      <w:r w:rsidRPr="00080544">
        <w:rPr>
          <w:rFonts w:hint="eastAsia"/>
          <w:szCs w:val="32"/>
        </w:rPr>
        <w:t>B</w:t>
      </w:r>
      <w:r w:rsidRPr="00080544">
        <w:rPr>
          <w:rFonts w:hint="eastAsia"/>
          <w:szCs w:val="32"/>
        </w:rPr>
        <w:t>型），积极申报国家综合保税区和内陆开放口岸。</w:t>
      </w:r>
      <w:r w:rsidRPr="00080544">
        <w:rPr>
          <w:rFonts w:cs="方正仿宋_GBK" w:hint="eastAsia"/>
          <w:szCs w:val="32"/>
        </w:rPr>
        <w:t>发挥</w:t>
      </w:r>
      <w:r w:rsidRPr="00080544">
        <w:rPr>
          <w:szCs w:val="32"/>
          <w:shd w:val="clear" w:color="auto" w:fill="FFFFFF"/>
        </w:rPr>
        <w:t>无水港</w:t>
      </w:r>
      <w:r w:rsidRPr="00080544">
        <w:rPr>
          <w:rFonts w:hint="eastAsia"/>
          <w:szCs w:val="32"/>
          <w:shd w:val="clear" w:color="auto" w:fill="FFFFFF"/>
        </w:rPr>
        <w:t>、</w:t>
      </w:r>
      <w:r w:rsidRPr="00080544">
        <w:rPr>
          <w:szCs w:val="32"/>
          <w:shd w:val="clear" w:color="auto" w:fill="FFFFFF"/>
        </w:rPr>
        <w:t>区域提还箱点</w:t>
      </w:r>
      <w:r w:rsidRPr="00080544">
        <w:rPr>
          <w:rFonts w:hint="eastAsia"/>
          <w:szCs w:val="32"/>
          <w:shd w:val="clear" w:color="auto" w:fill="FFFFFF"/>
        </w:rPr>
        <w:t>、铁路外集装箱堆场引领作用，</w:t>
      </w:r>
      <w:r w:rsidRPr="00080544">
        <w:rPr>
          <w:szCs w:val="32"/>
          <w:shd w:val="clear" w:color="auto" w:fill="FFFFFF"/>
        </w:rPr>
        <w:t>实现在港调箱、订舱、报关、出口退税等</w:t>
      </w:r>
      <w:r w:rsidRPr="00080544">
        <w:rPr>
          <w:rFonts w:hint="eastAsia"/>
          <w:szCs w:val="32"/>
          <w:shd w:val="clear" w:color="auto" w:fill="FFFFFF"/>
        </w:rPr>
        <w:t>“</w:t>
      </w:r>
      <w:r w:rsidRPr="00080544">
        <w:rPr>
          <w:szCs w:val="32"/>
          <w:shd w:val="clear" w:color="auto" w:fill="FFFFFF"/>
        </w:rPr>
        <w:t>一站式</w:t>
      </w:r>
      <w:r w:rsidRPr="00080544">
        <w:rPr>
          <w:rFonts w:hint="eastAsia"/>
          <w:szCs w:val="32"/>
          <w:shd w:val="clear" w:color="auto" w:fill="FFFFFF"/>
        </w:rPr>
        <w:t>”</w:t>
      </w:r>
      <w:r w:rsidRPr="00080544">
        <w:rPr>
          <w:szCs w:val="32"/>
          <w:shd w:val="clear" w:color="auto" w:fill="FFFFFF"/>
        </w:rPr>
        <w:t>服务</w:t>
      </w:r>
      <w:r w:rsidRPr="00080544">
        <w:rPr>
          <w:rFonts w:hint="eastAsia"/>
          <w:szCs w:val="32"/>
          <w:shd w:val="clear" w:color="auto" w:fill="FFFFFF"/>
        </w:rPr>
        <w:t>，</w:t>
      </w:r>
      <w:r w:rsidRPr="00080544">
        <w:rPr>
          <w:szCs w:val="32"/>
          <w:shd w:val="clear" w:color="auto" w:fill="FFFFFF"/>
        </w:rPr>
        <w:t>为企业提供</w:t>
      </w:r>
      <w:r w:rsidRPr="00080544">
        <w:rPr>
          <w:rFonts w:hint="eastAsia"/>
          <w:szCs w:val="32"/>
          <w:shd w:val="clear" w:color="auto" w:fill="FFFFFF"/>
        </w:rPr>
        <w:t>“</w:t>
      </w:r>
      <w:r w:rsidRPr="00080544">
        <w:rPr>
          <w:szCs w:val="32"/>
          <w:shd w:val="clear" w:color="auto" w:fill="FFFFFF"/>
        </w:rPr>
        <w:t>门到门</w:t>
      </w:r>
      <w:r w:rsidRPr="00080544">
        <w:rPr>
          <w:rFonts w:hint="eastAsia"/>
          <w:szCs w:val="32"/>
          <w:shd w:val="clear" w:color="auto" w:fill="FFFFFF"/>
        </w:rPr>
        <w:t>”“端对端”</w:t>
      </w:r>
      <w:r w:rsidRPr="00080544">
        <w:rPr>
          <w:szCs w:val="32"/>
          <w:shd w:val="clear" w:color="auto" w:fill="FFFFFF"/>
        </w:rPr>
        <w:t>国际物流定制化服务</w:t>
      </w:r>
      <w:r w:rsidRPr="00080544">
        <w:rPr>
          <w:rFonts w:hint="eastAsia"/>
          <w:szCs w:val="32"/>
          <w:shd w:val="clear" w:color="auto" w:fill="FFFFFF"/>
        </w:rPr>
        <w:t>。</w:t>
      </w:r>
      <w:r w:rsidRPr="00080544">
        <w:rPr>
          <w:rFonts w:hint="eastAsia"/>
          <w:szCs w:val="32"/>
        </w:rPr>
        <w:t>加强与磨憨、瑞丽、友谊关、凭祥、霍尔果斯、满洲里等边境口岸合作，积极申报和建设水果、木材、粮食、矿石等指定进口口岸，加快建立进口商品集散分拨中心，为拓展国际物流大通道提供平台支撑。切实发挥武陵山品牌出海联合运营中心组织作用，争取重庆区域运营平台</w:t>
      </w:r>
      <w:proofErr w:type="gramStart"/>
      <w:r w:rsidRPr="00080544">
        <w:rPr>
          <w:rFonts w:hint="eastAsia"/>
          <w:szCs w:val="32"/>
        </w:rPr>
        <w:t>渝</w:t>
      </w:r>
      <w:proofErr w:type="gramEnd"/>
      <w:r w:rsidRPr="00080544">
        <w:rPr>
          <w:rFonts w:hint="eastAsia"/>
          <w:szCs w:val="32"/>
        </w:rPr>
        <w:t>东南（武陵山）服务基地落户秀山。</w:t>
      </w:r>
    </w:p>
    <w:p w:rsidR="00080544" w:rsidRPr="00080544" w:rsidRDefault="00080544" w:rsidP="006E147B">
      <w:pPr>
        <w:widowControl w:val="0"/>
        <w:jc w:val="center"/>
        <w:outlineLvl w:val="2"/>
        <w:rPr>
          <w:rFonts w:eastAsia="方正楷体_GBK"/>
          <w:szCs w:val="32"/>
        </w:rPr>
      </w:pPr>
      <w:bookmarkStart w:id="175" w:name="_Toc6819"/>
      <w:bookmarkStart w:id="176" w:name="_Toc16335"/>
      <w:r w:rsidRPr="00080544">
        <w:rPr>
          <w:rFonts w:eastAsia="方正楷体_GBK" w:hint="eastAsia"/>
          <w:szCs w:val="32"/>
        </w:rPr>
        <w:t>第三节</w:t>
      </w:r>
      <w:r w:rsidRPr="00080544">
        <w:rPr>
          <w:rFonts w:eastAsia="方正楷体_GBK" w:hint="eastAsia"/>
          <w:szCs w:val="32"/>
        </w:rPr>
        <w:t xml:space="preserve">  </w:t>
      </w:r>
      <w:r w:rsidRPr="00080544">
        <w:rPr>
          <w:rFonts w:eastAsia="方正楷体_GBK" w:hint="eastAsia"/>
          <w:szCs w:val="32"/>
        </w:rPr>
        <w:t>发展临港加工产业集群</w:t>
      </w:r>
      <w:bookmarkEnd w:id="175"/>
      <w:bookmarkEnd w:id="176"/>
    </w:p>
    <w:p w:rsidR="00080544" w:rsidRPr="00080544" w:rsidRDefault="00080544" w:rsidP="006E147B">
      <w:pPr>
        <w:widowControl w:val="0"/>
        <w:ind w:firstLineChars="200" w:firstLine="640"/>
        <w:rPr>
          <w:rFonts w:hint="eastAsia"/>
          <w:szCs w:val="32"/>
          <w:shd w:val="clear" w:color="auto" w:fill="FFFFFF"/>
        </w:rPr>
      </w:pPr>
      <w:r w:rsidRPr="00080544">
        <w:rPr>
          <w:rFonts w:hint="eastAsia"/>
          <w:szCs w:val="32"/>
        </w:rPr>
        <w:t>推动电商产品、物流产业向加工制造业转化，加快建设临港加工区。大力发展电商产品加工集散、大宗商品加工、本地特色</w:t>
      </w:r>
      <w:r w:rsidRPr="00080544">
        <w:rPr>
          <w:rFonts w:hint="eastAsia"/>
          <w:szCs w:val="32"/>
        </w:rPr>
        <w:lastRenderedPageBreak/>
        <w:t>原材料加工出口。升级打造武陵山电</w:t>
      </w:r>
      <w:proofErr w:type="gramStart"/>
      <w:r w:rsidRPr="00080544">
        <w:rPr>
          <w:rFonts w:hint="eastAsia"/>
          <w:szCs w:val="32"/>
        </w:rPr>
        <w:t>商加工</w:t>
      </w:r>
      <w:proofErr w:type="gramEnd"/>
      <w:r w:rsidRPr="00080544">
        <w:rPr>
          <w:rFonts w:hint="eastAsia"/>
          <w:szCs w:val="32"/>
        </w:rPr>
        <w:t>中心，创新“国外产品需求</w:t>
      </w:r>
      <w:r w:rsidRPr="00080544">
        <w:rPr>
          <w:rFonts w:hint="eastAsia"/>
          <w:szCs w:val="32"/>
        </w:rPr>
        <w:t>+</w:t>
      </w:r>
      <w:r w:rsidRPr="00080544">
        <w:rPr>
          <w:rFonts w:hint="eastAsia"/>
          <w:szCs w:val="32"/>
        </w:rPr>
        <w:t>订单定制出口”跨境电商模式，发展多品种、小批量、高品质的定制化生产。打造中国（武陵山）—东盟加工贸易产业园，发展进口粮食、冻品、木材等加工贸易。</w:t>
      </w:r>
      <w:r w:rsidRPr="00080544">
        <w:rPr>
          <w:szCs w:val="32"/>
        </w:rPr>
        <w:t>瞄准行业头部、</w:t>
      </w:r>
      <w:proofErr w:type="gramStart"/>
      <w:r w:rsidRPr="00080544">
        <w:rPr>
          <w:szCs w:val="32"/>
        </w:rPr>
        <w:t>央企国企</w:t>
      </w:r>
      <w:proofErr w:type="gramEnd"/>
      <w:r w:rsidRPr="00080544">
        <w:rPr>
          <w:szCs w:val="32"/>
        </w:rPr>
        <w:t>，</w:t>
      </w:r>
      <w:r w:rsidRPr="00080544">
        <w:rPr>
          <w:rFonts w:hint="eastAsia"/>
          <w:szCs w:val="32"/>
        </w:rPr>
        <w:t>规划建设</w:t>
      </w:r>
      <w:bookmarkStart w:id="177" w:name="OLE_LINK25"/>
      <w:r w:rsidRPr="00080544">
        <w:rPr>
          <w:szCs w:val="32"/>
        </w:rPr>
        <w:t>武陵山冻品批发市场</w:t>
      </w:r>
      <w:bookmarkEnd w:id="177"/>
      <w:r w:rsidRPr="00080544">
        <w:rPr>
          <w:szCs w:val="32"/>
        </w:rPr>
        <w:t>，</w:t>
      </w:r>
      <w:r w:rsidRPr="00080544">
        <w:rPr>
          <w:rFonts w:hint="eastAsia"/>
          <w:szCs w:val="32"/>
        </w:rPr>
        <w:t>形成</w:t>
      </w:r>
      <w:r w:rsidRPr="00080544">
        <w:rPr>
          <w:szCs w:val="32"/>
        </w:rPr>
        <w:t>集加工、仓储、贸易、物流一体化、智能化</w:t>
      </w:r>
      <w:r w:rsidRPr="00080544">
        <w:rPr>
          <w:rFonts w:hint="eastAsia"/>
          <w:szCs w:val="32"/>
        </w:rPr>
        <w:t>的</w:t>
      </w:r>
      <w:r w:rsidRPr="00080544">
        <w:rPr>
          <w:szCs w:val="32"/>
        </w:rPr>
        <w:t>国际冻品批发市场。</w:t>
      </w:r>
      <w:r w:rsidRPr="00080544">
        <w:rPr>
          <w:rFonts w:hint="eastAsia"/>
          <w:szCs w:val="32"/>
        </w:rPr>
        <w:t>大力引进新型食品加工企业、知名品牌食品企业，设立分销配送中心及加工基地，打造茶叶、中药材、果蔬、油料等特色食品农产品加工产业链。</w:t>
      </w:r>
      <w:r w:rsidRPr="00080544">
        <w:rPr>
          <w:rFonts w:hint="eastAsia"/>
          <w:szCs w:val="32"/>
          <w:shd w:val="clear" w:color="auto" w:fill="FFFFFF"/>
        </w:rPr>
        <w:t>招引现代供应链头部企业，构建集采购、库存、生产、销售、逆向回收等于一体的供应链体系。到</w:t>
      </w:r>
      <w:r w:rsidRPr="00080544">
        <w:rPr>
          <w:rFonts w:hint="eastAsia"/>
          <w:szCs w:val="32"/>
          <w:shd w:val="clear" w:color="auto" w:fill="FFFFFF"/>
        </w:rPr>
        <w:t>2030</w:t>
      </w:r>
      <w:r w:rsidRPr="00080544">
        <w:rPr>
          <w:rFonts w:hint="eastAsia"/>
          <w:szCs w:val="32"/>
          <w:shd w:val="clear" w:color="auto" w:fill="FFFFFF"/>
        </w:rPr>
        <w:t>年，新培育电商加工型企业</w:t>
      </w:r>
      <w:r w:rsidRPr="00080544">
        <w:rPr>
          <w:rFonts w:hint="eastAsia"/>
          <w:szCs w:val="32"/>
          <w:shd w:val="clear" w:color="auto" w:fill="FFFFFF"/>
        </w:rPr>
        <w:t>30</w:t>
      </w:r>
      <w:r w:rsidRPr="00080544">
        <w:rPr>
          <w:rFonts w:hint="eastAsia"/>
          <w:szCs w:val="32"/>
          <w:shd w:val="clear" w:color="auto" w:fill="FFFFFF"/>
        </w:rPr>
        <w:t>家、通道加工型企业</w:t>
      </w:r>
      <w:r w:rsidRPr="00080544">
        <w:rPr>
          <w:rFonts w:hint="eastAsia"/>
          <w:szCs w:val="32"/>
          <w:shd w:val="clear" w:color="auto" w:fill="FFFFFF"/>
        </w:rPr>
        <w:t>15</w:t>
      </w:r>
      <w:r w:rsidRPr="00080544">
        <w:rPr>
          <w:rFonts w:hint="eastAsia"/>
          <w:szCs w:val="32"/>
          <w:shd w:val="clear" w:color="auto" w:fill="FFFFFF"/>
        </w:rPr>
        <w:t>家以上。</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4"/>
      </w:tblGrid>
      <w:tr w:rsidR="00080544" w:rsidRPr="00067912" w:rsidTr="00A8190F">
        <w:trPr>
          <w:trHeight w:val="173"/>
        </w:trPr>
        <w:tc>
          <w:tcPr>
            <w:tcW w:w="5000" w:type="pct"/>
            <w:vAlign w:val="center"/>
          </w:tcPr>
          <w:p w:rsidR="00080544" w:rsidRPr="00067912" w:rsidRDefault="00080544" w:rsidP="006E147B">
            <w:pPr>
              <w:widowControl w:val="0"/>
              <w:ind w:firstLineChars="200" w:firstLine="600"/>
              <w:jc w:val="center"/>
              <w:rPr>
                <w:rFonts w:eastAsia="方正黑体_GBK"/>
                <w:sz w:val="30"/>
                <w:szCs w:val="30"/>
              </w:rPr>
            </w:pPr>
            <w:r w:rsidRPr="00067912">
              <w:rPr>
                <w:rFonts w:eastAsia="方正黑体_GBK"/>
                <w:sz w:val="30"/>
                <w:szCs w:val="30"/>
              </w:rPr>
              <w:t>专栏</w:t>
            </w:r>
            <w:r w:rsidRPr="00067912">
              <w:rPr>
                <w:rFonts w:eastAsia="方正黑体_GBK" w:hint="eastAsia"/>
                <w:sz w:val="30"/>
                <w:szCs w:val="30"/>
              </w:rPr>
              <w:t>6</w:t>
            </w:r>
            <w:r w:rsidRPr="00067912">
              <w:rPr>
                <w:rFonts w:eastAsia="方正黑体_GBK"/>
                <w:sz w:val="30"/>
                <w:szCs w:val="30"/>
              </w:rPr>
              <w:t xml:space="preserve">  </w:t>
            </w:r>
            <w:r w:rsidRPr="00067912">
              <w:rPr>
                <w:rFonts w:eastAsia="方正黑体_GBK" w:hint="eastAsia"/>
                <w:sz w:val="30"/>
                <w:szCs w:val="30"/>
              </w:rPr>
              <w:t>枢纽经济区建设重点项目</w:t>
            </w:r>
          </w:p>
        </w:tc>
      </w:tr>
      <w:tr w:rsidR="00080544" w:rsidRPr="00067912" w:rsidTr="00A8190F">
        <w:tc>
          <w:tcPr>
            <w:tcW w:w="5000" w:type="pct"/>
          </w:tcPr>
          <w:p w:rsidR="00080544" w:rsidRPr="00067912" w:rsidRDefault="00080544" w:rsidP="006E147B">
            <w:pPr>
              <w:widowControl w:val="0"/>
              <w:ind w:firstLineChars="200" w:firstLine="600"/>
              <w:rPr>
                <w:sz w:val="30"/>
                <w:szCs w:val="30"/>
              </w:rPr>
            </w:pPr>
            <w:r w:rsidRPr="00067912">
              <w:rPr>
                <w:rFonts w:eastAsia="方正楷体_GBK" w:hint="eastAsia"/>
                <w:sz w:val="30"/>
                <w:szCs w:val="30"/>
              </w:rPr>
              <w:t>高能级开放平台。</w:t>
            </w:r>
            <w:r w:rsidRPr="00067912">
              <w:rPr>
                <w:rFonts w:hint="eastAsia"/>
                <w:sz w:val="30"/>
                <w:szCs w:val="30"/>
              </w:rPr>
              <w:t>实施武陵山快递快运分拨中心、武陵山保税物流中心（</w:t>
            </w:r>
            <w:r w:rsidRPr="00067912">
              <w:rPr>
                <w:rFonts w:hint="eastAsia"/>
                <w:sz w:val="30"/>
                <w:szCs w:val="30"/>
              </w:rPr>
              <w:t>B</w:t>
            </w:r>
            <w:r w:rsidRPr="00067912">
              <w:rPr>
                <w:rFonts w:hint="eastAsia"/>
                <w:sz w:val="30"/>
                <w:szCs w:val="30"/>
              </w:rPr>
              <w:t>型）、大宗货物供应</w:t>
            </w:r>
            <w:proofErr w:type="gramStart"/>
            <w:r w:rsidRPr="00067912">
              <w:rPr>
                <w:rFonts w:hint="eastAsia"/>
                <w:sz w:val="30"/>
                <w:szCs w:val="30"/>
              </w:rPr>
              <w:t>链交易</w:t>
            </w:r>
            <w:proofErr w:type="gramEnd"/>
            <w:r w:rsidRPr="00067912">
              <w:rPr>
                <w:rFonts w:hint="eastAsia"/>
                <w:sz w:val="30"/>
                <w:szCs w:val="30"/>
              </w:rPr>
              <w:t>集散及国际多式联运中心项目、武陵山金融监管仓储项目、民生石化园铁路专用线改造延伸项目。</w:t>
            </w:r>
          </w:p>
          <w:p w:rsidR="00080544" w:rsidRPr="00067912" w:rsidRDefault="00080544" w:rsidP="006E147B">
            <w:pPr>
              <w:widowControl w:val="0"/>
              <w:ind w:firstLineChars="200" w:firstLine="600"/>
              <w:rPr>
                <w:sz w:val="30"/>
                <w:szCs w:val="30"/>
              </w:rPr>
            </w:pPr>
            <w:r w:rsidRPr="00067912">
              <w:rPr>
                <w:rFonts w:eastAsia="方正楷体_GBK" w:hint="eastAsia"/>
                <w:sz w:val="30"/>
                <w:szCs w:val="30"/>
              </w:rPr>
              <w:t>临港加工。</w:t>
            </w:r>
            <w:r w:rsidRPr="00067912">
              <w:rPr>
                <w:rFonts w:hint="eastAsia"/>
                <w:sz w:val="30"/>
                <w:szCs w:val="30"/>
              </w:rPr>
              <w:t>建设武陵山（秀山）临港加工产业园、武陵山（秀山）城市</w:t>
            </w:r>
            <w:proofErr w:type="gramStart"/>
            <w:r w:rsidRPr="00067912">
              <w:rPr>
                <w:rFonts w:hint="eastAsia"/>
                <w:sz w:val="30"/>
                <w:szCs w:val="30"/>
              </w:rPr>
              <w:t>央厨加工</w:t>
            </w:r>
            <w:proofErr w:type="gramEnd"/>
            <w:r w:rsidRPr="00067912">
              <w:rPr>
                <w:rFonts w:hint="eastAsia"/>
                <w:sz w:val="30"/>
                <w:szCs w:val="30"/>
              </w:rPr>
              <w:t>配送产业园，实施中国（武陵山）－东盟冰鲜冻品加工交易市场建设项目、中国（武陵山）－东盟加工贸易产业园、粮食加工集散中心建设项目。</w:t>
            </w:r>
          </w:p>
        </w:tc>
      </w:tr>
    </w:tbl>
    <w:p w:rsidR="00080544" w:rsidRPr="00080544" w:rsidRDefault="00080544" w:rsidP="006E147B">
      <w:pPr>
        <w:widowControl w:val="0"/>
        <w:jc w:val="center"/>
        <w:outlineLvl w:val="1"/>
        <w:rPr>
          <w:rFonts w:eastAsia="方正黑体_GBK" w:cs="方正黑体_GBK" w:hint="eastAsia"/>
          <w:szCs w:val="32"/>
        </w:rPr>
      </w:pPr>
      <w:bookmarkStart w:id="178" w:name="_Toc23350"/>
      <w:bookmarkStart w:id="179" w:name="_Toc9667"/>
      <w:r w:rsidRPr="00080544">
        <w:rPr>
          <w:rFonts w:eastAsia="方正黑体_GBK" w:cs="方正黑体_GBK" w:hint="eastAsia"/>
          <w:szCs w:val="32"/>
        </w:rPr>
        <w:t>第十一章</w:t>
      </w:r>
      <w:r w:rsidRPr="00080544">
        <w:rPr>
          <w:rFonts w:eastAsia="方正黑体_GBK" w:cs="方正黑体_GBK" w:hint="eastAsia"/>
          <w:szCs w:val="32"/>
        </w:rPr>
        <w:t xml:space="preserve">  </w:t>
      </w:r>
      <w:r w:rsidRPr="00080544">
        <w:rPr>
          <w:rFonts w:eastAsia="方正黑体_GBK" w:cs="方正黑体_GBK" w:hint="eastAsia"/>
          <w:szCs w:val="32"/>
        </w:rPr>
        <w:t>构建高效</w:t>
      </w:r>
      <w:proofErr w:type="gramStart"/>
      <w:r w:rsidRPr="00080544">
        <w:rPr>
          <w:rFonts w:eastAsia="方正黑体_GBK" w:cs="方正黑体_GBK" w:hint="eastAsia"/>
          <w:szCs w:val="32"/>
        </w:rPr>
        <w:t>完善集</w:t>
      </w:r>
      <w:proofErr w:type="gramEnd"/>
      <w:r w:rsidRPr="00080544">
        <w:rPr>
          <w:rFonts w:eastAsia="方正黑体_GBK" w:cs="方正黑体_GBK" w:hint="eastAsia"/>
          <w:szCs w:val="32"/>
        </w:rPr>
        <w:t>疏运体系</w:t>
      </w:r>
      <w:bookmarkEnd w:id="178"/>
      <w:bookmarkEnd w:id="179"/>
    </w:p>
    <w:p w:rsidR="00080544" w:rsidRPr="00080544" w:rsidRDefault="00080544" w:rsidP="006E147B">
      <w:pPr>
        <w:pStyle w:val="NewNewNewNewNewNewNewNewNewNewNewNewNewNewNewNew"/>
        <w:ind w:firstLineChars="200" w:firstLine="640"/>
        <w:rPr>
          <w:rFonts w:ascii="Times New Roman" w:eastAsia="方正仿宋_GBK" w:hAnsi="Times New Roman" w:cs="方正仿宋_GBK"/>
          <w:sz w:val="32"/>
          <w:szCs w:val="32"/>
        </w:rPr>
      </w:pPr>
      <w:r w:rsidRPr="00080544">
        <w:rPr>
          <w:rFonts w:ascii="Times New Roman" w:eastAsia="方正仿宋_GBK" w:hAnsi="Times New Roman" w:cs="方正仿宋_GBK" w:hint="eastAsia"/>
          <w:sz w:val="32"/>
          <w:szCs w:val="32"/>
        </w:rPr>
        <w:t>拓展多维立体、畅通高效的对外开放大通道，健全通道网络、</w:t>
      </w:r>
      <w:r w:rsidRPr="00080544">
        <w:rPr>
          <w:rFonts w:ascii="Times New Roman" w:eastAsia="方正仿宋_GBK" w:hAnsi="Times New Roman" w:cs="方正仿宋_GBK" w:hint="eastAsia"/>
          <w:sz w:val="32"/>
          <w:szCs w:val="32"/>
        </w:rPr>
        <w:lastRenderedPageBreak/>
        <w:t>枢纽园区和物流体系，提高综合服务能级，加快建设西部陆海新通道东线物流枢纽。</w:t>
      </w:r>
    </w:p>
    <w:p w:rsidR="00080544" w:rsidRPr="00080544" w:rsidRDefault="00080544" w:rsidP="006E147B">
      <w:pPr>
        <w:widowControl w:val="0"/>
        <w:jc w:val="center"/>
        <w:outlineLvl w:val="2"/>
        <w:rPr>
          <w:rFonts w:eastAsia="方正楷体_GBK" w:cs="方正楷体_GBK" w:hint="eastAsia"/>
          <w:szCs w:val="32"/>
        </w:rPr>
      </w:pPr>
      <w:bookmarkStart w:id="180" w:name="_Toc3663"/>
      <w:bookmarkStart w:id="181" w:name="_Toc6182"/>
      <w:r w:rsidRPr="00080544">
        <w:rPr>
          <w:rFonts w:eastAsia="方正楷体_GBK" w:cs="方正楷体_GBK" w:hint="eastAsia"/>
          <w:szCs w:val="32"/>
        </w:rPr>
        <w:t>第一节</w:t>
      </w:r>
      <w:r w:rsidRPr="00080544">
        <w:rPr>
          <w:rFonts w:eastAsia="方正楷体_GBK" w:cs="方正楷体_GBK" w:hint="eastAsia"/>
          <w:szCs w:val="32"/>
        </w:rPr>
        <w:t xml:space="preserve">  </w:t>
      </w:r>
      <w:r w:rsidRPr="00080544">
        <w:rPr>
          <w:rFonts w:eastAsia="方正楷体_GBK" w:cs="方正楷体_GBK" w:hint="eastAsia"/>
          <w:szCs w:val="32"/>
        </w:rPr>
        <w:t>畅通对外物流大通道</w:t>
      </w:r>
      <w:bookmarkEnd w:id="180"/>
      <w:bookmarkEnd w:id="181"/>
    </w:p>
    <w:p w:rsidR="00080544" w:rsidRPr="00080544" w:rsidRDefault="00080544" w:rsidP="006E147B">
      <w:pPr>
        <w:widowControl w:val="0"/>
        <w:ind w:firstLineChars="200" w:firstLine="640"/>
        <w:rPr>
          <w:szCs w:val="32"/>
        </w:rPr>
      </w:pPr>
      <w:r w:rsidRPr="00080544">
        <w:rPr>
          <w:rFonts w:hint="eastAsia"/>
          <w:szCs w:val="32"/>
        </w:rPr>
        <w:t>完善“内畅外联”交通运输网络，重点打造西北、西南、东南等</w:t>
      </w:r>
      <w:r w:rsidRPr="00080544">
        <w:rPr>
          <w:rFonts w:hint="eastAsia"/>
          <w:szCs w:val="32"/>
        </w:rPr>
        <w:t>6</w:t>
      </w:r>
      <w:r w:rsidRPr="00080544">
        <w:rPr>
          <w:rFonts w:hint="eastAsia"/>
          <w:szCs w:val="32"/>
        </w:rPr>
        <w:t>条区域对外通道。积极融入中欧班列、中老班列、中缅国际物流通道，构建国际物流、多式联运、公路物流、快递物流、航空物流、现代物流等六大运输体系。打造</w:t>
      </w:r>
      <w:r w:rsidRPr="00080544">
        <w:rPr>
          <w:rFonts w:cs="方正仿宋_GBK" w:hint="eastAsia"/>
          <w:szCs w:val="32"/>
        </w:rPr>
        <w:t>武陵山班车班列集结中心、大宗货物集散中心、</w:t>
      </w:r>
      <w:r w:rsidRPr="00080544">
        <w:rPr>
          <w:szCs w:val="32"/>
        </w:rPr>
        <w:t>冷链物流分拨中心</w:t>
      </w:r>
      <w:r w:rsidRPr="00080544">
        <w:rPr>
          <w:rFonts w:hint="eastAsia"/>
          <w:szCs w:val="32"/>
        </w:rPr>
        <w:t>、</w:t>
      </w:r>
      <w:r w:rsidRPr="00080544">
        <w:rPr>
          <w:rFonts w:cs="方正仿宋_GBK" w:hint="eastAsia"/>
          <w:szCs w:val="32"/>
        </w:rPr>
        <w:t>保税物流中心、快递快运分拨中心“五大物流中心”</w:t>
      </w:r>
      <w:r w:rsidRPr="00080544">
        <w:rPr>
          <w:rFonts w:hint="eastAsia"/>
          <w:szCs w:val="32"/>
        </w:rPr>
        <w:t>。积极争取成铁集团、广铁集团更多品类、更多线路铁路运价下浮政策，进一步将运价成本优势转化为物流优势。支持企业通过铁海联运经过蛇口、盐田、湛江、北部湾等沿海港口进出口货物。</w:t>
      </w:r>
      <w:r w:rsidRPr="00080544">
        <w:rPr>
          <w:rFonts w:cs="方正仿宋_GBK" w:hint="eastAsia"/>
          <w:szCs w:val="32"/>
        </w:rPr>
        <w:t>到</w:t>
      </w:r>
      <w:r w:rsidRPr="00080544">
        <w:rPr>
          <w:rFonts w:cs="方正仿宋_GBK" w:hint="eastAsia"/>
          <w:szCs w:val="32"/>
        </w:rPr>
        <w:t>2030</w:t>
      </w:r>
      <w:r w:rsidRPr="00080544">
        <w:rPr>
          <w:rFonts w:cs="方正仿宋_GBK" w:hint="eastAsia"/>
          <w:szCs w:val="32"/>
        </w:rPr>
        <w:t>年，</w:t>
      </w:r>
      <w:r w:rsidRPr="00080544">
        <w:rPr>
          <w:rFonts w:hint="eastAsia"/>
          <w:szCs w:val="32"/>
        </w:rPr>
        <w:t>通道运量达到</w:t>
      </w:r>
      <w:r w:rsidRPr="00080544">
        <w:rPr>
          <w:rFonts w:hint="eastAsia"/>
          <w:szCs w:val="32"/>
        </w:rPr>
        <w:t>2</w:t>
      </w:r>
      <w:r w:rsidRPr="00080544">
        <w:rPr>
          <w:rFonts w:hint="eastAsia"/>
          <w:szCs w:val="32"/>
        </w:rPr>
        <w:t>万标箱，</w:t>
      </w:r>
      <w:r w:rsidRPr="00080544">
        <w:rPr>
          <w:rFonts w:hint="eastAsia"/>
          <w:szCs w:val="32"/>
        </w:rPr>
        <w:t>100</w:t>
      </w:r>
      <w:r w:rsidRPr="00080544">
        <w:rPr>
          <w:rFonts w:hint="eastAsia"/>
          <w:szCs w:val="32"/>
        </w:rPr>
        <w:t>公里范围内大宗物资</w:t>
      </w:r>
      <w:proofErr w:type="gramStart"/>
      <w:r w:rsidRPr="00080544">
        <w:rPr>
          <w:rFonts w:hint="eastAsia"/>
          <w:szCs w:val="32"/>
        </w:rPr>
        <w:t>集散率</w:t>
      </w:r>
      <w:proofErr w:type="gramEnd"/>
      <w:r w:rsidRPr="00080544">
        <w:rPr>
          <w:rFonts w:hint="eastAsia"/>
          <w:szCs w:val="32"/>
        </w:rPr>
        <w:t>达到</w:t>
      </w:r>
      <w:r w:rsidRPr="00080544">
        <w:rPr>
          <w:rFonts w:hint="eastAsia"/>
          <w:szCs w:val="32"/>
        </w:rPr>
        <w:t>20%</w:t>
      </w:r>
      <w:r w:rsidRPr="00080544">
        <w:rPr>
          <w:rFonts w:hint="eastAsia"/>
          <w:szCs w:val="32"/>
        </w:rPr>
        <w:t>以上。</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4"/>
      </w:tblGrid>
      <w:tr w:rsidR="00080544" w:rsidRPr="00067912" w:rsidTr="00A8190F">
        <w:trPr>
          <w:trHeight w:val="173"/>
        </w:trPr>
        <w:tc>
          <w:tcPr>
            <w:tcW w:w="5000" w:type="pct"/>
            <w:vAlign w:val="center"/>
          </w:tcPr>
          <w:p w:rsidR="00080544" w:rsidRPr="00067912" w:rsidRDefault="00080544" w:rsidP="006E147B">
            <w:pPr>
              <w:widowControl w:val="0"/>
              <w:ind w:firstLine="482"/>
              <w:jc w:val="center"/>
              <w:rPr>
                <w:rFonts w:eastAsia="方正黑体_GBK"/>
                <w:sz w:val="30"/>
                <w:szCs w:val="30"/>
              </w:rPr>
            </w:pPr>
            <w:r w:rsidRPr="00067912">
              <w:rPr>
                <w:rFonts w:eastAsia="方正黑体_GBK"/>
                <w:sz w:val="30"/>
                <w:szCs w:val="30"/>
              </w:rPr>
              <w:t>专栏</w:t>
            </w:r>
            <w:r w:rsidRPr="00067912">
              <w:rPr>
                <w:rFonts w:eastAsia="方正黑体_GBK" w:hint="eastAsia"/>
                <w:sz w:val="30"/>
                <w:szCs w:val="30"/>
              </w:rPr>
              <w:t>7</w:t>
            </w:r>
            <w:r w:rsidRPr="00067912">
              <w:rPr>
                <w:rFonts w:eastAsia="方正黑体_GBK"/>
                <w:sz w:val="30"/>
                <w:szCs w:val="30"/>
              </w:rPr>
              <w:t xml:space="preserve">  </w:t>
            </w:r>
            <w:r w:rsidRPr="00067912">
              <w:rPr>
                <w:rFonts w:eastAsia="方正黑体_GBK" w:hint="eastAsia"/>
                <w:sz w:val="30"/>
                <w:szCs w:val="30"/>
              </w:rPr>
              <w:t>五大物流中心功能</w:t>
            </w:r>
          </w:p>
        </w:tc>
      </w:tr>
      <w:tr w:rsidR="00080544" w:rsidRPr="00067912" w:rsidTr="00A8190F">
        <w:tc>
          <w:tcPr>
            <w:tcW w:w="5000" w:type="pct"/>
          </w:tcPr>
          <w:p w:rsidR="00080544" w:rsidRPr="00067912" w:rsidRDefault="00080544" w:rsidP="006E147B">
            <w:pPr>
              <w:widowControl w:val="0"/>
              <w:ind w:firstLineChars="200" w:firstLine="600"/>
              <w:rPr>
                <w:rFonts w:hint="eastAsia"/>
                <w:sz w:val="30"/>
                <w:szCs w:val="30"/>
              </w:rPr>
            </w:pPr>
            <w:r w:rsidRPr="00067912">
              <w:rPr>
                <w:rFonts w:eastAsia="方正楷体_GBK" w:hint="eastAsia"/>
                <w:sz w:val="30"/>
                <w:szCs w:val="30"/>
              </w:rPr>
              <w:t>武陵山班车班列集结中心。</w:t>
            </w:r>
            <w:r w:rsidRPr="00067912">
              <w:rPr>
                <w:rFonts w:hint="eastAsia"/>
                <w:sz w:val="30"/>
                <w:szCs w:val="30"/>
              </w:rPr>
              <w:t>建设区域配送、转运中心，探索开行西部陆海新通道东线加挂班列、跨境电商专列、中欧班列跨境电商中转集结专列。</w:t>
            </w:r>
          </w:p>
          <w:p w:rsidR="00080544" w:rsidRPr="00067912" w:rsidRDefault="00080544" w:rsidP="006E147B">
            <w:pPr>
              <w:widowControl w:val="0"/>
              <w:ind w:firstLineChars="200" w:firstLine="600"/>
              <w:rPr>
                <w:rFonts w:hint="eastAsia"/>
                <w:sz w:val="30"/>
                <w:szCs w:val="30"/>
              </w:rPr>
            </w:pPr>
            <w:r w:rsidRPr="00067912">
              <w:rPr>
                <w:rFonts w:eastAsia="方正楷体_GBK" w:hint="eastAsia"/>
                <w:sz w:val="30"/>
                <w:szCs w:val="30"/>
              </w:rPr>
              <w:t>武陵山大宗货物集散中心</w:t>
            </w:r>
            <w:r w:rsidRPr="00067912">
              <w:rPr>
                <w:rFonts w:hint="eastAsia"/>
                <w:sz w:val="30"/>
                <w:szCs w:val="30"/>
              </w:rPr>
              <w:t>。组织周边区县矿石、粮食、木材、生鲜等大宗货物到秀山进行集散和始发，市外货物占比</w:t>
            </w:r>
            <w:r w:rsidRPr="00067912">
              <w:rPr>
                <w:rFonts w:hint="eastAsia"/>
                <w:sz w:val="30"/>
                <w:szCs w:val="30"/>
              </w:rPr>
              <w:t>50%</w:t>
            </w:r>
            <w:r w:rsidRPr="00067912">
              <w:rPr>
                <w:rFonts w:hint="eastAsia"/>
                <w:sz w:val="30"/>
                <w:szCs w:val="30"/>
              </w:rPr>
              <w:t>以上。积极引进大宗货物交易平台，推动更多中药材、茶叶、柑橘、电子产品等大宗货物从秀山集散和始发，有序组织开行秀山大宗货运班</w:t>
            </w:r>
            <w:r w:rsidRPr="00067912">
              <w:rPr>
                <w:rFonts w:hint="eastAsia"/>
                <w:sz w:val="30"/>
                <w:szCs w:val="30"/>
              </w:rPr>
              <w:lastRenderedPageBreak/>
              <w:t>列。</w:t>
            </w:r>
          </w:p>
          <w:p w:rsidR="00080544" w:rsidRPr="00067912" w:rsidRDefault="00080544" w:rsidP="006E147B">
            <w:pPr>
              <w:widowControl w:val="0"/>
              <w:ind w:firstLineChars="200" w:firstLine="600"/>
              <w:rPr>
                <w:rFonts w:hint="eastAsia"/>
                <w:sz w:val="30"/>
                <w:szCs w:val="30"/>
              </w:rPr>
            </w:pPr>
            <w:r w:rsidRPr="00067912">
              <w:rPr>
                <w:rFonts w:eastAsia="方正楷体_GBK" w:hint="eastAsia"/>
                <w:sz w:val="30"/>
                <w:szCs w:val="30"/>
              </w:rPr>
              <w:t>武陵山冷链物流分拨中心。</w:t>
            </w:r>
            <w:r w:rsidRPr="00067912">
              <w:rPr>
                <w:rFonts w:hint="eastAsia"/>
                <w:sz w:val="30"/>
                <w:szCs w:val="30"/>
              </w:rPr>
              <w:t>开通秀山至周边区县冷链物流班车，开工建设武陵山（秀山）综合冷链物流基地，组织往返粤港澳大湾区、成渝地区双城经济圈、云南等边境口岸、东盟国家的冷链物流班车，打造集冷链运输、冷链仓储、冷链配送、流通加工等功能于一体的冷链物流分拨中心。</w:t>
            </w:r>
          </w:p>
          <w:p w:rsidR="00080544" w:rsidRPr="00067912" w:rsidRDefault="00080544" w:rsidP="006E147B">
            <w:pPr>
              <w:widowControl w:val="0"/>
              <w:ind w:firstLineChars="200" w:firstLine="600"/>
              <w:rPr>
                <w:rFonts w:hint="eastAsia"/>
                <w:sz w:val="30"/>
                <w:szCs w:val="30"/>
              </w:rPr>
            </w:pPr>
            <w:r w:rsidRPr="00067912">
              <w:rPr>
                <w:rFonts w:eastAsia="方正楷体_GBK" w:hint="eastAsia"/>
                <w:sz w:val="30"/>
                <w:szCs w:val="30"/>
              </w:rPr>
              <w:t>武陵山保税物流中心。</w:t>
            </w:r>
            <w:r w:rsidRPr="00067912">
              <w:rPr>
                <w:rFonts w:hint="eastAsia"/>
                <w:sz w:val="30"/>
                <w:szCs w:val="30"/>
              </w:rPr>
              <w:t>发展国际中转、国际采购、国际配送、国际分拨以及国际转口贸易，支持保税物流企业拓展市场和进出口商品品类，实施武陵山（秀山）综合保税区物流枢纽项目。</w:t>
            </w:r>
          </w:p>
          <w:p w:rsidR="00080544" w:rsidRPr="00067912" w:rsidRDefault="00080544" w:rsidP="006E147B">
            <w:pPr>
              <w:widowControl w:val="0"/>
              <w:ind w:firstLineChars="200" w:firstLine="600"/>
              <w:rPr>
                <w:rFonts w:cs="方正仿宋_GBK" w:hint="eastAsia"/>
                <w:b/>
                <w:bCs/>
                <w:sz w:val="30"/>
                <w:szCs w:val="30"/>
              </w:rPr>
            </w:pPr>
            <w:r w:rsidRPr="00067912">
              <w:rPr>
                <w:rFonts w:eastAsia="方正楷体_GBK" w:hint="eastAsia"/>
                <w:sz w:val="30"/>
                <w:szCs w:val="30"/>
              </w:rPr>
              <w:t>武陵山快递快运分拨中心。</w:t>
            </w:r>
            <w:r w:rsidRPr="00067912">
              <w:rPr>
                <w:rFonts w:hint="eastAsia"/>
                <w:sz w:val="30"/>
                <w:szCs w:val="30"/>
              </w:rPr>
              <w:t>吸引邮政、快递龙头企业在秀山设立区域性总部、管理营运总部、物流分拨中心，逐步开通秀山至周边主要城市线路，构建集智能仓储、高效分拨、城乡配送、区域快运、电</w:t>
            </w:r>
            <w:proofErr w:type="gramStart"/>
            <w:r w:rsidRPr="00067912">
              <w:rPr>
                <w:rFonts w:hint="eastAsia"/>
                <w:sz w:val="30"/>
                <w:szCs w:val="30"/>
              </w:rPr>
              <w:t>商服务</w:t>
            </w:r>
            <w:proofErr w:type="gramEnd"/>
            <w:r w:rsidRPr="00067912">
              <w:rPr>
                <w:rFonts w:hint="eastAsia"/>
                <w:sz w:val="30"/>
                <w:szCs w:val="30"/>
              </w:rPr>
              <w:t>于一体的现代化快递快运物流产业集群，</w:t>
            </w:r>
            <w:proofErr w:type="gramStart"/>
            <w:r w:rsidRPr="00067912">
              <w:rPr>
                <w:rFonts w:hint="eastAsia"/>
                <w:sz w:val="30"/>
                <w:szCs w:val="30"/>
              </w:rPr>
              <w:t>快递年</w:t>
            </w:r>
            <w:proofErr w:type="gramEnd"/>
            <w:r w:rsidRPr="00067912">
              <w:rPr>
                <w:rFonts w:hint="eastAsia"/>
                <w:sz w:val="30"/>
                <w:szCs w:val="30"/>
              </w:rPr>
              <w:t>业务量突破</w:t>
            </w:r>
            <w:r w:rsidRPr="00067912">
              <w:rPr>
                <w:rFonts w:hint="eastAsia"/>
                <w:sz w:val="30"/>
                <w:szCs w:val="30"/>
              </w:rPr>
              <w:t>1</w:t>
            </w:r>
            <w:r w:rsidRPr="00067912">
              <w:rPr>
                <w:rFonts w:hint="eastAsia"/>
                <w:sz w:val="30"/>
                <w:szCs w:val="30"/>
              </w:rPr>
              <w:t>亿件，包裹日均上行量达到</w:t>
            </w:r>
            <w:r w:rsidRPr="00067912">
              <w:rPr>
                <w:rFonts w:hint="eastAsia"/>
                <w:sz w:val="30"/>
                <w:szCs w:val="30"/>
              </w:rPr>
              <w:t>30</w:t>
            </w:r>
            <w:r w:rsidRPr="00067912">
              <w:rPr>
                <w:rFonts w:hint="eastAsia"/>
                <w:sz w:val="30"/>
                <w:szCs w:val="30"/>
              </w:rPr>
              <w:t>万件。</w:t>
            </w:r>
          </w:p>
        </w:tc>
      </w:tr>
    </w:tbl>
    <w:p w:rsidR="00080544" w:rsidRPr="00080544" w:rsidRDefault="00080544" w:rsidP="006E147B">
      <w:pPr>
        <w:widowControl w:val="0"/>
        <w:jc w:val="center"/>
        <w:outlineLvl w:val="2"/>
        <w:rPr>
          <w:rFonts w:eastAsia="方正楷体_GBK" w:cs="方正楷体_GBK"/>
          <w:szCs w:val="32"/>
        </w:rPr>
      </w:pPr>
      <w:bookmarkStart w:id="182" w:name="_Toc19468"/>
      <w:bookmarkStart w:id="183" w:name="_Toc9800"/>
      <w:r w:rsidRPr="00080544">
        <w:rPr>
          <w:rFonts w:eastAsia="方正楷体_GBK" w:cs="方正楷体_GBK" w:hint="eastAsia"/>
          <w:szCs w:val="32"/>
        </w:rPr>
        <w:lastRenderedPageBreak/>
        <w:t>第二节</w:t>
      </w:r>
      <w:r w:rsidRPr="00080544">
        <w:rPr>
          <w:rFonts w:eastAsia="方正楷体_GBK" w:cs="方正楷体_GBK" w:hint="eastAsia"/>
          <w:szCs w:val="32"/>
        </w:rPr>
        <w:t xml:space="preserve">  </w:t>
      </w:r>
      <w:r w:rsidRPr="00080544">
        <w:rPr>
          <w:rFonts w:eastAsia="方正楷体_GBK" w:cs="方正楷体_GBK" w:hint="eastAsia"/>
          <w:szCs w:val="32"/>
        </w:rPr>
        <w:t>健全多式联运体系</w:t>
      </w:r>
      <w:bookmarkEnd w:id="182"/>
      <w:bookmarkEnd w:id="183"/>
    </w:p>
    <w:p w:rsidR="00080544" w:rsidRPr="00080544" w:rsidRDefault="00080544" w:rsidP="006E147B">
      <w:pPr>
        <w:pStyle w:val="NewNewNewNewNewNewNewNewNewNewNewNewNewNewNewNew"/>
        <w:ind w:firstLineChars="200" w:firstLine="640"/>
        <w:rPr>
          <w:rFonts w:ascii="Times New Roman" w:eastAsia="方正仿宋_GBK" w:hAnsi="Times New Roman" w:cs="方正仿宋_GBK" w:hint="eastAsia"/>
          <w:sz w:val="32"/>
          <w:szCs w:val="32"/>
        </w:rPr>
      </w:pPr>
      <w:r w:rsidRPr="00080544">
        <w:rPr>
          <w:rFonts w:ascii="Times New Roman" w:eastAsia="方正仿宋_GBK" w:hAnsi="Times New Roman" w:cs="方正仿宋_GBK" w:hint="eastAsia"/>
          <w:sz w:val="32"/>
          <w:szCs w:val="32"/>
        </w:rPr>
        <w:t>推进以铁路为主的多式联运示范工程，</w:t>
      </w:r>
      <w:r w:rsidRPr="00080544">
        <w:rPr>
          <w:rFonts w:ascii="Times New Roman" w:eastAsia="方正仿宋_GBK" w:hAnsi="Times New Roman" w:hint="eastAsia"/>
          <w:sz w:val="32"/>
          <w:szCs w:val="32"/>
        </w:rPr>
        <w:t>推进化工</w:t>
      </w:r>
      <w:proofErr w:type="gramStart"/>
      <w:r w:rsidRPr="00080544">
        <w:rPr>
          <w:rFonts w:ascii="Times New Roman" w:eastAsia="方正仿宋_GBK" w:hAnsi="Times New Roman" w:hint="eastAsia"/>
          <w:sz w:val="32"/>
          <w:szCs w:val="32"/>
        </w:rPr>
        <w:t>品铁路</w:t>
      </w:r>
      <w:proofErr w:type="gramEnd"/>
      <w:r w:rsidRPr="00080544">
        <w:rPr>
          <w:rFonts w:ascii="Times New Roman" w:eastAsia="方正仿宋_GBK" w:hAnsi="Times New Roman" w:hint="eastAsia"/>
          <w:sz w:val="32"/>
          <w:szCs w:val="32"/>
        </w:rPr>
        <w:t>专线社会化改造，</w:t>
      </w:r>
      <w:r w:rsidRPr="00080544">
        <w:rPr>
          <w:rFonts w:ascii="Times New Roman" w:eastAsia="方正仿宋_GBK" w:hAnsi="Times New Roman" w:cs="方正仿宋_GBK"/>
          <w:sz w:val="32"/>
          <w:szCs w:val="32"/>
        </w:rPr>
        <w:t>开发集装箱</w:t>
      </w:r>
      <w:r w:rsidRPr="00080544">
        <w:rPr>
          <w:rFonts w:ascii="Times New Roman" w:eastAsia="方正仿宋_GBK" w:hAnsi="Times New Roman" w:cs="方正仿宋_GBK" w:hint="eastAsia"/>
          <w:sz w:val="32"/>
          <w:szCs w:val="32"/>
        </w:rPr>
        <w:t>“</w:t>
      </w:r>
      <w:r w:rsidRPr="00080544">
        <w:rPr>
          <w:rFonts w:ascii="Times New Roman" w:eastAsia="方正仿宋_GBK" w:hAnsi="Times New Roman" w:cs="方正仿宋_GBK"/>
          <w:sz w:val="32"/>
          <w:szCs w:val="32"/>
        </w:rPr>
        <w:t>公铁联运</w:t>
      </w:r>
      <w:r w:rsidRPr="00080544">
        <w:rPr>
          <w:rFonts w:ascii="Times New Roman" w:eastAsia="方正仿宋_GBK" w:hAnsi="Times New Roman" w:cs="方正仿宋_GBK" w:hint="eastAsia"/>
          <w:sz w:val="32"/>
          <w:szCs w:val="32"/>
        </w:rPr>
        <w:t>”</w:t>
      </w:r>
      <w:r w:rsidRPr="00080544">
        <w:rPr>
          <w:rFonts w:ascii="Times New Roman" w:eastAsia="方正仿宋_GBK" w:hAnsi="Times New Roman" w:cs="方正仿宋_GBK"/>
          <w:sz w:val="32"/>
          <w:szCs w:val="32"/>
        </w:rPr>
        <w:t>物流运输产品</w:t>
      </w:r>
      <w:r w:rsidRPr="00080544">
        <w:rPr>
          <w:rFonts w:ascii="Times New Roman" w:eastAsia="方正仿宋_GBK" w:hAnsi="Times New Roman" w:cs="方正仿宋_GBK" w:hint="eastAsia"/>
          <w:sz w:val="32"/>
          <w:szCs w:val="32"/>
        </w:rPr>
        <w:t>，开通武陵山货运班车线路</w:t>
      </w:r>
      <w:r w:rsidRPr="00080544">
        <w:rPr>
          <w:rFonts w:ascii="Times New Roman" w:eastAsia="方正仿宋_GBK" w:hAnsi="Times New Roman" w:cs="方正仿宋_GBK" w:hint="eastAsia"/>
          <w:sz w:val="32"/>
          <w:szCs w:val="32"/>
        </w:rPr>
        <w:t>17</w:t>
      </w:r>
      <w:r w:rsidRPr="00080544">
        <w:rPr>
          <w:rFonts w:ascii="Times New Roman" w:eastAsia="方正仿宋_GBK" w:hAnsi="Times New Roman" w:cs="方正仿宋_GBK" w:hint="eastAsia"/>
          <w:sz w:val="32"/>
          <w:szCs w:val="32"/>
        </w:rPr>
        <w:t>条以上，长途干线物流</w:t>
      </w:r>
      <w:r w:rsidRPr="00080544">
        <w:rPr>
          <w:rFonts w:ascii="Times New Roman" w:eastAsia="方正仿宋_GBK" w:hAnsi="Times New Roman" w:cs="方正仿宋_GBK" w:hint="eastAsia"/>
          <w:sz w:val="32"/>
          <w:szCs w:val="32"/>
        </w:rPr>
        <w:t>10</w:t>
      </w:r>
      <w:r w:rsidRPr="00080544">
        <w:rPr>
          <w:rFonts w:ascii="Times New Roman" w:eastAsia="方正仿宋_GBK" w:hAnsi="Times New Roman" w:cs="方正仿宋_GBK" w:hint="eastAsia"/>
          <w:sz w:val="32"/>
          <w:szCs w:val="32"/>
        </w:rPr>
        <w:t>条以上。</w:t>
      </w:r>
      <w:r w:rsidRPr="00080544">
        <w:rPr>
          <w:rFonts w:ascii="Times New Roman" w:eastAsia="方正仿宋_GBK" w:hAnsi="Times New Roman" w:hint="eastAsia"/>
          <w:sz w:val="32"/>
          <w:szCs w:val="32"/>
        </w:rPr>
        <w:t>开行秀山—东盟跨境班车，</w:t>
      </w:r>
      <w:r w:rsidRPr="00080544">
        <w:rPr>
          <w:rFonts w:ascii="Times New Roman" w:eastAsia="方正仿宋_GBK" w:hAnsi="Times New Roman" w:hint="eastAsia"/>
          <w:sz w:val="32"/>
          <w:szCs w:val="32"/>
          <w:shd w:val="clear" w:color="auto" w:fill="FFFFFF"/>
        </w:rPr>
        <w:t>增加秀山—怀化铁路班列、秀山—钦州陆海新通道武陵山班列开行频次，</w:t>
      </w:r>
      <w:bookmarkStart w:id="184" w:name="OLE_LINK11"/>
      <w:r w:rsidRPr="00080544">
        <w:rPr>
          <w:rFonts w:ascii="Times New Roman" w:eastAsia="方正仿宋_GBK" w:hAnsi="Times New Roman" w:cs="方正仿宋_GBK" w:hint="eastAsia"/>
          <w:kern w:val="0"/>
          <w:sz w:val="32"/>
          <w:szCs w:val="32"/>
          <w:shd w:val="clear" w:color="auto" w:fill="FFFFFF"/>
          <w:lang w:bidi="ar"/>
        </w:rPr>
        <w:t>携手共建武陵山区域出海出境大通道</w:t>
      </w:r>
      <w:bookmarkEnd w:id="184"/>
      <w:r w:rsidRPr="00080544">
        <w:rPr>
          <w:rFonts w:ascii="Times New Roman" w:eastAsia="方正仿宋_GBK" w:hAnsi="Times New Roman" w:cs="方正仿宋_GBK" w:hint="eastAsia"/>
          <w:kern w:val="0"/>
          <w:sz w:val="32"/>
          <w:szCs w:val="32"/>
          <w:shd w:val="clear" w:color="auto" w:fill="FFFFFF"/>
          <w:lang w:bidi="ar"/>
        </w:rPr>
        <w:t>，</w:t>
      </w:r>
      <w:r w:rsidRPr="00080544">
        <w:rPr>
          <w:rFonts w:ascii="Times New Roman" w:eastAsia="方正仿宋_GBK" w:hAnsi="Times New Roman" w:hint="eastAsia"/>
          <w:sz w:val="32"/>
          <w:szCs w:val="32"/>
        </w:rPr>
        <w:t>加快形成“陆海高效联动、公铁</w:t>
      </w:r>
      <w:proofErr w:type="gramStart"/>
      <w:r w:rsidRPr="00080544">
        <w:rPr>
          <w:rFonts w:ascii="Times New Roman" w:eastAsia="方正仿宋_GBK" w:hAnsi="Times New Roman" w:hint="eastAsia"/>
          <w:sz w:val="32"/>
          <w:szCs w:val="32"/>
        </w:rPr>
        <w:t>一</w:t>
      </w:r>
      <w:proofErr w:type="gramEnd"/>
      <w:r w:rsidRPr="00080544">
        <w:rPr>
          <w:rFonts w:ascii="Times New Roman" w:eastAsia="方正仿宋_GBK" w:hAnsi="Times New Roman" w:hint="eastAsia"/>
          <w:sz w:val="32"/>
          <w:szCs w:val="32"/>
        </w:rPr>
        <w:t>单到底”的物流格局。发挥好</w:t>
      </w:r>
      <w:r w:rsidRPr="00080544">
        <w:rPr>
          <w:rFonts w:ascii="Times New Roman" w:eastAsia="方正仿宋_GBK" w:hAnsi="Times New Roman" w:cs="方正仿宋_GBK" w:hint="eastAsia"/>
          <w:sz w:val="32"/>
          <w:szCs w:val="32"/>
        </w:rPr>
        <w:t>武陵山（秀山）</w:t>
      </w:r>
      <w:r w:rsidRPr="00080544">
        <w:rPr>
          <w:rFonts w:ascii="Times New Roman" w:eastAsia="方正仿宋_GBK" w:hAnsi="Times New Roman" w:cs="方正仿宋_GBK"/>
          <w:sz w:val="32"/>
          <w:szCs w:val="32"/>
        </w:rPr>
        <w:t>航空</w:t>
      </w:r>
      <w:r w:rsidRPr="00080544">
        <w:rPr>
          <w:rFonts w:ascii="Times New Roman" w:eastAsia="方正仿宋_GBK" w:hAnsi="Times New Roman" w:cs="方正仿宋_GBK" w:hint="eastAsia"/>
          <w:sz w:val="32"/>
          <w:szCs w:val="32"/>
        </w:rPr>
        <w:t>货运</w:t>
      </w:r>
      <w:r w:rsidRPr="00080544">
        <w:rPr>
          <w:rFonts w:ascii="Times New Roman" w:eastAsia="方正仿宋_GBK" w:hAnsi="Times New Roman" w:cs="方正仿宋_GBK"/>
          <w:sz w:val="32"/>
          <w:szCs w:val="32"/>
        </w:rPr>
        <w:t>站</w:t>
      </w:r>
      <w:r w:rsidRPr="00080544">
        <w:rPr>
          <w:rFonts w:ascii="Times New Roman" w:eastAsia="方正仿宋_GBK" w:hAnsi="Times New Roman" w:cs="方正仿宋_GBK" w:hint="eastAsia"/>
          <w:sz w:val="32"/>
          <w:szCs w:val="32"/>
        </w:rPr>
        <w:t>作用，打造武陵山（秀山）及周边地</w:t>
      </w:r>
      <w:r w:rsidRPr="00080544">
        <w:rPr>
          <w:rFonts w:ascii="Times New Roman" w:eastAsia="方正仿宋_GBK" w:hAnsi="Times New Roman" w:cs="方正仿宋_GBK" w:hint="eastAsia"/>
          <w:sz w:val="32"/>
          <w:szCs w:val="32"/>
        </w:rPr>
        <w:lastRenderedPageBreak/>
        <w:t>区航空货运前置集散中心。</w:t>
      </w:r>
      <w:r w:rsidRPr="00080544">
        <w:rPr>
          <w:rFonts w:ascii="Times New Roman" w:eastAsia="方正仿宋_GBK" w:hAnsi="Times New Roman" w:hint="eastAsia"/>
          <w:spacing w:val="4"/>
          <w:sz w:val="32"/>
          <w:szCs w:val="32"/>
        </w:rPr>
        <w:t>提升</w:t>
      </w:r>
      <w:r w:rsidRPr="00080544">
        <w:rPr>
          <w:rFonts w:ascii="Times New Roman" w:eastAsia="方正仿宋_GBK" w:hAnsi="Times New Roman"/>
          <w:sz w:val="32"/>
          <w:szCs w:val="32"/>
        </w:rPr>
        <w:t>重庆枢纽港秀山</w:t>
      </w:r>
      <w:proofErr w:type="gramStart"/>
      <w:r w:rsidRPr="00080544">
        <w:rPr>
          <w:rFonts w:ascii="Times New Roman" w:eastAsia="方正仿宋_GBK" w:hAnsi="Times New Roman"/>
          <w:sz w:val="32"/>
          <w:szCs w:val="32"/>
        </w:rPr>
        <w:t>公路港</w:t>
      </w:r>
      <w:r w:rsidRPr="00080544">
        <w:rPr>
          <w:rFonts w:ascii="Times New Roman" w:eastAsia="方正仿宋_GBK" w:hAnsi="Times New Roman" w:hint="eastAsia"/>
          <w:sz w:val="32"/>
          <w:szCs w:val="32"/>
        </w:rPr>
        <w:t>辐射</w:t>
      </w:r>
      <w:proofErr w:type="gramEnd"/>
      <w:r w:rsidRPr="00080544">
        <w:rPr>
          <w:rFonts w:ascii="Times New Roman" w:eastAsia="方正仿宋_GBK" w:hAnsi="Times New Roman" w:hint="eastAsia"/>
          <w:sz w:val="32"/>
          <w:szCs w:val="32"/>
        </w:rPr>
        <w:t>能级</w:t>
      </w:r>
      <w:r w:rsidRPr="00080544">
        <w:rPr>
          <w:rFonts w:ascii="Times New Roman" w:eastAsia="方正仿宋_GBK" w:hAnsi="Times New Roman"/>
          <w:sz w:val="32"/>
          <w:szCs w:val="32"/>
        </w:rPr>
        <w:t>，实现与重庆母港、沿海城市高效互联互通</w:t>
      </w:r>
      <w:r w:rsidRPr="00080544">
        <w:rPr>
          <w:rFonts w:ascii="Times New Roman" w:eastAsia="方正仿宋_GBK" w:hAnsi="Times New Roman" w:hint="eastAsia"/>
          <w:sz w:val="32"/>
          <w:szCs w:val="32"/>
        </w:rPr>
        <w:t>。</w:t>
      </w:r>
      <w:r w:rsidRPr="00080544">
        <w:rPr>
          <w:rFonts w:ascii="Times New Roman" w:eastAsia="方正仿宋_GBK" w:hAnsi="Times New Roman" w:cs="方正仿宋_GBK"/>
          <w:sz w:val="32"/>
          <w:szCs w:val="32"/>
        </w:rPr>
        <w:t>健全长途干线、区域分拨、城乡供配等公路</w:t>
      </w:r>
      <w:r w:rsidRPr="00080544">
        <w:rPr>
          <w:rFonts w:ascii="Times New Roman" w:eastAsia="方正仿宋_GBK" w:hAnsi="Times New Roman" w:cs="方正仿宋_GBK" w:hint="eastAsia"/>
          <w:sz w:val="32"/>
          <w:szCs w:val="32"/>
        </w:rPr>
        <w:t>物流</w:t>
      </w:r>
      <w:r w:rsidRPr="00080544">
        <w:rPr>
          <w:rFonts w:ascii="Times New Roman" w:eastAsia="方正仿宋_GBK" w:hAnsi="Times New Roman" w:cs="方正仿宋_GBK"/>
          <w:sz w:val="32"/>
          <w:szCs w:val="32"/>
        </w:rPr>
        <w:t>运输体系</w:t>
      </w:r>
      <w:r w:rsidRPr="00080544">
        <w:rPr>
          <w:rFonts w:ascii="Times New Roman" w:eastAsia="方正仿宋_GBK" w:hAnsi="Times New Roman" w:cs="方正仿宋_GBK" w:hint="eastAsia"/>
          <w:sz w:val="32"/>
          <w:szCs w:val="32"/>
        </w:rPr>
        <w:t>，实现更多粤港澳大湾区货物到秀山分拨。完善县乡村三级物流网络，补齐农村寄递物流设施短板。到</w:t>
      </w:r>
      <w:r w:rsidRPr="00080544">
        <w:rPr>
          <w:rFonts w:ascii="Times New Roman" w:eastAsia="方正仿宋_GBK" w:hAnsi="Times New Roman" w:cs="方正仿宋_GBK" w:hint="eastAsia"/>
          <w:sz w:val="32"/>
          <w:szCs w:val="32"/>
        </w:rPr>
        <w:t>2030</w:t>
      </w:r>
      <w:r w:rsidRPr="00080544">
        <w:rPr>
          <w:rFonts w:ascii="Times New Roman" w:eastAsia="方正仿宋_GBK" w:hAnsi="Times New Roman" w:cs="方正仿宋_GBK" w:hint="eastAsia"/>
          <w:sz w:val="32"/>
          <w:szCs w:val="32"/>
        </w:rPr>
        <w:t>年，</w:t>
      </w:r>
      <w:r w:rsidRPr="00080544">
        <w:rPr>
          <w:rFonts w:ascii="Times New Roman" w:eastAsia="方正仿宋_GBK" w:hAnsi="Times New Roman" w:hint="eastAsia"/>
          <w:sz w:val="32"/>
          <w:szCs w:val="32"/>
          <w:shd w:val="clear" w:color="auto" w:fill="FFFFFF"/>
        </w:rPr>
        <w:t>实现内陆到沿海港口的运输时间缩短</w:t>
      </w:r>
      <w:r w:rsidRPr="00080544">
        <w:rPr>
          <w:rFonts w:ascii="Times New Roman" w:eastAsia="方正仿宋_GBK" w:hAnsi="Times New Roman" w:hint="eastAsia"/>
          <w:sz w:val="32"/>
          <w:szCs w:val="32"/>
          <w:shd w:val="clear" w:color="auto" w:fill="FFFFFF"/>
        </w:rPr>
        <w:t>30%</w:t>
      </w:r>
      <w:r w:rsidRPr="00080544">
        <w:rPr>
          <w:rFonts w:ascii="Times New Roman" w:eastAsia="方正仿宋_GBK" w:hAnsi="Times New Roman" w:hint="eastAsia"/>
          <w:sz w:val="32"/>
          <w:szCs w:val="32"/>
          <w:shd w:val="clear" w:color="auto" w:fill="FFFFFF"/>
        </w:rPr>
        <w:t>以上，西部陆海新通道综合物流成本下降</w:t>
      </w:r>
      <w:r w:rsidRPr="00080544">
        <w:rPr>
          <w:rFonts w:ascii="Times New Roman" w:eastAsia="方正仿宋_GBK" w:hAnsi="Times New Roman" w:hint="eastAsia"/>
          <w:sz w:val="32"/>
          <w:szCs w:val="32"/>
          <w:shd w:val="clear" w:color="auto" w:fill="FFFFFF"/>
        </w:rPr>
        <w:t>20%</w:t>
      </w:r>
      <w:r w:rsidRPr="00080544">
        <w:rPr>
          <w:rFonts w:ascii="Times New Roman" w:eastAsia="方正仿宋_GBK" w:hAnsi="Times New Roman" w:hint="eastAsia"/>
          <w:sz w:val="32"/>
          <w:szCs w:val="32"/>
        </w:rPr>
        <w:t>。</w:t>
      </w:r>
    </w:p>
    <w:p w:rsidR="00080544" w:rsidRPr="00080544" w:rsidRDefault="00080544" w:rsidP="006E147B">
      <w:pPr>
        <w:widowControl w:val="0"/>
        <w:jc w:val="center"/>
        <w:outlineLvl w:val="1"/>
        <w:rPr>
          <w:rFonts w:eastAsia="方正黑体_GBK" w:cs="方正黑体_GBK" w:hint="eastAsia"/>
          <w:szCs w:val="32"/>
        </w:rPr>
      </w:pPr>
      <w:bookmarkStart w:id="185" w:name="_Toc13609"/>
      <w:bookmarkStart w:id="186" w:name="_Toc24950"/>
      <w:bookmarkStart w:id="187" w:name="_Toc6377"/>
      <w:bookmarkStart w:id="188" w:name="_Toc1591"/>
      <w:bookmarkStart w:id="189" w:name="_Toc5918"/>
      <w:bookmarkEnd w:id="169"/>
      <w:bookmarkEnd w:id="170"/>
      <w:bookmarkEnd w:id="171"/>
      <w:bookmarkEnd w:id="172"/>
      <w:r w:rsidRPr="00080544">
        <w:rPr>
          <w:rFonts w:eastAsia="方正黑体_GBK" w:cs="方正黑体_GBK" w:hint="eastAsia"/>
          <w:szCs w:val="32"/>
        </w:rPr>
        <w:t>第十二章</w:t>
      </w:r>
      <w:r w:rsidRPr="00080544">
        <w:rPr>
          <w:rFonts w:eastAsia="方正黑体_GBK" w:cs="方正黑体_GBK" w:hint="eastAsia"/>
          <w:szCs w:val="32"/>
        </w:rPr>
        <w:t xml:space="preserve">  </w:t>
      </w:r>
      <w:r w:rsidRPr="00080544">
        <w:rPr>
          <w:rFonts w:eastAsia="方正黑体_GBK" w:cs="方正黑体_GBK" w:hint="eastAsia"/>
          <w:szCs w:val="32"/>
        </w:rPr>
        <w:t>大力发展开放型经济</w:t>
      </w:r>
      <w:bookmarkEnd w:id="155"/>
      <w:bookmarkEnd w:id="185"/>
      <w:bookmarkEnd w:id="186"/>
      <w:bookmarkEnd w:id="187"/>
      <w:bookmarkEnd w:id="188"/>
      <w:bookmarkEnd w:id="189"/>
    </w:p>
    <w:p w:rsidR="00080544" w:rsidRPr="00080544" w:rsidRDefault="00080544" w:rsidP="006E147B">
      <w:pPr>
        <w:widowControl w:val="0"/>
        <w:ind w:firstLineChars="200" w:firstLine="640"/>
        <w:rPr>
          <w:szCs w:val="32"/>
        </w:rPr>
      </w:pPr>
      <w:bookmarkStart w:id="190" w:name="_Toc9902"/>
      <w:r w:rsidRPr="00080544">
        <w:rPr>
          <w:rFonts w:hint="eastAsia"/>
          <w:szCs w:val="32"/>
        </w:rPr>
        <w:t>依托西部陆海新通道牵引作用，围绕畅通道、筑平台、建机制、强外贸，深化内外贸一体化试点，全面扩大对外贸易，塑造国际经贸合作和竞争新优势，构建高水平开放型经济新体制。</w:t>
      </w:r>
    </w:p>
    <w:p w:rsidR="00080544" w:rsidRPr="00080544" w:rsidRDefault="00080544" w:rsidP="006E147B">
      <w:pPr>
        <w:widowControl w:val="0"/>
        <w:jc w:val="center"/>
        <w:outlineLvl w:val="2"/>
        <w:rPr>
          <w:rFonts w:hint="eastAsia"/>
          <w:szCs w:val="32"/>
        </w:rPr>
      </w:pPr>
      <w:bookmarkStart w:id="191" w:name="_Toc9088"/>
      <w:bookmarkStart w:id="192" w:name="_Toc8750"/>
      <w:bookmarkStart w:id="193" w:name="_Toc22681"/>
      <w:bookmarkStart w:id="194" w:name="_Toc23392"/>
      <w:bookmarkStart w:id="195" w:name="_Toc22744"/>
      <w:bookmarkStart w:id="196" w:name="_Toc16004"/>
      <w:bookmarkStart w:id="197" w:name="_Toc12716"/>
      <w:bookmarkStart w:id="198" w:name="_Toc17203"/>
      <w:bookmarkStart w:id="199" w:name="_Toc6323"/>
      <w:bookmarkStart w:id="200" w:name="_Toc618"/>
      <w:bookmarkStart w:id="201" w:name="_Toc8548"/>
      <w:bookmarkEnd w:id="190"/>
      <w:r w:rsidRPr="00080544">
        <w:rPr>
          <w:rFonts w:eastAsia="方正楷体_GBK" w:cs="方正楷体_GBK" w:hint="eastAsia"/>
          <w:szCs w:val="32"/>
        </w:rPr>
        <w:t>第一节</w:t>
      </w:r>
      <w:r w:rsidRPr="00080544">
        <w:rPr>
          <w:rFonts w:eastAsia="方正楷体_GBK" w:cs="方正楷体_GBK" w:hint="eastAsia"/>
          <w:szCs w:val="32"/>
        </w:rPr>
        <w:t xml:space="preserve">  </w:t>
      </w:r>
      <w:bookmarkEnd w:id="191"/>
      <w:bookmarkEnd w:id="192"/>
      <w:bookmarkEnd w:id="193"/>
      <w:bookmarkEnd w:id="194"/>
      <w:r w:rsidRPr="00080544">
        <w:rPr>
          <w:rFonts w:eastAsia="方正楷体_GBK" w:cs="方正楷体_GBK" w:hint="eastAsia"/>
          <w:szCs w:val="32"/>
        </w:rPr>
        <w:t>推动跨境电</w:t>
      </w:r>
      <w:proofErr w:type="gramStart"/>
      <w:r w:rsidRPr="00080544">
        <w:rPr>
          <w:rFonts w:eastAsia="方正楷体_GBK" w:cs="方正楷体_GBK" w:hint="eastAsia"/>
          <w:szCs w:val="32"/>
        </w:rPr>
        <w:t>商</w:t>
      </w:r>
      <w:bookmarkEnd w:id="195"/>
      <w:r w:rsidRPr="00080544">
        <w:rPr>
          <w:rFonts w:eastAsia="方正楷体_GBK" w:cs="方正楷体_GBK" w:hint="eastAsia"/>
          <w:szCs w:val="32"/>
        </w:rPr>
        <w:t>创新</w:t>
      </w:r>
      <w:proofErr w:type="gramEnd"/>
      <w:r w:rsidRPr="00080544">
        <w:rPr>
          <w:rFonts w:eastAsia="方正楷体_GBK" w:cs="方正楷体_GBK" w:hint="eastAsia"/>
          <w:szCs w:val="32"/>
        </w:rPr>
        <w:t>发展</w:t>
      </w:r>
      <w:bookmarkEnd w:id="196"/>
    </w:p>
    <w:p w:rsidR="00080544" w:rsidRPr="00080544" w:rsidRDefault="00080544" w:rsidP="006E147B">
      <w:pPr>
        <w:widowControl w:val="0"/>
        <w:ind w:firstLineChars="200" w:firstLine="640"/>
        <w:rPr>
          <w:szCs w:val="32"/>
          <w:lang w:bidi="ar"/>
        </w:rPr>
      </w:pPr>
      <w:r w:rsidRPr="00080544">
        <w:rPr>
          <w:rFonts w:hint="eastAsia"/>
          <w:szCs w:val="32"/>
        </w:rPr>
        <w:t>高标准运营武陵山（秀山）国际电</w:t>
      </w:r>
      <w:proofErr w:type="gramStart"/>
      <w:r w:rsidRPr="00080544">
        <w:rPr>
          <w:rFonts w:hint="eastAsia"/>
          <w:szCs w:val="32"/>
        </w:rPr>
        <w:t>商产业</w:t>
      </w:r>
      <w:proofErr w:type="gramEnd"/>
      <w:r w:rsidRPr="00080544">
        <w:rPr>
          <w:rFonts w:hint="eastAsia"/>
          <w:szCs w:val="32"/>
        </w:rPr>
        <w:t>园，</w:t>
      </w:r>
      <w:r w:rsidRPr="00080544">
        <w:rPr>
          <w:szCs w:val="32"/>
        </w:rPr>
        <w:t>引进一批跨境电商、直播电商企业</w:t>
      </w:r>
      <w:r w:rsidRPr="00080544">
        <w:rPr>
          <w:rFonts w:hint="eastAsia"/>
          <w:szCs w:val="32"/>
        </w:rPr>
        <w:t>，培育外向型龙头企业</w:t>
      </w:r>
      <w:r w:rsidRPr="00080544">
        <w:rPr>
          <w:rFonts w:hint="eastAsia"/>
          <w:szCs w:val="32"/>
        </w:rPr>
        <w:t>5</w:t>
      </w:r>
      <w:r w:rsidRPr="00080544">
        <w:rPr>
          <w:rFonts w:hint="eastAsia"/>
          <w:szCs w:val="32"/>
        </w:rPr>
        <w:t>家，提升“秀山造”海外影响力。扩大跨境商品产业</w:t>
      </w:r>
      <w:proofErr w:type="gramStart"/>
      <w:r w:rsidRPr="00080544">
        <w:rPr>
          <w:rFonts w:hint="eastAsia"/>
          <w:szCs w:val="32"/>
        </w:rPr>
        <w:t>链供应</w:t>
      </w:r>
      <w:proofErr w:type="gramEnd"/>
      <w:r w:rsidRPr="00080544">
        <w:rPr>
          <w:rFonts w:hint="eastAsia"/>
          <w:szCs w:val="32"/>
        </w:rPr>
        <w:t>链规模，构建高效便捷的跨境物流体系，推动产业集聚与创新升级，</w:t>
      </w:r>
      <w:r w:rsidRPr="00080544">
        <w:rPr>
          <w:rFonts w:cs="方正仿宋_GBK" w:hint="eastAsia"/>
          <w:szCs w:val="32"/>
          <w:shd w:val="clear" w:color="auto" w:fill="FFFFFF"/>
        </w:rPr>
        <w:t>创建国家跨境电商综合试验区。加大跨境电商与农特产品融合，培育</w:t>
      </w:r>
      <w:proofErr w:type="gramStart"/>
      <w:r w:rsidRPr="00080544">
        <w:rPr>
          <w:rFonts w:cs="方正仿宋_GBK" w:hint="eastAsia"/>
          <w:szCs w:val="32"/>
          <w:shd w:val="clear" w:color="auto" w:fill="FFFFFF"/>
        </w:rPr>
        <w:t>展示选品中心</w:t>
      </w:r>
      <w:proofErr w:type="gramEnd"/>
      <w:r w:rsidRPr="00080544">
        <w:rPr>
          <w:rFonts w:cs="方正仿宋_GBK" w:hint="eastAsia"/>
          <w:szCs w:val="32"/>
          <w:shd w:val="clear" w:color="auto" w:fill="FFFFFF"/>
        </w:rPr>
        <w:t>、线上产业专区等功能载体，提升服务贸易数字贸易水平。发挥</w:t>
      </w:r>
      <w:r w:rsidRPr="00080544">
        <w:rPr>
          <w:rFonts w:hint="eastAsia"/>
          <w:szCs w:val="32"/>
        </w:rPr>
        <w:t>5G</w:t>
      </w:r>
      <w:r w:rsidRPr="00080544">
        <w:rPr>
          <w:rFonts w:hint="eastAsia"/>
          <w:szCs w:val="32"/>
        </w:rPr>
        <w:t>视频直播基地、跨境电商集聚区等头部企业示范作用，稳定运行跨境电商孵化器，</w:t>
      </w:r>
      <w:proofErr w:type="gramStart"/>
      <w:r w:rsidRPr="00080544">
        <w:rPr>
          <w:rFonts w:hint="eastAsia"/>
          <w:szCs w:val="32"/>
        </w:rPr>
        <w:t>健全</w:t>
      </w:r>
      <w:r w:rsidRPr="00080544">
        <w:rPr>
          <w:rFonts w:cs="方正仿宋_GBK"/>
          <w:kern w:val="0"/>
          <w:szCs w:val="32"/>
          <w:shd w:val="clear" w:color="auto" w:fill="FFFFFF"/>
          <w:lang w:bidi="ar"/>
        </w:rPr>
        <w:t>电</w:t>
      </w:r>
      <w:proofErr w:type="gramEnd"/>
      <w:r w:rsidRPr="00080544">
        <w:rPr>
          <w:rFonts w:cs="方正仿宋_GBK"/>
          <w:kern w:val="0"/>
          <w:szCs w:val="32"/>
          <w:shd w:val="clear" w:color="auto" w:fill="FFFFFF"/>
          <w:lang w:bidi="ar"/>
        </w:rPr>
        <w:t>商品牌、企业孵化、</w:t>
      </w:r>
      <w:r w:rsidRPr="00080544">
        <w:rPr>
          <w:kern w:val="0"/>
          <w:szCs w:val="32"/>
          <w:shd w:val="clear" w:color="auto" w:fill="FFFFFF"/>
          <w:lang w:bidi="ar"/>
        </w:rPr>
        <w:t>AI</w:t>
      </w:r>
      <w:r w:rsidRPr="00080544">
        <w:rPr>
          <w:rFonts w:cs="方正仿宋_GBK" w:hint="eastAsia"/>
          <w:kern w:val="0"/>
          <w:szCs w:val="32"/>
          <w:shd w:val="clear" w:color="auto" w:fill="FFFFFF"/>
          <w:lang w:bidi="ar"/>
        </w:rPr>
        <w:t>赋能、物流、仓储、第三方支付、外贸综合服务等保障体系。培育跨境电商运营、短视频制作及营销专业人才，</w:t>
      </w:r>
      <w:r w:rsidRPr="00080544">
        <w:rPr>
          <w:rFonts w:hint="eastAsia"/>
          <w:szCs w:val="32"/>
        </w:rPr>
        <w:t>打造国内外电商名品、优品、</w:t>
      </w:r>
      <w:proofErr w:type="gramStart"/>
      <w:r w:rsidRPr="00080544">
        <w:rPr>
          <w:rFonts w:hint="eastAsia"/>
          <w:szCs w:val="32"/>
        </w:rPr>
        <w:t>爆品</w:t>
      </w:r>
      <w:r w:rsidRPr="00080544">
        <w:rPr>
          <w:rFonts w:hint="eastAsia"/>
          <w:szCs w:val="32"/>
        </w:rPr>
        <w:t>50</w:t>
      </w:r>
      <w:r w:rsidRPr="00080544">
        <w:rPr>
          <w:rFonts w:hint="eastAsia"/>
          <w:szCs w:val="32"/>
        </w:rPr>
        <w:t>款</w:t>
      </w:r>
      <w:proofErr w:type="gramEnd"/>
      <w:r w:rsidRPr="00080544">
        <w:rPr>
          <w:rFonts w:hint="eastAsia"/>
          <w:szCs w:val="32"/>
        </w:rPr>
        <w:t>以上</w:t>
      </w:r>
      <w:r w:rsidRPr="00080544">
        <w:rPr>
          <w:rFonts w:cs="方正仿宋_GBK" w:hint="eastAsia"/>
          <w:kern w:val="0"/>
          <w:szCs w:val="32"/>
          <w:shd w:val="clear" w:color="auto" w:fill="FFFFFF"/>
          <w:lang w:bidi="ar"/>
        </w:rPr>
        <w:t>。</w:t>
      </w:r>
      <w:r w:rsidRPr="00080544">
        <w:rPr>
          <w:rFonts w:cs="方正仿宋_GBK"/>
          <w:kern w:val="0"/>
          <w:szCs w:val="32"/>
          <w:shd w:val="clear" w:color="auto" w:fill="FFFFFF"/>
          <w:lang w:bidi="ar"/>
        </w:rPr>
        <w:t>大力招引</w:t>
      </w:r>
      <w:r w:rsidRPr="00080544">
        <w:rPr>
          <w:rFonts w:cs="方正仿宋_GBK" w:hint="eastAsia"/>
          <w:kern w:val="0"/>
          <w:szCs w:val="32"/>
          <w:shd w:val="clear" w:color="auto" w:fill="FFFFFF"/>
          <w:lang w:bidi="ar"/>
        </w:rPr>
        <w:t>跨境</w:t>
      </w:r>
      <w:r w:rsidRPr="00080544">
        <w:rPr>
          <w:rFonts w:cs="方正仿宋_GBK"/>
          <w:kern w:val="0"/>
          <w:szCs w:val="32"/>
          <w:shd w:val="clear" w:color="auto" w:fill="FFFFFF"/>
          <w:lang w:bidi="ar"/>
        </w:rPr>
        <w:t>供应链企业、出口型第三方平台企业，</w:t>
      </w:r>
      <w:r w:rsidRPr="00080544">
        <w:rPr>
          <w:rFonts w:cs="方正仿宋_GBK"/>
          <w:kern w:val="0"/>
          <w:szCs w:val="32"/>
          <w:shd w:val="clear" w:color="auto" w:fill="FFFFFF"/>
          <w:lang w:bidi="ar"/>
        </w:rPr>
        <w:lastRenderedPageBreak/>
        <w:t>建设一批供应链分拨中心、智能化仓储设施</w:t>
      </w:r>
      <w:r w:rsidRPr="00080544">
        <w:rPr>
          <w:rFonts w:cs="方正仿宋_GBK" w:hint="eastAsia"/>
          <w:kern w:val="0"/>
          <w:szCs w:val="32"/>
          <w:shd w:val="clear" w:color="auto" w:fill="FFFFFF"/>
          <w:lang w:bidi="ar"/>
        </w:rPr>
        <w:t>。</w:t>
      </w:r>
      <w:r w:rsidRPr="00080544">
        <w:rPr>
          <w:rFonts w:hint="eastAsia"/>
          <w:szCs w:val="32"/>
        </w:rPr>
        <w:t>加快推进中新跨境产业园落地运营，投用海外仓、独立站、海外展销平台等关键功能设施，</w:t>
      </w:r>
      <w:r w:rsidRPr="00080544">
        <w:rPr>
          <w:rFonts w:cs="方正仿宋_GBK" w:hint="eastAsia"/>
          <w:kern w:val="0"/>
          <w:szCs w:val="32"/>
          <w:shd w:val="clear" w:color="auto" w:fill="FFFFFF"/>
          <w:lang w:bidi="ar"/>
        </w:rPr>
        <w:t>打造跨境品牌出海运营中心</w:t>
      </w:r>
      <w:r w:rsidRPr="00080544">
        <w:rPr>
          <w:rFonts w:cs="方正仿宋_GBK" w:hint="eastAsia"/>
          <w:kern w:val="0"/>
          <w:szCs w:val="32"/>
          <w:shd w:val="clear" w:color="auto" w:fill="FFFFFF"/>
          <w:lang w:bidi="ar"/>
        </w:rPr>
        <w:t>5</w:t>
      </w:r>
      <w:r w:rsidRPr="00080544">
        <w:rPr>
          <w:rFonts w:cs="方正仿宋_GBK" w:hint="eastAsia"/>
          <w:kern w:val="0"/>
          <w:szCs w:val="32"/>
          <w:shd w:val="clear" w:color="auto" w:fill="FFFFFF"/>
          <w:lang w:bidi="ar"/>
        </w:rPr>
        <w:t>个以上</w:t>
      </w:r>
      <w:r w:rsidRPr="00080544">
        <w:rPr>
          <w:rFonts w:cs="方正仿宋_GBK"/>
          <w:kern w:val="0"/>
          <w:szCs w:val="32"/>
          <w:shd w:val="clear" w:color="auto" w:fill="FFFFFF"/>
          <w:lang w:bidi="ar"/>
        </w:rPr>
        <w:t>。</w:t>
      </w:r>
      <w:r w:rsidRPr="00080544">
        <w:rPr>
          <w:szCs w:val="32"/>
        </w:rPr>
        <w:t>到</w:t>
      </w:r>
      <w:r w:rsidRPr="00080544">
        <w:rPr>
          <w:szCs w:val="32"/>
        </w:rPr>
        <w:t>2030</w:t>
      </w:r>
      <w:r w:rsidRPr="00080544">
        <w:rPr>
          <w:szCs w:val="32"/>
        </w:rPr>
        <w:t>年，</w:t>
      </w:r>
      <w:r w:rsidRPr="00080544">
        <w:rPr>
          <w:szCs w:val="32"/>
          <w:lang w:bidi="ar"/>
        </w:rPr>
        <w:t>跨境电商销售额</w:t>
      </w:r>
      <w:r w:rsidRPr="00080544">
        <w:rPr>
          <w:rFonts w:hint="eastAsia"/>
          <w:szCs w:val="32"/>
          <w:lang w:bidi="ar"/>
        </w:rPr>
        <w:t>达</w:t>
      </w:r>
      <w:r w:rsidRPr="00080544">
        <w:rPr>
          <w:rFonts w:hint="eastAsia"/>
          <w:szCs w:val="32"/>
          <w:lang w:bidi="ar"/>
        </w:rPr>
        <w:t>1</w:t>
      </w:r>
      <w:r w:rsidRPr="00080544">
        <w:rPr>
          <w:rFonts w:hint="eastAsia"/>
          <w:szCs w:val="32"/>
          <w:lang w:bidi="ar"/>
        </w:rPr>
        <w:t>亿美</w:t>
      </w:r>
      <w:r w:rsidRPr="00080544">
        <w:rPr>
          <w:szCs w:val="32"/>
          <w:lang w:bidi="ar"/>
        </w:rPr>
        <w:t>元。</w:t>
      </w:r>
    </w:p>
    <w:p w:rsidR="00080544" w:rsidRPr="00080544" w:rsidRDefault="00080544" w:rsidP="006E147B">
      <w:pPr>
        <w:widowControl w:val="0"/>
        <w:jc w:val="center"/>
        <w:outlineLvl w:val="2"/>
        <w:rPr>
          <w:rFonts w:eastAsia="方正楷体_GBK" w:hint="eastAsia"/>
          <w:szCs w:val="32"/>
        </w:rPr>
      </w:pPr>
      <w:bookmarkStart w:id="202" w:name="_Toc3534"/>
      <w:bookmarkStart w:id="203" w:name="_Toc5465"/>
      <w:bookmarkEnd w:id="197"/>
      <w:r w:rsidRPr="00080544">
        <w:rPr>
          <w:rFonts w:eastAsia="方正楷体_GBK" w:hint="eastAsia"/>
          <w:szCs w:val="32"/>
        </w:rPr>
        <w:t>第二节</w:t>
      </w:r>
      <w:r w:rsidRPr="00080544">
        <w:rPr>
          <w:rFonts w:eastAsia="方正楷体_GBK" w:hint="eastAsia"/>
          <w:szCs w:val="32"/>
        </w:rPr>
        <w:t xml:space="preserve">  </w:t>
      </w:r>
      <w:r w:rsidRPr="00080544">
        <w:rPr>
          <w:rFonts w:eastAsia="方正楷体_GBK" w:hint="eastAsia"/>
          <w:szCs w:val="32"/>
        </w:rPr>
        <w:t>加快拓展对外贸易</w:t>
      </w:r>
      <w:bookmarkEnd w:id="198"/>
      <w:bookmarkEnd w:id="199"/>
      <w:bookmarkEnd w:id="200"/>
      <w:bookmarkEnd w:id="201"/>
      <w:bookmarkEnd w:id="202"/>
      <w:bookmarkEnd w:id="203"/>
    </w:p>
    <w:p w:rsidR="00080544" w:rsidRPr="00080544" w:rsidRDefault="00080544" w:rsidP="006E147B">
      <w:pPr>
        <w:widowControl w:val="0"/>
        <w:ind w:firstLineChars="200" w:firstLine="640"/>
        <w:rPr>
          <w:rFonts w:hint="eastAsia"/>
          <w:szCs w:val="32"/>
        </w:rPr>
      </w:pPr>
      <w:r w:rsidRPr="00080544">
        <w:rPr>
          <w:rFonts w:hint="eastAsia"/>
          <w:szCs w:val="32"/>
        </w:rPr>
        <w:t>发挥好陆海新通道武陵山班车班列、铁路集装箱货场、保税仓等功能优势，提升通道产品在东盟国家贸易量，拓展与欧洲、非洲市场合作。积极对接国际高标准经贸规则，探索西部陆海新通道进口货物转关试点。建立健全东盟产业合作对接机制，持续举办</w:t>
      </w:r>
      <w:r w:rsidRPr="00080544">
        <w:rPr>
          <w:rStyle w:val="af5"/>
          <w:rFonts w:cs="方正仿宋_GBK" w:hint="eastAsia"/>
          <w:i w:val="0"/>
          <w:iCs/>
          <w:kern w:val="0"/>
          <w:szCs w:val="32"/>
        </w:rPr>
        <w:t>武陵山</w:t>
      </w:r>
      <w:r w:rsidRPr="00080544">
        <w:rPr>
          <w:rFonts w:cs="方正仿宋_GBK" w:hint="eastAsia"/>
          <w:kern w:val="0"/>
          <w:szCs w:val="32"/>
        </w:rPr>
        <w:t>（秀山）与</w:t>
      </w:r>
      <w:r w:rsidRPr="00080544">
        <w:rPr>
          <w:rStyle w:val="af5"/>
          <w:rFonts w:cs="方正仿宋_GBK" w:hint="eastAsia"/>
          <w:i w:val="0"/>
          <w:iCs/>
          <w:kern w:val="0"/>
          <w:szCs w:val="32"/>
        </w:rPr>
        <w:t>东盟合作论坛，</w:t>
      </w:r>
      <w:r w:rsidRPr="00080544">
        <w:rPr>
          <w:rFonts w:hint="eastAsia"/>
          <w:szCs w:val="32"/>
        </w:rPr>
        <w:t>运营好</w:t>
      </w:r>
      <w:r w:rsidRPr="00080544">
        <w:rPr>
          <w:rFonts w:hint="eastAsia"/>
          <w:szCs w:val="32"/>
        </w:rPr>
        <w:t>RCEP</w:t>
      </w:r>
      <w:r w:rsidRPr="00080544">
        <w:rPr>
          <w:rFonts w:hint="eastAsia"/>
          <w:szCs w:val="32"/>
        </w:rPr>
        <w:t>投资贸易服务中心。建设东盟进口商品展示展销店，争创东盟（重庆）中心分基地，打造渝鄂湘黔毗邻地区与东盟经贸合作门户。支持加工企业（基地）申报出口资质认证，拓宽中药材、茶叶、茶油、柑橘、食品、电子信息、新材料出口市场。精简优化出口退税流程，提升企业出口退税便捷度。发展外贸新</w:t>
      </w:r>
      <w:proofErr w:type="gramStart"/>
      <w:r w:rsidRPr="00080544">
        <w:rPr>
          <w:rFonts w:hint="eastAsia"/>
          <w:szCs w:val="32"/>
        </w:rPr>
        <w:t>业态新模式</w:t>
      </w:r>
      <w:proofErr w:type="gramEnd"/>
      <w:r w:rsidRPr="00080544">
        <w:rPr>
          <w:rFonts w:hint="eastAsia"/>
          <w:szCs w:val="32"/>
        </w:rPr>
        <w:t>，引进大宗货物交易平台，支持有条件的企业布局海外仓。到</w:t>
      </w:r>
      <w:r w:rsidRPr="00080544">
        <w:rPr>
          <w:rFonts w:hint="eastAsia"/>
          <w:szCs w:val="32"/>
        </w:rPr>
        <w:t>2030</w:t>
      </w:r>
      <w:r w:rsidRPr="00080544">
        <w:rPr>
          <w:rFonts w:hint="eastAsia"/>
          <w:szCs w:val="32"/>
        </w:rPr>
        <w:t>年，新增外贸企业</w:t>
      </w:r>
      <w:r w:rsidRPr="00080544">
        <w:rPr>
          <w:rFonts w:hint="eastAsia"/>
          <w:szCs w:val="32"/>
        </w:rPr>
        <w:t>25</w:t>
      </w:r>
      <w:r w:rsidRPr="00080544">
        <w:rPr>
          <w:rFonts w:hint="eastAsia"/>
          <w:szCs w:val="32"/>
        </w:rPr>
        <w:t>家，累计实现进出口总额</w:t>
      </w:r>
      <w:r w:rsidRPr="00080544">
        <w:rPr>
          <w:rFonts w:hint="eastAsia"/>
          <w:szCs w:val="32"/>
        </w:rPr>
        <w:t>20</w:t>
      </w:r>
      <w:r w:rsidRPr="00080544">
        <w:rPr>
          <w:rFonts w:hint="eastAsia"/>
          <w:szCs w:val="32"/>
        </w:rPr>
        <w:t>亿元。</w:t>
      </w:r>
    </w:p>
    <w:p w:rsidR="00080544" w:rsidRPr="00080544" w:rsidRDefault="00080544" w:rsidP="006E147B">
      <w:pPr>
        <w:widowControl w:val="0"/>
        <w:jc w:val="center"/>
        <w:outlineLvl w:val="0"/>
        <w:rPr>
          <w:rFonts w:eastAsia="方正小标宋_GBK" w:cs="方正小标宋_GBK" w:hint="eastAsia"/>
          <w:szCs w:val="32"/>
        </w:rPr>
      </w:pPr>
      <w:bookmarkStart w:id="204" w:name="_Toc20295"/>
      <w:bookmarkStart w:id="205" w:name="_Toc24477"/>
      <w:bookmarkStart w:id="206" w:name="_Toc29071"/>
      <w:bookmarkStart w:id="207" w:name="_Toc28094"/>
      <w:r w:rsidRPr="00080544">
        <w:rPr>
          <w:rFonts w:eastAsia="方正小标宋_GBK" w:cs="方正小标宋_GBK" w:hint="eastAsia"/>
          <w:szCs w:val="32"/>
        </w:rPr>
        <w:t>第五篇</w:t>
      </w:r>
      <w:r w:rsidRPr="00080544">
        <w:rPr>
          <w:rFonts w:eastAsia="方正小标宋_GBK" w:cs="方正小标宋_GBK" w:hint="eastAsia"/>
          <w:szCs w:val="32"/>
        </w:rPr>
        <w:t xml:space="preserve">  </w:t>
      </w:r>
      <w:bookmarkEnd w:id="204"/>
      <w:r w:rsidRPr="00080544">
        <w:rPr>
          <w:rFonts w:eastAsia="方正小标宋_GBK" w:cs="方正小标宋_GBK" w:hint="eastAsia"/>
          <w:szCs w:val="32"/>
        </w:rPr>
        <w:t>深入实施科技创新和人才强县战略</w:t>
      </w:r>
      <w:r w:rsidRPr="00080544">
        <w:rPr>
          <w:rFonts w:eastAsia="方正小标宋_GBK" w:cs="方正小标宋_GBK" w:hint="eastAsia"/>
          <w:szCs w:val="32"/>
        </w:rPr>
        <w:br/>
      </w:r>
      <w:r w:rsidRPr="00080544">
        <w:rPr>
          <w:rFonts w:eastAsia="方正小标宋_GBK" w:cs="方正小标宋_GBK" w:hint="eastAsia"/>
          <w:szCs w:val="32"/>
        </w:rPr>
        <w:t>夯实高质量发展人才支撑</w:t>
      </w:r>
      <w:bookmarkEnd w:id="205"/>
      <w:bookmarkEnd w:id="206"/>
    </w:p>
    <w:bookmarkEnd w:id="207"/>
    <w:p w:rsidR="00080544" w:rsidRPr="00080544" w:rsidRDefault="00080544" w:rsidP="006E147B">
      <w:pPr>
        <w:widowControl w:val="0"/>
        <w:ind w:firstLineChars="200" w:firstLine="640"/>
        <w:rPr>
          <w:rFonts w:cs="方正仿宋_GBK"/>
          <w:szCs w:val="32"/>
        </w:rPr>
      </w:pPr>
      <w:r w:rsidRPr="00080544">
        <w:rPr>
          <w:rFonts w:cs="方正仿宋_GBK" w:hint="eastAsia"/>
          <w:szCs w:val="32"/>
        </w:rPr>
        <w:t>坚持创新制胜、人才引领和塑造变革协同发力，积极搭建高能级科技创新平台，集聚产业科技创新主体，</w:t>
      </w:r>
      <w:r w:rsidRPr="00080544">
        <w:rPr>
          <w:rFonts w:hint="eastAsia"/>
          <w:szCs w:val="32"/>
        </w:rPr>
        <w:t>推动科技创新引领产业创新发展，积极培育新质生产力。</w:t>
      </w:r>
    </w:p>
    <w:p w:rsidR="00080544" w:rsidRPr="00080544" w:rsidRDefault="00080544" w:rsidP="006E147B">
      <w:pPr>
        <w:widowControl w:val="0"/>
        <w:jc w:val="center"/>
        <w:outlineLvl w:val="1"/>
        <w:rPr>
          <w:rFonts w:eastAsia="方正黑体_GBK" w:cs="方正黑体_GBK"/>
          <w:szCs w:val="32"/>
        </w:rPr>
      </w:pPr>
      <w:bookmarkStart w:id="208" w:name="_Toc27302"/>
      <w:bookmarkStart w:id="209" w:name="_Toc2410"/>
      <w:bookmarkStart w:id="210" w:name="_Toc10115"/>
      <w:bookmarkStart w:id="211" w:name="_Toc23461"/>
      <w:bookmarkStart w:id="212" w:name="_Toc29433"/>
      <w:bookmarkStart w:id="213" w:name="_Toc20236"/>
      <w:r w:rsidRPr="00080544">
        <w:rPr>
          <w:rFonts w:eastAsia="方正黑体_GBK" w:cs="方正黑体_GBK" w:hint="eastAsia"/>
          <w:szCs w:val="32"/>
        </w:rPr>
        <w:lastRenderedPageBreak/>
        <w:t>第十三章</w:t>
      </w:r>
      <w:r w:rsidRPr="00080544">
        <w:rPr>
          <w:rFonts w:eastAsia="方正黑体_GBK" w:cs="方正黑体_GBK" w:hint="eastAsia"/>
          <w:szCs w:val="32"/>
        </w:rPr>
        <w:t xml:space="preserve">  </w:t>
      </w:r>
      <w:r w:rsidRPr="00080544">
        <w:rPr>
          <w:rFonts w:eastAsia="方正黑体_GBK" w:cs="方正黑体_GBK" w:hint="eastAsia"/>
          <w:szCs w:val="32"/>
        </w:rPr>
        <w:t>加快培育创新力量</w:t>
      </w:r>
      <w:bookmarkEnd w:id="208"/>
      <w:bookmarkEnd w:id="210"/>
      <w:bookmarkEnd w:id="211"/>
      <w:bookmarkEnd w:id="212"/>
      <w:bookmarkEnd w:id="213"/>
    </w:p>
    <w:p w:rsidR="00080544" w:rsidRPr="00080544" w:rsidRDefault="00080544" w:rsidP="006E147B">
      <w:pPr>
        <w:widowControl w:val="0"/>
        <w:ind w:firstLineChars="200" w:firstLine="640"/>
        <w:rPr>
          <w:rFonts w:cs="方正仿宋_GBK" w:hint="eastAsia"/>
          <w:szCs w:val="32"/>
        </w:rPr>
      </w:pPr>
      <w:r w:rsidRPr="00080544">
        <w:rPr>
          <w:rFonts w:cs="方正仿宋_GBK" w:hint="eastAsia"/>
          <w:szCs w:val="32"/>
        </w:rPr>
        <w:t>加快创新主体培育，加强创新平台建设，强化产业科技支撑，推进产学研深度融合，促进创新成果产业化、创新产品市场化，不断积蓄创新发展新动能，持续增强科技创新能力。</w:t>
      </w:r>
    </w:p>
    <w:p w:rsidR="00080544" w:rsidRPr="00080544" w:rsidRDefault="00080544" w:rsidP="006E147B">
      <w:pPr>
        <w:widowControl w:val="0"/>
        <w:jc w:val="center"/>
        <w:outlineLvl w:val="2"/>
        <w:rPr>
          <w:rFonts w:eastAsia="方正楷体_GBK" w:cs="方正楷体_GBK"/>
          <w:szCs w:val="32"/>
        </w:rPr>
      </w:pPr>
      <w:bookmarkStart w:id="214" w:name="_Toc4216"/>
      <w:bookmarkStart w:id="215" w:name="_Toc20442"/>
      <w:bookmarkStart w:id="216" w:name="_Toc31562"/>
      <w:bookmarkStart w:id="217" w:name="_Toc17443"/>
      <w:bookmarkStart w:id="218" w:name="_Toc32452"/>
      <w:r w:rsidRPr="00080544">
        <w:rPr>
          <w:rFonts w:eastAsia="方正楷体_GBK" w:cs="方正楷体_GBK" w:hint="eastAsia"/>
          <w:szCs w:val="32"/>
        </w:rPr>
        <w:t>第一节</w:t>
      </w:r>
      <w:r w:rsidRPr="00080544">
        <w:rPr>
          <w:rFonts w:eastAsia="方正楷体_GBK" w:cs="方正楷体_GBK" w:hint="eastAsia"/>
          <w:szCs w:val="32"/>
        </w:rPr>
        <w:t xml:space="preserve">  </w:t>
      </w:r>
      <w:bookmarkEnd w:id="209"/>
      <w:r w:rsidRPr="00080544">
        <w:rPr>
          <w:rFonts w:eastAsia="方正楷体_GBK" w:cs="方正楷体_GBK" w:hint="eastAsia"/>
          <w:szCs w:val="32"/>
        </w:rPr>
        <w:t>打造多层次创新平台</w:t>
      </w:r>
      <w:bookmarkEnd w:id="214"/>
      <w:bookmarkEnd w:id="215"/>
      <w:bookmarkEnd w:id="216"/>
      <w:bookmarkEnd w:id="217"/>
      <w:bookmarkEnd w:id="218"/>
    </w:p>
    <w:p w:rsidR="00080544" w:rsidRPr="00080544" w:rsidRDefault="00080544" w:rsidP="006E147B">
      <w:pPr>
        <w:widowControl w:val="0"/>
        <w:ind w:firstLineChars="200" w:firstLine="640"/>
        <w:rPr>
          <w:rFonts w:eastAsia="方正楷体_GBK" w:hint="eastAsia"/>
          <w:szCs w:val="32"/>
        </w:rPr>
      </w:pPr>
      <w:r w:rsidRPr="00080544">
        <w:rPr>
          <w:rFonts w:hint="eastAsia"/>
          <w:szCs w:val="32"/>
        </w:rPr>
        <w:t>鼓励企业与高等院校、科研院所等研发机构开展合作，聚焦新材料、生物医药、生态农业等优势产业，争取一批科技创新平台落地。加强与中南大学、重庆大学、浙江农林大学、华南农业大学、中国环境科学研究院、重庆市中药研究院、重庆林科院等高校、科研院所合作，与龙头企业共建技术创新、制造业创新平台，建立院士（专家）工作站、博士后流动工作站等科研创新实体平台。加强镁合金产业研究，组建</w:t>
      </w:r>
      <w:proofErr w:type="gramStart"/>
      <w:r w:rsidRPr="00080544">
        <w:rPr>
          <w:rFonts w:hint="eastAsia"/>
          <w:szCs w:val="32"/>
        </w:rPr>
        <w:t>镁产业</w:t>
      </w:r>
      <w:proofErr w:type="gramEnd"/>
      <w:r w:rsidRPr="00080544">
        <w:rPr>
          <w:rFonts w:hint="eastAsia"/>
          <w:szCs w:val="32"/>
        </w:rPr>
        <w:t>研究中心。运营好秀山新金属材料产业技术研究院。加强科技成果转化平台建设，打造农业科技创新中心，创建国家农业科技园区。到</w:t>
      </w:r>
      <w:r w:rsidRPr="00080544">
        <w:rPr>
          <w:rFonts w:hint="eastAsia"/>
          <w:szCs w:val="32"/>
        </w:rPr>
        <w:t>2030</w:t>
      </w:r>
      <w:r w:rsidRPr="00080544">
        <w:rPr>
          <w:rFonts w:hint="eastAsia"/>
          <w:szCs w:val="32"/>
        </w:rPr>
        <w:t>年，累计培育企业技术中心、中小企业技术研发中心、工业设计中心等市级以上创新平台</w:t>
      </w:r>
      <w:r w:rsidRPr="00080544">
        <w:rPr>
          <w:rFonts w:hint="eastAsia"/>
          <w:szCs w:val="32"/>
        </w:rPr>
        <w:t>20</w:t>
      </w:r>
      <w:r w:rsidRPr="00080544">
        <w:rPr>
          <w:rFonts w:hint="eastAsia"/>
          <w:szCs w:val="32"/>
        </w:rPr>
        <w:t>个以上，打造市级孵化器</w:t>
      </w:r>
      <w:r w:rsidRPr="00080544">
        <w:rPr>
          <w:rFonts w:hint="eastAsia"/>
          <w:szCs w:val="32"/>
        </w:rPr>
        <w:t>2</w:t>
      </w:r>
      <w:r w:rsidRPr="00080544">
        <w:rPr>
          <w:rFonts w:hint="eastAsia"/>
          <w:szCs w:val="32"/>
        </w:rPr>
        <w:t>个以上。</w:t>
      </w:r>
    </w:p>
    <w:p w:rsidR="00080544" w:rsidRPr="00080544" w:rsidRDefault="00080544" w:rsidP="006E147B">
      <w:pPr>
        <w:widowControl w:val="0"/>
        <w:jc w:val="center"/>
        <w:outlineLvl w:val="2"/>
        <w:rPr>
          <w:rFonts w:eastAsia="方正楷体_GBK" w:cs="方正楷体_GBK" w:hint="eastAsia"/>
          <w:szCs w:val="32"/>
        </w:rPr>
      </w:pPr>
      <w:bookmarkStart w:id="219" w:name="_Toc19694"/>
      <w:bookmarkStart w:id="220" w:name="_Toc24484"/>
      <w:bookmarkStart w:id="221" w:name="_Toc24593"/>
      <w:bookmarkStart w:id="222" w:name="_Toc31981"/>
      <w:bookmarkStart w:id="223" w:name="_Toc24465"/>
      <w:bookmarkStart w:id="224" w:name="_Toc4194"/>
      <w:r w:rsidRPr="00080544">
        <w:rPr>
          <w:rFonts w:eastAsia="方正楷体_GBK" w:cs="方正楷体_GBK" w:hint="eastAsia"/>
          <w:szCs w:val="32"/>
        </w:rPr>
        <w:t>第二节</w:t>
      </w:r>
      <w:r w:rsidRPr="00080544">
        <w:rPr>
          <w:rFonts w:eastAsia="方正楷体_GBK" w:cs="方正楷体_GBK" w:hint="eastAsia"/>
          <w:szCs w:val="32"/>
        </w:rPr>
        <w:t xml:space="preserve">  </w:t>
      </w:r>
      <w:r w:rsidRPr="00080544">
        <w:rPr>
          <w:rFonts w:eastAsia="方正楷体_GBK" w:cs="方正楷体_GBK" w:hint="eastAsia"/>
          <w:szCs w:val="32"/>
        </w:rPr>
        <w:t>培育壮大创新主体</w:t>
      </w:r>
      <w:bookmarkEnd w:id="219"/>
      <w:bookmarkEnd w:id="220"/>
      <w:bookmarkEnd w:id="221"/>
      <w:bookmarkEnd w:id="222"/>
      <w:bookmarkEnd w:id="223"/>
      <w:bookmarkEnd w:id="224"/>
    </w:p>
    <w:p w:rsidR="00080544" w:rsidRPr="00080544" w:rsidRDefault="00080544" w:rsidP="006E147B">
      <w:pPr>
        <w:widowControl w:val="0"/>
        <w:ind w:firstLineChars="200" w:firstLine="640"/>
        <w:rPr>
          <w:rFonts w:cs="方正仿宋_GBK" w:hint="eastAsia"/>
          <w:szCs w:val="32"/>
        </w:rPr>
      </w:pPr>
      <w:r w:rsidRPr="00080544">
        <w:rPr>
          <w:rFonts w:cs="方正仿宋_GBK" w:hint="eastAsia"/>
          <w:szCs w:val="32"/>
        </w:rPr>
        <w:t>强化企业科技创新主体作用，深入实施“双倍增”行动计划。</w:t>
      </w:r>
      <w:r w:rsidRPr="00080544">
        <w:rPr>
          <w:rFonts w:hint="eastAsia"/>
          <w:szCs w:val="32"/>
        </w:rPr>
        <w:t>落实科技创新激励政策，引导企业建立研发机构、开展研发活动、加大研发投入，力争全社会研发投入强度达到</w:t>
      </w:r>
      <w:r w:rsidRPr="00080544">
        <w:rPr>
          <w:rFonts w:hint="eastAsia"/>
          <w:szCs w:val="32"/>
        </w:rPr>
        <w:t>1%</w:t>
      </w:r>
      <w:r w:rsidRPr="00080544">
        <w:rPr>
          <w:rFonts w:hint="eastAsia"/>
          <w:szCs w:val="32"/>
        </w:rPr>
        <w:t>。支持创新型领军企业联合上下游组建创新联合体，推动中小</w:t>
      </w:r>
      <w:proofErr w:type="gramStart"/>
      <w:r w:rsidRPr="00080544">
        <w:rPr>
          <w:rFonts w:hint="eastAsia"/>
          <w:szCs w:val="32"/>
        </w:rPr>
        <w:t>微企业</w:t>
      </w:r>
      <w:proofErr w:type="gramEnd"/>
      <w:r w:rsidRPr="00080544">
        <w:rPr>
          <w:rFonts w:hint="eastAsia"/>
          <w:szCs w:val="32"/>
        </w:rPr>
        <w:t>技术创新和改造升级。实施优质企业梯度培育计划，新培育专精特新中小</w:t>
      </w:r>
      <w:r w:rsidRPr="00080544">
        <w:rPr>
          <w:rFonts w:hint="eastAsia"/>
          <w:szCs w:val="32"/>
        </w:rPr>
        <w:lastRenderedPageBreak/>
        <w:t>企业</w:t>
      </w:r>
      <w:r w:rsidRPr="00080544">
        <w:rPr>
          <w:rFonts w:hint="eastAsia"/>
          <w:szCs w:val="32"/>
        </w:rPr>
        <w:t>50</w:t>
      </w:r>
      <w:r w:rsidRPr="00080544">
        <w:rPr>
          <w:rFonts w:hint="eastAsia"/>
          <w:szCs w:val="32"/>
        </w:rPr>
        <w:t>家、瞪</w:t>
      </w:r>
      <w:proofErr w:type="gramStart"/>
      <w:r w:rsidRPr="00080544">
        <w:rPr>
          <w:rFonts w:hint="eastAsia"/>
          <w:szCs w:val="32"/>
        </w:rPr>
        <w:t>羚</w:t>
      </w:r>
      <w:proofErr w:type="gramEnd"/>
      <w:r w:rsidRPr="00080544">
        <w:rPr>
          <w:rFonts w:hint="eastAsia"/>
          <w:szCs w:val="32"/>
        </w:rPr>
        <w:t>企业</w:t>
      </w:r>
      <w:r w:rsidRPr="00080544">
        <w:rPr>
          <w:rFonts w:hint="eastAsia"/>
          <w:szCs w:val="32"/>
        </w:rPr>
        <w:t>10</w:t>
      </w:r>
      <w:r w:rsidRPr="00080544">
        <w:rPr>
          <w:rFonts w:hint="eastAsia"/>
          <w:szCs w:val="32"/>
        </w:rPr>
        <w:t>家、专精特新“小巨人”企业</w:t>
      </w:r>
      <w:r w:rsidRPr="00080544">
        <w:rPr>
          <w:rFonts w:hint="eastAsia"/>
          <w:szCs w:val="32"/>
        </w:rPr>
        <w:t>1</w:t>
      </w:r>
      <w:r w:rsidRPr="00080544">
        <w:rPr>
          <w:rFonts w:hint="eastAsia"/>
          <w:szCs w:val="32"/>
        </w:rPr>
        <w:t>家，实现制造业单项冠军企业零突破。</w:t>
      </w:r>
      <w:r w:rsidRPr="00080544">
        <w:rPr>
          <w:rFonts w:hint="eastAsia"/>
          <w:bCs/>
          <w:szCs w:val="32"/>
        </w:rPr>
        <w:t>到</w:t>
      </w:r>
      <w:r w:rsidRPr="00080544">
        <w:rPr>
          <w:rFonts w:cs="方正仿宋_GBK" w:hint="eastAsia"/>
          <w:szCs w:val="32"/>
        </w:rPr>
        <w:t>2030</w:t>
      </w:r>
      <w:r w:rsidRPr="00080544">
        <w:rPr>
          <w:rFonts w:cs="方正仿宋_GBK" w:hint="eastAsia"/>
          <w:szCs w:val="32"/>
        </w:rPr>
        <w:t>年，</w:t>
      </w:r>
      <w:r w:rsidRPr="00080544">
        <w:rPr>
          <w:rFonts w:hint="eastAsia"/>
          <w:szCs w:val="32"/>
        </w:rPr>
        <w:t>高新技术企业、科技型企业分别达到</w:t>
      </w:r>
      <w:r w:rsidRPr="00080544">
        <w:rPr>
          <w:rFonts w:hint="eastAsia"/>
          <w:szCs w:val="32"/>
        </w:rPr>
        <w:t>120</w:t>
      </w:r>
      <w:r w:rsidRPr="00080544">
        <w:rPr>
          <w:rFonts w:hint="eastAsia"/>
          <w:szCs w:val="32"/>
        </w:rPr>
        <w:t>家、</w:t>
      </w:r>
      <w:r w:rsidRPr="00080544">
        <w:rPr>
          <w:rFonts w:hint="eastAsia"/>
          <w:szCs w:val="32"/>
        </w:rPr>
        <w:t>1200</w:t>
      </w:r>
      <w:r w:rsidRPr="00080544">
        <w:rPr>
          <w:rFonts w:hint="eastAsia"/>
          <w:szCs w:val="32"/>
        </w:rPr>
        <w:t>家。</w:t>
      </w:r>
    </w:p>
    <w:p w:rsidR="00080544" w:rsidRPr="00080544" w:rsidRDefault="00080544" w:rsidP="006E147B">
      <w:pPr>
        <w:widowControl w:val="0"/>
        <w:jc w:val="center"/>
        <w:outlineLvl w:val="1"/>
        <w:rPr>
          <w:rFonts w:eastAsia="方正黑体_GBK" w:cs="方正黑体_GBK"/>
          <w:szCs w:val="32"/>
        </w:rPr>
      </w:pPr>
      <w:bookmarkStart w:id="225" w:name="_Toc26829"/>
      <w:bookmarkStart w:id="226" w:name="_Toc17859"/>
      <w:bookmarkStart w:id="227" w:name="_Toc18792"/>
      <w:r w:rsidRPr="00080544">
        <w:rPr>
          <w:rFonts w:eastAsia="方正黑体_GBK" w:cs="方正黑体_GBK" w:hint="eastAsia"/>
          <w:szCs w:val="32"/>
        </w:rPr>
        <w:t>第十四章</w:t>
      </w:r>
      <w:r w:rsidRPr="00080544">
        <w:rPr>
          <w:rFonts w:eastAsia="方正黑体_GBK" w:cs="方正黑体_GBK" w:hint="eastAsia"/>
          <w:szCs w:val="32"/>
        </w:rPr>
        <w:t xml:space="preserve">  </w:t>
      </w:r>
      <w:bookmarkEnd w:id="227"/>
      <w:r w:rsidRPr="00080544">
        <w:rPr>
          <w:rFonts w:eastAsia="方正黑体_GBK" w:cs="方正黑体_GBK" w:hint="eastAsia"/>
          <w:szCs w:val="32"/>
        </w:rPr>
        <w:t>推动教育科技人才一体化发展</w:t>
      </w:r>
      <w:bookmarkEnd w:id="225"/>
      <w:bookmarkEnd w:id="226"/>
    </w:p>
    <w:p w:rsidR="00080544" w:rsidRPr="00080544" w:rsidRDefault="00080544" w:rsidP="006E147B">
      <w:pPr>
        <w:widowControl w:val="0"/>
        <w:ind w:firstLineChars="200" w:firstLine="640"/>
        <w:rPr>
          <w:rFonts w:cs="方正仿宋_GBK"/>
          <w:szCs w:val="32"/>
        </w:rPr>
      </w:pPr>
      <w:r w:rsidRPr="00080544">
        <w:rPr>
          <w:rFonts w:cs="方正仿宋_GBK" w:hint="eastAsia"/>
          <w:szCs w:val="32"/>
        </w:rPr>
        <w:t>坚持“引育用留”协同发力，加快建立覆盖教育、科技、人才工作全领域、全要素的资源统筹配置机制，完善产学研协同育人机制，促进科技创新与人才培育良性互动。</w:t>
      </w:r>
    </w:p>
    <w:p w:rsidR="00080544" w:rsidRPr="00080544" w:rsidRDefault="00080544" w:rsidP="006E147B">
      <w:pPr>
        <w:widowControl w:val="0"/>
        <w:jc w:val="center"/>
        <w:outlineLvl w:val="2"/>
        <w:rPr>
          <w:rFonts w:eastAsia="方正楷体_GBK" w:cs="方正仿宋_GBK"/>
          <w:szCs w:val="32"/>
        </w:rPr>
      </w:pPr>
      <w:bookmarkStart w:id="228" w:name="_Toc15179"/>
      <w:bookmarkStart w:id="229" w:name="_Toc9384"/>
      <w:bookmarkStart w:id="230" w:name="_Toc22476"/>
      <w:bookmarkStart w:id="231" w:name="_Toc28529"/>
      <w:bookmarkStart w:id="232" w:name="_Toc2258"/>
      <w:r w:rsidRPr="00080544">
        <w:rPr>
          <w:rFonts w:eastAsia="方正楷体_GBK" w:cs="方正楷体_GBK" w:hint="eastAsia"/>
          <w:szCs w:val="32"/>
        </w:rPr>
        <w:t>第一节</w:t>
      </w:r>
      <w:r w:rsidRPr="00080544">
        <w:rPr>
          <w:rFonts w:eastAsia="方正楷体_GBK" w:cs="方正楷体_GBK" w:hint="eastAsia"/>
          <w:szCs w:val="32"/>
        </w:rPr>
        <w:t xml:space="preserve">  </w:t>
      </w:r>
      <w:bookmarkEnd w:id="229"/>
      <w:bookmarkEnd w:id="230"/>
      <w:bookmarkEnd w:id="231"/>
      <w:r w:rsidRPr="00080544">
        <w:rPr>
          <w:rFonts w:eastAsia="方正楷体_GBK" w:cs="方正楷体_GBK" w:hint="eastAsia"/>
          <w:szCs w:val="32"/>
        </w:rPr>
        <w:t>打造区域人才集聚高地</w:t>
      </w:r>
      <w:bookmarkEnd w:id="228"/>
      <w:bookmarkEnd w:id="232"/>
    </w:p>
    <w:p w:rsidR="00080544" w:rsidRPr="00080544" w:rsidRDefault="00080544" w:rsidP="006E147B">
      <w:pPr>
        <w:widowControl w:val="0"/>
        <w:ind w:firstLineChars="200" w:firstLine="640"/>
        <w:rPr>
          <w:rFonts w:cs="方正仿宋_GBK" w:hint="eastAsia"/>
          <w:szCs w:val="32"/>
        </w:rPr>
      </w:pPr>
      <w:r w:rsidRPr="00080544">
        <w:rPr>
          <w:rFonts w:cs="方正仿宋_GBK" w:hint="eastAsia"/>
          <w:szCs w:val="32"/>
        </w:rPr>
        <w:t>落实重庆英才计划、鸿雁计划等市级人才计划，实施“秀山英才计划”，</w:t>
      </w:r>
      <w:r w:rsidRPr="00080544">
        <w:rPr>
          <w:rFonts w:hint="eastAsia"/>
          <w:szCs w:val="32"/>
        </w:rPr>
        <w:t>加快引进领军人才和高层次急需人才。</w:t>
      </w:r>
      <w:r w:rsidRPr="00080544">
        <w:rPr>
          <w:rFonts w:cs="方正仿宋_GBK" w:hint="eastAsia"/>
          <w:szCs w:val="32"/>
        </w:rPr>
        <w:t>创新“引在高校、用在企业”引才模式，</w:t>
      </w:r>
      <w:r w:rsidRPr="00080544">
        <w:rPr>
          <w:rFonts w:hint="eastAsia"/>
          <w:szCs w:val="32"/>
        </w:rPr>
        <w:t>为一流人才、创新团队等提供定制化“服务包”，大力集聚高层次科技人才和高素质技术技能人才。</w:t>
      </w:r>
      <w:proofErr w:type="gramStart"/>
      <w:r w:rsidRPr="00080544">
        <w:rPr>
          <w:rFonts w:cs="方正仿宋_GBK" w:hint="eastAsia"/>
          <w:szCs w:val="32"/>
        </w:rPr>
        <w:t>做靓“秀”</w:t>
      </w:r>
      <w:proofErr w:type="gramEnd"/>
      <w:r w:rsidRPr="00080544">
        <w:rPr>
          <w:rFonts w:cs="方正仿宋_GBK" w:hint="eastAsia"/>
          <w:szCs w:val="32"/>
        </w:rPr>
        <w:t>才回家就业创业服务品牌，做好秀山在外人才信息库常态化更新。</w:t>
      </w:r>
      <w:r w:rsidRPr="00080544">
        <w:rPr>
          <w:rFonts w:hint="eastAsia"/>
          <w:szCs w:val="32"/>
        </w:rPr>
        <w:t>优化事业单位招聘机制，</w:t>
      </w:r>
      <w:r w:rsidRPr="00080544">
        <w:rPr>
          <w:rFonts w:cs="方正仿宋_GBK" w:hint="eastAsia"/>
          <w:szCs w:val="32"/>
        </w:rPr>
        <w:t>加大教育、医疗、农业等领域高层次人才引进力度，支持事业单位通过特设岗位引进急需紧缺高层次专业化人才。深入实施“巴渝工匠”行动计划，制定出台特色农业人才、青年人才等支持政策。优化柔性引才机制，创新“飞地”用才模式，加强与市内外高校、科研院所等合作，打造“候鸟型”人才工作站。支持引进职业院校等高校</w:t>
      </w:r>
      <w:proofErr w:type="gramStart"/>
      <w:r w:rsidRPr="00080544">
        <w:rPr>
          <w:rFonts w:cs="方正仿宋_GBK" w:hint="eastAsia"/>
          <w:szCs w:val="32"/>
        </w:rPr>
        <w:t>来秀建立</w:t>
      </w:r>
      <w:proofErr w:type="gramEnd"/>
      <w:r w:rsidRPr="00080544">
        <w:rPr>
          <w:rFonts w:cs="方正仿宋_GBK" w:hint="eastAsia"/>
          <w:szCs w:val="32"/>
        </w:rPr>
        <w:t>产业学院。到</w:t>
      </w:r>
      <w:r w:rsidRPr="00080544">
        <w:rPr>
          <w:rFonts w:cs="方正仿宋_GBK" w:hint="eastAsia"/>
          <w:szCs w:val="32"/>
        </w:rPr>
        <w:t>2030</w:t>
      </w:r>
      <w:r w:rsidRPr="00080544">
        <w:rPr>
          <w:rFonts w:cs="方正仿宋_GBK" w:hint="eastAsia"/>
          <w:szCs w:val="32"/>
        </w:rPr>
        <w:t>年，累计</w:t>
      </w:r>
      <w:r w:rsidRPr="00080544">
        <w:rPr>
          <w:rFonts w:hint="eastAsia"/>
          <w:szCs w:val="32"/>
        </w:rPr>
        <w:t>引进研究生</w:t>
      </w:r>
      <w:r w:rsidRPr="00080544">
        <w:rPr>
          <w:rFonts w:hint="eastAsia"/>
          <w:szCs w:val="32"/>
        </w:rPr>
        <w:t>150</w:t>
      </w:r>
      <w:r w:rsidRPr="00080544">
        <w:rPr>
          <w:rFonts w:hint="eastAsia"/>
          <w:szCs w:val="32"/>
        </w:rPr>
        <w:t>名以上，副高级以上相应层次人才</w:t>
      </w:r>
      <w:r w:rsidRPr="00080544">
        <w:rPr>
          <w:rFonts w:hint="eastAsia"/>
          <w:szCs w:val="32"/>
        </w:rPr>
        <w:t>10</w:t>
      </w:r>
      <w:r w:rsidRPr="00080544">
        <w:rPr>
          <w:rFonts w:hint="eastAsia"/>
          <w:szCs w:val="32"/>
        </w:rPr>
        <w:t>名以上。</w:t>
      </w:r>
    </w:p>
    <w:p w:rsidR="00080544" w:rsidRPr="00080544" w:rsidRDefault="00080544" w:rsidP="006E147B">
      <w:pPr>
        <w:widowControl w:val="0"/>
        <w:jc w:val="center"/>
        <w:outlineLvl w:val="2"/>
        <w:rPr>
          <w:rFonts w:eastAsia="方正楷体_GBK" w:cs="方正楷体_GBK" w:hint="eastAsia"/>
          <w:szCs w:val="32"/>
        </w:rPr>
      </w:pPr>
      <w:bookmarkStart w:id="233" w:name="_Toc7139"/>
      <w:bookmarkStart w:id="234" w:name="_Toc16164"/>
      <w:bookmarkStart w:id="235" w:name="_Toc20060"/>
      <w:bookmarkStart w:id="236" w:name="_Toc26097"/>
      <w:bookmarkStart w:id="237" w:name="_Toc16893"/>
      <w:r w:rsidRPr="00080544">
        <w:rPr>
          <w:rFonts w:eastAsia="方正楷体_GBK" w:cs="方正楷体_GBK" w:hint="eastAsia"/>
          <w:szCs w:val="32"/>
        </w:rPr>
        <w:t>第二节</w:t>
      </w:r>
      <w:r w:rsidRPr="00080544">
        <w:rPr>
          <w:rFonts w:eastAsia="方正楷体_GBK" w:cs="方正楷体_GBK" w:hint="eastAsia"/>
          <w:szCs w:val="32"/>
        </w:rPr>
        <w:t xml:space="preserve">  </w:t>
      </w:r>
      <w:r w:rsidRPr="00080544">
        <w:rPr>
          <w:rFonts w:eastAsia="方正楷体_GBK" w:cs="方正楷体_GBK" w:hint="eastAsia"/>
          <w:szCs w:val="32"/>
        </w:rPr>
        <w:t>加强本土人才培育</w:t>
      </w:r>
      <w:bookmarkEnd w:id="233"/>
      <w:bookmarkEnd w:id="234"/>
      <w:bookmarkEnd w:id="235"/>
      <w:bookmarkEnd w:id="236"/>
      <w:bookmarkEnd w:id="237"/>
    </w:p>
    <w:p w:rsidR="00080544" w:rsidRPr="00080544" w:rsidRDefault="00080544" w:rsidP="006E147B">
      <w:pPr>
        <w:widowControl w:val="0"/>
        <w:ind w:firstLineChars="200" w:firstLine="640"/>
        <w:rPr>
          <w:rFonts w:cs="方正仿宋_GBK"/>
          <w:szCs w:val="32"/>
        </w:rPr>
      </w:pPr>
      <w:r w:rsidRPr="00080544">
        <w:rPr>
          <w:rFonts w:hint="eastAsia"/>
          <w:szCs w:val="32"/>
        </w:rPr>
        <w:lastRenderedPageBreak/>
        <w:t>高水平办好秀山五一技工学校，支持完善学校功能设施，建强师资队伍，培育专业技能人才。深化产教融合与人才培养，推进</w:t>
      </w:r>
      <w:proofErr w:type="gramStart"/>
      <w:r w:rsidRPr="00080544">
        <w:rPr>
          <w:rFonts w:hint="eastAsia"/>
          <w:szCs w:val="32"/>
        </w:rPr>
        <w:t>产学研训创一体化</w:t>
      </w:r>
      <w:proofErr w:type="gramEnd"/>
      <w:r w:rsidRPr="00080544">
        <w:rPr>
          <w:rFonts w:hint="eastAsia"/>
          <w:szCs w:val="32"/>
        </w:rPr>
        <w:t>，建设高技能人才培训基地和公共实训平台，打造武陵山区技能人才培训与职业技能鉴定中心。</w:t>
      </w:r>
      <w:r w:rsidRPr="00080544">
        <w:rPr>
          <w:rFonts w:cs="方正仿宋_GBK" w:hint="eastAsia"/>
          <w:szCs w:val="32"/>
        </w:rPr>
        <w:t>鼓励技工院校与企业合作开展订单定向培养班、企业冠名班合作。深入落实新重庆青年创新人才项目。持续壮大产业创新人才队伍，支持本地企事业单位与高校、研究机构联合开展研究，实战</w:t>
      </w:r>
      <w:proofErr w:type="gramStart"/>
      <w:r w:rsidRPr="00080544">
        <w:rPr>
          <w:rFonts w:cs="方正仿宋_GBK" w:hint="eastAsia"/>
          <w:szCs w:val="32"/>
        </w:rPr>
        <w:t>化培养</w:t>
      </w:r>
      <w:proofErr w:type="gramEnd"/>
      <w:r w:rsidRPr="00080544">
        <w:rPr>
          <w:rFonts w:cs="方正仿宋_GBK" w:hint="eastAsia"/>
          <w:szCs w:val="32"/>
        </w:rPr>
        <w:t>一批创新人才。加强新时代</w:t>
      </w:r>
      <w:proofErr w:type="gramStart"/>
      <w:r w:rsidRPr="00080544">
        <w:rPr>
          <w:rFonts w:cs="方正仿宋_GBK" w:hint="eastAsia"/>
          <w:szCs w:val="32"/>
        </w:rPr>
        <w:t>新型智库</w:t>
      </w:r>
      <w:proofErr w:type="gramEnd"/>
      <w:r w:rsidRPr="00080544">
        <w:rPr>
          <w:rFonts w:cs="方正仿宋_GBK" w:hint="eastAsia"/>
          <w:szCs w:val="32"/>
        </w:rPr>
        <w:t>建设。力争在秀山落户一批卓越工程师实践基地，壮大卓越工程师、</w:t>
      </w:r>
      <w:proofErr w:type="gramStart"/>
      <w:r w:rsidRPr="00080544">
        <w:rPr>
          <w:rFonts w:cs="方正仿宋_GBK" w:hint="eastAsia"/>
          <w:szCs w:val="32"/>
        </w:rPr>
        <w:t>一流产业</w:t>
      </w:r>
      <w:proofErr w:type="gramEnd"/>
      <w:r w:rsidRPr="00080544">
        <w:rPr>
          <w:rFonts w:cs="方正仿宋_GBK" w:hint="eastAsia"/>
          <w:szCs w:val="32"/>
        </w:rPr>
        <w:t>技术工人队伍。到</w:t>
      </w:r>
      <w:r w:rsidRPr="00080544">
        <w:rPr>
          <w:rFonts w:cs="方正仿宋_GBK" w:hint="eastAsia"/>
          <w:szCs w:val="32"/>
        </w:rPr>
        <w:t>2030</w:t>
      </w:r>
      <w:r w:rsidRPr="00080544">
        <w:rPr>
          <w:rFonts w:cs="方正仿宋_GBK" w:hint="eastAsia"/>
          <w:szCs w:val="32"/>
        </w:rPr>
        <w:t>年，高技能人才占技能劳动者比例达</w:t>
      </w:r>
      <w:r w:rsidRPr="00080544">
        <w:rPr>
          <w:rFonts w:cs="方正仿宋_GBK" w:hint="eastAsia"/>
          <w:szCs w:val="32"/>
        </w:rPr>
        <w:t>30%</w:t>
      </w:r>
      <w:r w:rsidRPr="00080544">
        <w:rPr>
          <w:rFonts w:cs="方正仿宋_GBK" w:hint="eastAsia"/>
          <w:szCs w:val="32"/>
        </w:rPr>
        <w:t>以上，打造</w:t>
      </w:r>
      <w:proofErr w:type="gramStart"/>
      <w:r w:rsidRPr="00080544">
        <w:rPr>
          <w:rFonts w:cs="方正仿宋_GBK" w:hint="eastAsia"/>
          <w:szCs w:val="32"/>
        </w:rPr>
        <w:t>渝</w:t>
      </w:r>
      <w:proofErr w:type="gramEnd"/>
      <w:r w:rsidRPr="00080544">
        <w:rPr>
          <w:rFonts w:cs="方正仿宋_GBK" w:hint="eastAsia"/>
          <w:szCs w:val="32"/>
        </w:rPr>
        <w:t>东南技工教育品牌和技能人才高地。</w:t>
      </w:r>
    </w:p>
    <w:p w:rsidR="00080544" w:rsidRPr="00080544" w:rsidRDefault="00080544" w:rsidP="006E147B">
      <w:pPr>
        <w:widowControl w:val="0"/>
        <w:jc w:val="center"/>
        <w:outlineLvl w:val="2"/>
        <w:rPr>
          <w:rFonts w:eastAsia="方正楷体_GBK" w:cs="方正仿宋_GBK"/>
          <w:szCs w:val="32"/>
        </w:rPr>
      </w:pPr>
      <w:bookmarkStart w:id="238" w:name="_Toc23371"/>
      <w:bookmarkStart w:id="239" w:name="_Toc12355"/>
      <w:bookmarkStart w:id="240" w:name="_Toc589"/>
      <w:bookmarkStart w:id="241" w:name="_Toc11855"/>
      <w:bookmarkStart w:id="242" w:name="_Toc28896"/>
      <w:r w:rsidRPr="00080544">
        <w:rPr>
          <w:rFonts w:eastAsia="方正楷体_GBK" w:cs="方正楷体_GBK" w:hint="eastAsia"/>
          <w:szCs w:val="32"/>
        </w:rPr>
        <w:t>第三节</w:t>
      </w:r>
      <w:r w:rsidRPr="00080544">
        <w:rPr>
          <w:rFonts w:eastAsia="方正楷体_GBK" w:cs="方正楷体_GBK" w:hint="eastAsia"/>
          <w:szCs w:val="32"/>
        </w:rPr>
        <w:t xml:space="preserve">  </w:t>
      </w:r>
      <w:r w:rsidRPr="00080544">
        <w:rPr>
          <w:rFonts w:eastAsia="方正楷体_GBK" w:cs="方正楷体_GBK" w:hint="eastAsia"/>
          <w:szCs w:val="32"/>
        </w:rPr>
        <w:t>优化人才发展环境</w:t>
      </w:r>
      <w:bookmarkEnd w:id="238"/>
      <w:bookmarkEnd w:id="239"/>
      <w:bookmarkEnd w:id="240"/>
      <w:bookmarkEnd w:id="241"/>
      <w:bookmarkEnd w:id="242"/>
    </w:p>
    <w:p w:rsidR="00080544" w:rsidRPr="00080544" w:rsidRDefault="00080544" w:rsidP="006D25CE">
      <w:pPr>
        <w:widowControl w:val="0"/>
        <w:ind w:firstLineChars="200" w:firstLine="640"/>
        <w:rPr>
          <w:rFonts w:cs="方正仿宋_GBK" w:hint="eastAsia"/>
          <w:szCs w:val="32"/>
        </w:rPr>
      </w:pPr>
      <w:r w:rsidRPr="00080544">
        <w:rPr>
          <w:rFonts w:hint="eastAsia"/>
          <w:szCs w:val="32"/>
        </w:rPr>
        <w:t>优化特色人才、青年人才等引进政策，完善人才评价机制。</w:t>
      </w:r>
      <w:r w:rsidRPr="00080544">
        <w:rPr>
          <w:rFonts w:cs="方正仿宋_GBK" w:hint="eastAsia"/>
          <w:szCs w:val="32"/>
        </w:rPr>
        <w:t>全面优化人才服务，打造联动渝鄂湘黔毗邻地区、辐射武陵山区、面向全国的区域性优质人力资源服务产业园，建立专业化考培中心、就业信息汇聚发布中心、劳务输出（输入）基地。迭代升级吸引人口集聚若干措施，深入实施“</w:t>
      </w:r>
      <w:proofErr w:type="gramStart"/>
      <w:r w:rsidRPr="00080544">
        <w:rPr>
          <w:rFonts w:cs="方正仿宋_GBK" w:hint="eastAsia"/>
          <w:szCs w:val="32"/>
        </w:rPr>
        <w:t>劳</w:t>
      </w:r>
      <w:proofErr w:type="gramEnd"/>
      <w:r w:rsidRPr="00080544">
        <w:rPr>
          <w:rFonts w:cs="方正仿宋_GBK" w:hint="eastAsia"/>
          <w:szCs w:val="32"/>
        </w:rPr>
        <w:t>有厚得”“学有优教”“住有宜居”“心有久安”聚人计划，</w:t>
      </w:r>
      <w:proofErr w:type="gramStart"/>
      <w:r w:rsidRPr="00080544">
        <w:rPr>
          <w:rFonts w:hint="eastAsia"/>
          <w:szCs w:val="32"/>
        </w:rPr>
        <w:t>在科创资源</w:t>
      </w:r>
      <w:proofErr w:type="gramEnd"/>
      <w:r w:rsidRPr="00080544">
        <w:rPr>
          <w:rFonts w:hint="eastAsia"/>
          <w:szCs w:val="32"/>
        </w:rPr>
        <w:t>、</w:t>
      </w:r>
      <w:proofErr w:type="gramStart"/>
      <w:r w:rsidRPr="00080544">
        <w:rPr>
          <w:rFonts w:hint="eastAsia"/>
          <w:szCs w:val="32"/>
        </w:rPr>
        <w:t>科创平台</w:t>
      </w:r>
      <w:proofErr w:type="gramEnd"/>
      <w:r w:rsidRPr="00080544">
        <w:rPr>
          <w:rFonts w:hint="eastAsia"/>
          <w:szCs w:val="32"/>
        </w:rPr>
        <w:t>、薪酬待遇、住房保障、子女教育、医疗保障等方面提供全方位支持</w:t>
      </w:r>
      <w:r w:rsidRPr="00080544">
        <w:rPr>
          <w:rFonts w:cs="方正仿宋_GBK" w:hint="eastAsia"/>
          <w:szCs w:val="32"/>
        </w:rPr>
        <w:t>。做好感情留人，发挥“乡情、亲情、友情”情感纽带作用，切实增强外来人才对秀山的文化和情感认同。</w:t>
      </w:r>
    </w:p>
    <w:p w:rsidR="00080544" w:rsidRPr="00080544" w:rsidRDefault="00080544" w:rsidP="006E147B">
      <w:pPr>
        <w:widowControl w:val="0"/>
        <w:jc w:val="center"/>
        <w:outlineLvl w:val="1"/>
        <w:rPr>
          <w:rFonts w:eastAsia="方正黑体_GBK" w:cs="方正黑体_GBK"/>
          <w:szCs w:val="32"/>
        </w:rPr>
      </w:pPr>
      <w:bookmarkStart w:id="243" w:name="_Toc18593"/>
      <w:bookmarkStart w:id="244" w:name="_Toc20200"/>
      <w:bookmarkStart w:id="245" w:name="_Toc24523"/>
      <w:bookmarkStart w:id="246" w:name="_Toc4162"/>
      <w:bookmarkStart w:id="247" w:name="_Toc16074"/>
      <w:r w:rsidRPr="00080544">
        <w:rPr>
          <w:rFonts w:eastAsia="方正黑体_GBK" w:cs="方正黑体_GBK" w:hint="eastAsia"/>
          <w:szCs w:val="32"/>
        </w:rPr>
        <w:t>第十五章</w:t>
      </w:r>
      <w:r w:rsidRPr="00080544">
        <w:rPr>
          <w:rFonts w:eastAsia="方正黑体_GBK" w:cs="方正黑体_GBK" w:hint="eastAsia"/>
          <w:szCs w:val="32"/>
        </w:rPr>
        <w:t xml:space="preserve">  </w:t>
      </w:r>
      <w:bookmarkEnd w:id="243"/>
      <w:bookmarkEnd w:id="244"/>
      <w:bookmarkEnd w:id="245"/>
      <w:r w:rsidRPr="00080544">
        <w:rPr>
          <w:rFonts w:eastAsia="方正黑体_GBK" w:cs="方正黑体_GBK" w:hint="eastAsia"/>
          <w:szCs w:val="32"/>
        </w:rPr>
        <w:t>强化科技创新赋能产业创新</w:t>
      </w:r>
      <w:bookmarkEnd w:id="246"/>
      <w:bookmarkEnd w:id="247"/>
    </w:p>
    <w:p w:rsidR="00080544" w:rsidRPr="00080544" w:rsidRDefault="00080544" w:rsidP="006E147B">
      <w:pPr>
        <w:widowControl w:val="0"/>
        <w:ind w:firstLineChars="200" w:firstLine="640"/>
        <w:rPr>
          <w:rFonts w:eastAsia="方正楷体_GBK" w:cs="方正楷体_GBK" w:hint="eastAsia"/>
          <w:szCs w:val="32"/>
        </w:rPr>
      </w:pPr>
      <w:r w:rsidRPr="00080544">
        <w:rPr>
          <w:rFonts w:hint="eastAsia"/>
          <w:szCs w:val="32"/>
        </w:rPr>
        <w:lastRenderedPageBreak/>
        <w:t>推动科技创新与产业创新深度融合，支持龙头企业牵头建设跨区域共建创新载体，提升产业集群竞争力和创新资源集聚力，形成区域领先的科技创新氛围。</w:t>
      </w:r>
    </w:p>
    <w:p w:rsidR="00080544" w:rsidRPr="00080544" w:rsidRDefault="00080544" w:rsidP="006E147B">
      <w:pPr>
        <w:widowControl w:val="0"/>
        <w:jc w:val="center"/>
        <w:outlineLvl w:val="2"/>
        <w:rPr>
          <w:rFonts w:eastAsia="方正楷体_GBK" w:cs="方正楷体_GBK"/>
          <w:szCs w:val="32"/>
        </w:rPr>
      </w:pPr>
      <w:bookmarkStart w:id="248" w:name="_Toc13494"/>
      <w:bookmarkStart w:id="249" w:name="_Toc21881"/>
      <w:r w:rsidRPr="00080544">
        <w:rPr>
          <w:rFonts w:eastAsia="方正楷体_GBK" w:cs="方正楷体_GBK" w:hint="eastAsia"/>
          <w:szCs w:val="32"/>
        </w:rPr>
        <w:t>第一节</w:t>
      </w:r>
      <w:r w:rsidRPr="00080544">
        <w:rPr>
          <w:rFonts w:eastAsia="方正楷体_GBK" w:cs="方正楷体_GBK" w:hint="eastAsia"/>
          <w:szCs w:val="32"/>
        </w:rPr>
        <w:t xml:space="preserve">  </w:t>
      </w:r>
      <w:bookmarkEnd w:id="248"/>
      <w:r w:rsidRPr="00080544">
        <w:rPr>
          <w:rFonts w:eastAsia="方正楷体_GBK" w:cs="方正楷体_GBK" w:hint="eastAsia"/>
          <w:szCs w:val="32"/>
        </w:rPr>
        <w:t>推动科技成果转移转化</w:t>
      </w:r>
      <w:bookmarkEnd w:id="249"/>
    </w:p>
    <w:p w:rsidR="00080544" w:rsidRPr="00080544" w:rsidRDefault="00080544" w:rsidP="006E147B">
      <w:pPr>
        <w:widowControl w:val="0"/>
        <w:ind w:firstLineChars="200" w:firstLine="640"/>
        <w:rPr>
          <w:rFonts w:cs="方正仿宋_GBK" w:hint="eastAsia"/>
          <w:szCs w:val="32"/>
        </w:rPr>
      </w:pPr>
      <w:r w:rsidRPr="00080544">
        <w:rPr>
          <w:rFonts w:hint="eastAsia"/>
          <w:szCs w:val="32"/>
        </w:rPr>
        <w:t>支持龙头企业联合高校开展关键技术攻关，推动智能制造、数字化供应链建设。</w:t>
      </w:r>
      <w:r w:rsidRPr="00080544">
        <w:rPr>
          <w:rFonts w:cs="方正仿宋_GBK" w:hint="eastAsia"/>
          <w:szCs w:val="32"/>
        </w:rPr>
        <w:t>搭建专业化、市场化科技创新孵化平台，完善“众创空间</w:t>
      </w:r>
      <w:r w:rsidRPr="00080544">
        <w:rPr>
          <w:rFonts w:cs="方正仿宋_GBK" w:hint="eastAsia"/>
          <w:szCs w:val="32"/>
        </w:rPr>
        <w:t>+</w:t>
      </w:r>
      <w:r w:rsidRPr="00080544">
        <w:rPr>
          <w:rFonts w:cs="方正仿宋_GBK" w:hint="eastAsia"/>
          <w:szCs w:val="32"/>
        </w:rPr>
        <w:t>孵化器</w:t>
      </w:r>
      <w:r w:rsidRPr="00080544">
        <w:rPr>
          <w:rFonts w:cs="方正仿宋_GBK" w:hint="eastAsia"/>
          <w:szCs w:val="32"/>
        </w:rPr>
        <w:t>+</w:t>
      </w:r>
      <w:r w:rsidRPr="00080544">
        <w:rPr>
          <w:rFonts w:cs="方正仿宋_GBK" w:hint="eastAsia"/>
          <w:szCs w:val="32"/>
        </w:rPr>
        <w:t>加速器</w:t>
      </w:r>
      <w:r w:rsidRPr="00080544">
        <w:rPr>
          <w:rFonts w:cs="方正仿宋_GBK" w:hint="eastAsia"/>
          <w:szCs w:val="32"/>
        </w:rPr>
        <w:t>+</w:t>
      </w:r>
      <w:r w:rsidRPr="00080544">
        <w:rPr>
          <w:rFonts w:cs="方正仿宋_GBK" w:hint="eastAsia"/>
          <w:szCs w:val="32"/>
        </w:rPr>
        <w:t>产业园区”的完整孵化体系，打造规模化、专业化、高质量孵化载体。到</w:t>
      </w:r>
      <w:r w:rsidRPr="00080544">
        <w:rPr>
          <w:rFonts w:cs="方正仿宋_GBK" w:hint="eastAsia"/>
          <w:szCs w:val="32"/>
        </w:rPr>
        <w:t>2030</w:t>
      </w:r>
      <w:r w:rsidRPr="00080544">
        <w:rPr>
          <w:rFonts w:cs="方正仿宋_GBK" w:hint="eastAsia"/>
          <w:szCs w:val="32"/>
        </w:rPr>
        <w:t>年，科技孵化面积达到</w:t>
      </w:r>
      <w:r w:rsidRPr="00080544">
        <w:rPr>
          <w:rFonts w:cs="方正仿宋_GBK" w:hint="eastAsia"/>
          <w:szCs w:val="32"/>
        </w:rPr>
        <w:t>5</w:t>
      </w:r>
      <w:r w:rsidRPr="00080544">
        <w:rPr>
          <w:rFonts w:cs="方正仿宋_GBK" w:hint="eastAsia"/>
          <w:szCs w:val="32"/>
        </w:rPr>
        <w:t>万平方米。</w:t>
      </w:r>
      <w:proofErr w:type="gramStart"/>
      <w:r w:rsidRPr="00080544">
        <w:rPr>
          <w:rFonts w:cs="方正仿宋_GBK" w:hint="eastAsia"/>
          <w:szCs w:val="32"/>
        </w:rPr>
        <w:t>大力引育技术服务</w:t>
      </w:r>
      <w:proofErr w:type="gramEnd"/>
      <w:r w:rsidRPr="00080544">
        <w:rPr>
          <w:rFonts w:cs="方正仿宋_GBK" w:hint="eastAsia"/>
          <w:szCs w:val="32"/>
        </w:rPr>
        <w:t>、技术交易、科技咨询等专业科技服务机构。加强与高校、科研院所合作，推动科研院所科技成果在秀山转化和应用。完善科技成果转化激励机制，鼓励科技人员到秀山创新创业。</w:t>
      </w:r>
      <w:r w:rsidRPr="00080544">
        <w:rPr>
          <w:rFonts w:hint="eastAsia"/>
          <w:szCs w:val="32"/>
        </w:rPr>
        <w:t>争取重庆储能材料研究院在</w:t>
      </w:r>
      <w:proofErr w:type="gramStart"/>
      <w:r w:rsidRPr="00080544">
        <w:rPr>
          <w:rFonts w:hint="eastAsia"/>
          <w:szCs w:val="32"/>
        </w:rPr>
        <w:t>秀建设</w:t>
      </w:r>
      <w:proofErr w:type="gramEnd"/>
      <w:r w:rsidRPr="00080544">
        <w:rPr>
          <w:rFonts w:hint="eastAsia"/>
          <w:szCs w:val="32"/>
        </w:rPr>
        <w:t>中试基地，提升企业研发水平和科技成果转化能力。力争“十五五”期间</w:t>
      </w:r>
      <w:r w:rsidRPr="00080544">
        <w:rPr>
          <w:rFonts w:cs="方正仿宋_GBK" w:hint="eastAsia"/>
          <w:szCs w:val="32"/>
        </w:rPr>
        <w:t>科技成果在秀山转化和应用达到</w:t>
      </w:r>
      <w:r w:rsidRPr="00080544">
        <w:rPr>
          <w:rFonts w:cs="方正仿宋_GBK" w:hint="eastAsia"/>
          <w:szCs w:val="32"/>
        </w:rPr>
        <w:t>50</w:t>
      </w:r>
      <w:r w:rsidRPr="00080544">
        <w:rPr>
          <w:rFonts w:cs="方正仿宋_GBK" w:hint="eastAsia"/>
          <w:szCs w:val="32"/>
        </w:rPr>
        <w:t>项以上。</w:t>
      </w:r>
    </w:p>
    <w:p w:rsidR="00080544" w:rsidRPr="00080544" w:rsidRDefault="00080544" w:rsidP="006E147B">
      <w:pPr>
        <w:widowControl w:val="0"/>
        <w:jc w:val="center"/>
        <w:outlineLvl w:val="2"/>
        <w:rPr>
          <w:rFonts w:eastAsia="方正楷体_GBK" w:cs="方正楷体_GBK" w:hint="eastAsia"/>
          <w:szCs w:val="32"/>
          <w:lang w:bidi="zh-CN"/>
        </w:rPr>
      </w:pPr>
      <w:bookmarkStart w:id="250" w:name="_Toc12286"/>
      <w:bookmarkStart w:id="251" w:name="_Toc22637"/>
      <w:r w:rsidRPr="00080544">
        <w:rPr>
          <w:rFonts w:eastAsia="方正楷体_GBK" w:cs="方正楷体_GBK" w:hint="eastAsia"/>
          <w:szCs w:val="32"/>
        </w:rPr>
        <w:t>第二节</w:t>
      </w:r>
      <w:r w:rsidRPr="00080544">
        <w:rPr>
          <w:rFonts w:eastAsia="方正楷体_GBK" w:cs="方正楷体_GBK" w:hint="eastAsia"/>
          <w:szCs w:val="32"/>
        </w:rPr>
        <w:t xml:space="preserve">  </w:t>
      </w:r>
      <w:r w:rsidRPr="00080544">
        <w:rPr>
          <w:rFonts w:eastAsia="方正楷体_GBK" w:cs="方正楷体_GBK" w:hint="eastAsia"/>
          <w:szCs w:val="32"/>
        </w:rPr>
        <w:t>全面优化创新生态</w:t>
      </w:r>
      <w:bookmarkEnd w:id="250"/>
      <w:bookmarkEnd w:id="251"/>
    </w:p>
    <w:p w:rsidR="00080544" w:rsidRPr="00080544" w:rsidRDefault="00080544" w:rsidP="006E147B">
      <w:pPr>
        <w:widowControl w:val="0"/>
        <w:ind w:firstLineChars="200" w:firstLine="640"/>
        <w:rPr>
          <w:rFonts w:eastAsia="方正小标宋_GBK" w:cs="方正小标宋_GBK" w:hint="eastAsia"/>
          <w:szCs w:val="32"/>
        </w:rPr>
      </w:pPr>
      <w:r w:rsidRPr="00080544">
        <w:rPr>
          <w:rFonts w:hint="eastAsia"/>
          <w:szCs w:val="32"/>
          <w:lang w:bidi="zh-CN"/>
        </w:rPr>
        <w:t>打造“县域创新”生态闭环，建设“产学研用”协同平台，推行“揭榜挂帅”机制。</w:t>
      </w:r>
      <w:r w:rsidRPr="00080544">
        <w:rPr>
          <w:rFonts w:hint="eastAsia"/>
          <w:bCs/>
          <w:szCs w:val="32"/>
        </w:rPr>
        <w:t>落实研发费用加计扣除、先进制造业企业增值税加计抵减等税收优惠政策。落实高新技术企业认定奖励机制。采取共建新型研发机构、联合资助等方式，完善创新主体科技投入激励政策</w:t>
      </w:r>
      <w:r w:rsidRPr="00080544">
        <w:rPr>
          <w:rFonts w:hint="eastAsia"/>
          <w:szCs w:val="32"/>
          <w:lang w:bidi="zh-CN"/>
        </w:rPr>
        <w:t>。</w:t>
      </w:r>
      <w:r w:rsidRPr="00080544">
        <w:rPr>
          <w:rFonts w:hint="eastAsia"/>
          <w:bCs/>
          <w:szCs w:val="32"/>
        </w:rPr>
        <w:t>强化金融支撑，用好知识价值信用贷款、商业价值信用贷款、知识产权质押融资等金融创新产品，加大对科技型企业信贷支持力度。加强知识产权保护，切实维护企业商标、</w:t>
      </w:r>
      <w:r w:rsidRPr="00080544">
        <w:rPr>
          <w:rFonts w:hint="eastAsia"/>
          <w:bCs/>
          <w:szCs w:val="32"/>
        </w:rPr>
        <w:lastRenderedPageBreak/>
        <w:t>专利、地理标志等方面的合法权益，严厉打击侵权违法行为。</w:t>
      </w:r>
    </w:p>
    <w:p w:rsidR="00080544" w:rsidRPr="00080544" w:rsidRDefault="00080544" w:rsidP="006E147B">
      <w:pPr>
        <w:widowControl w:val="0"/>
        <w:jc w:val="center"/>
        <w:outlineLvl w:val="0"/>
        <w:rPr>
          <w:rFonts w:eastAsia="方正小标宋_GBK" w:cs="方正小标宋_GBK" w:hint="eastAsia"/>
          <w:szCs w:val="32"/>
        </w:rPr>
      </w:pPr>
      <w:bookmarkStart w:id="252" w:name="_Toc26390"/>
      <w:bookmarkStart w:id="253" w:name="_Toc31648"/>
      <w:r w:rsidRPr="00080544">
        <w:rPr>
          <w:rFonts w:eastAsia="方正小标宋_GBK" w:cs="方正小标宋_GBK" w:hint="eastAsia"/>
          <w:szCs w:val="32"/>
        </w:rPr>
        <w:t>第六篇</w:t>
      </w:r>
      <w:r w:rsidRPr="00080544">
        <w:rPr>
          <w:rFonts w:eastAsia="方正小标宋_GBK" w:cs="方正小标宋_GBK" w:hint="eastAsia"/>
          <w:szCs w:val="32"/>
        </w:rPr>
        <w:t xml:space="preserve">  </w:t>
      </w:r>
      <w:bookmarkEnd w:id="139"/>
      <w:bookmarkEnd w:id="140"/>
      <w:bookmarkEnd w:id="141"/>
      <w:bookmarkEnd w:id="142"/>
      <w:r w:rsidRPr="00080544">
        <w:rPr>
          <w:rFonts w:eastAsia="方正小标宋_GBK" w:cs="方正小标宋_GBK" w:hint="eastAsia"/>
          <w:szCs w:val="32"/>
        </w:rPr>
        <w:t>走好内涵式发展路子</w:t>
      </w:r>
      <w:r w:rsidRPr="00080544">
        <w:rPr>
          <w:rFonts w:eastAsia="方正小标宋_GBK" w:cs="方正小标宋_GBK" w:hint="eastAsia"/>
          <w:szCs w:val="32"/>
        </w:rPr>
        <w:br/>
      </w:r>
      <w:r w:rsidRPr="00080544">
        <w:rPr>
          <w:rFonts w:eastAsia="方正小标宋_GBK" w:cs="方正小标宋_GBK" w:hint="eastAsia"/>
          <w:szCs w:val="32"/>
        </w:rPr>
        <w:t>加快构筑水秀山明、人和城兴的现代化人民城市崭新图景</w:t>
      </w:r>
      <w:bookmarkEnd w:id="252"/>
      <w:bookmarkEnd w:id="253"/>
    </w:p>
    <w:p w:rsidR="00080544" w:rsidRPr="00080544" w:rsidRDefault="00080544" w:rsidP="006E147B">
      <w:pPr>
        <w:widowControl w:val="0"/>
        <w:ind w:firstLineChars="200" w:firstLine="640"/>
        <w:rPr>
          <w:rFonts w:cs="方正仿宋_GBK" w:hint="eastAsia"/>
          <w:szCs w:val="32"/>
          <w:lang w:bidi="ar"/>
        </w:rPr>
      </w:pPr>
      <w:bookmarkStart w:id="254" w:name="_Toc8502"/>
      <w:bookmarkStart w:id="255" w:name="_Toc1106"/>
      <w:bookmarkStart w:id="256" w:name="_Toc24852"/>
      <w:r w:rsidRPr="00080544">
        <w:rPr>
          <w:rFonts w:hint="eastAsia"/>
          <w:szCs w:val="32"/>
        </w:rPr>
        <w:t>积极融入超大城市现代化治理，聚焦“创新、宜居、美丽、韧性、文明、智慧”建设目标，建设更加体面、更有尊严、更为幸福的现代化人民城市。</w:t>
      </w:r>
    </w:p>
    <w:p w:rsidR="00080544" w:rsidRPr="00080544" w:rsidRDefault="00080544" w:rsidP="006E147B">
      <w:pPr>
        <w:widowControl w:val="0"/>
        <w:jc w:val="center"/>
        <w:outlineLvl w:val="1"/>
        <w:rPr>
          <w:rFonts w:eastAsia="方正黑体_GBK" w:cs="方正黑体_GBK" w:hint="eastAsia"/>
          <w:szCs w:val="32"/>
        </w:rPr>
      </w:pPr>
      <w:bookmarkStart w:id="257" w:name="_Toc30073"/>
      <w:bookmarkStart w:id="258" w:name="_Toc14874"/>
      <w:bookmarkStart w:id="259" w:name="_Toc25565"/>
      <w:bookmarkStart w:id="260" w:name="_Toc22861"/>
      <w:bookmarkStart w:id="261" w:name="_Toc16256"/>
      <w:r w:rsidRPr="00080544">
        <w:rPr>
          <w:rFonts w:eastAsia="方正黑体_GBK" w:cs="方正黑体_GBK" w:hint="eastAsia"/>
          <w:szCs w:val="32"/>
        </w:rPr>
        <w:t>第十六章</w:t>
      </w:r>
      <w:r w:rsidRPr="00080544">
        <w:rPr>
          <w:rFonts w:eastAsia="方正黑体_GBK" w:cs="方正黑体_GBK" w:hint="eastAsia"/>
          <w:szCs w:val="32"/>
        </w:rPr>
        <w:t xml:space="preserve">  </w:t>
      </w:r>
      <w:r w:rsidRPr="00080544">
        <w:rPr>
          <w:rFonts w:eastAsia="方正黑体_GBK" w:cs="方正黑体_GBK" w:hint="eastAsia"/>
          <w:szCs w:val="32"/>
        </w:rPr>
        <w:t>全面建成</w:t>
      </w:r>
      <w:bookmarkEnd w:id="254"/>
      <w:r w:rsidRPr="00080544">
        <w:rPr>
          <w:rFonts w:eastAsia="方正黑体_GBK" w:cs="方正黑体_GBK" w:hint="eastAsia"/>
          <w:szCs w:val="32"/>
        </w:rPr>
        <w:t>“双</w:t>
      </w:r>
      <w:r w:rsidRPr="00080544">
        <w:rPr>
          <w:rFonts w:eastAsia="方正黑体_GBK" w:cs="方正黑体_GBK" w:hint="eastAsia"/>
          <w:szCs w:val="32"/>
        </w:rPr>
        <w:t>30</w:t>
      </w:r>
      <w:r w:rsidRPr="00080544">
        <w:rPr>
          <w:rFonts w:eastAsia="方正黑体_GBK" w:cs="方正黑体_GBK" w:hint="eastAsia"/>
          <w:szCs w:val="32"/>
        </w:rPr>
        <w:t>”城市</w:t>
      </w:r>
      <w:bookmarkEnd w:id="257"/>
      <w:bookmarkEnd w:id="258"/>
      <w:bookmarkEnd w:id="259"/>
      <w:bookmarkEnd w:id="260"/>
      <w:bookmarkEnd w:id="261"/>
    </w:p>
    <w:p w:rsidR="00080544" w:rsidRPr="00080544" w:rsidRDefault="00080544" w:rsidP="006E147B">
      <w:pPr>
        <w:widowControl w:val="0"/>
        <w:ind w:firstLineChars="200" w:firstLine="640"/>
        <w:rPr>
          <w:rFonts w:cs="方正仿宋_GBK" w:hint="eastAsia"/>
          <w:szCs w:val="32"/>
          <w:lang w:bidi="ar"/>
        </w:rPr>
      </w:pPr>
      <w:bookmarkStart w:id="262" w:name="_Toc29255"/>
      <w:r w:rsidRPr="00080544">
        <w:rPr>
          <w:rFonts w:cs="方正仿宋_GBK" w:hint="eastAsia"/>
          <w:szCs w:val="32"/>
          <w:lang w:bidi="ar"/>
        </w:rPr>
        <w:t>聚焦内涵式发展主线，以推进城市更新为抓手，</w:t>
      </w:r>
      <w:r w:rsidRPr="00080544">
        <w:rPr>
          <w:rFonts w:cs="方正仿宋_GBK" w:hint="eastAsia"/>
          <w:kern w:val="0"/>
          <w:szCs w:val="32"/>
          <w:lang w:bidi="ar"/>
        </w:rPr>
        <w:t>塑造大美山水都市风貌，一体推进</w:t>
      </w:r>
      <w:r w:rsidRPr="00080544">
        <w:rPr>
          <w:rFonts w:hint="eastAsia"/>
          <w:szCs w:val="32"/>
          <w:lang w:bidi="ar"/>
        </w:rPr>
        <w:t>好房子、好小区、好社区、好城区建设，</w:t>
      </w:r>
      <w:r w:rsidRPr="00080544">
        <w:rPr>
          <w:rFonts w:cs="方正仿宋_GBK" w:hint="eastAsia"/>
          <w:kern w:val="0"/>
          <w:szCs w:val="32"/>
          <w:lang w:bidi="ar"/>
        </w:rPr>
        <w:t>争创</w:t>
      </w:r>
      <w:r w:rsidRPr="00080544">
        <w:rPr>
          <w:rFonts w:hint="eastAsia"/>
          <w:szCs w:val="32"/>
          <w:shd w:val="clear" w:color="auto" w:fill="FFFFFF"/>
        </w:rPr>
        <w:t>全国美丽城市建设示范标杆</w:t>
      </w:r>
      <w:r w:rsidRPr="00080544">
        <w:rPr>
          <w:rFonts w:cs="方正仿宋_GBK" w:hint="eastAsia"/>
          <w:szCs w:val="32"/>
          <w:lang w:bidi="ar"/>
        </w:rPr>
        <w:t>。</w:t>
      </w:r>
    </w:p>
    <w:p w:rsidR="00080544" w:rsidRPr="00080544" w:rsidRDefault="00080544" w:rsidP="006E147B">
      <w:pPr>
        <w:widowControl w:val="0"/>
        <w:jc w:val="center"/>
        <w:outlineLvl w:val="2"/>
        <w:rPr>
          <w:rFonts w:eastAsia="方正楷体_GBK" w:hint="eastAsia"/>
          <w:szCs w:val="32"/>
        </w:rPr>
      </w:pPr>
      <w:bookmarkStart w:id="263" w:name="_Toc18107"/>
      <w:bookmarkStart w:id="264" w:name="_Toc32004"/>
      <w:bookmarkStart w:id="265" w:name="_Toc28855"/>
      <w:bookmarkStart w:id="266" w:name="_Toc16827"/>
      <w:bookmarkStart w:id="267" w:name="_Toc12624"/>
      <w:r w:rsidRPr="00080544">
        <w:rPr>
          <w:rFonts w:eastAsia="方正楷体_GBK" w:hint="eastAsia"/>
          <w:szCs w:val="32"/>
        </w:rPr>
        <w:t>第一节</w:t>
      </w:r>
      <w:r w:rsidRPr="00080544">
        <w:rPr>
          <w:rFonts w:eastAsia="方正楷体_GBK" w:hint="eastAsia"/>
          <w:szCs w:val="32"/>
        </w:rPr>
        <w:t xml:space="preserve">  </w:t>
      </w:r>
      <w:bookmarkStart w:id="268" w:name="OLE_LINK14"/>
      <w:bookmarkEnd w:id="262"/>
      <w:bookmarkEnd w:id="263"/>
      <w:bookmarkEnd w:id="264"/>
      <w:bookmarkEnd w:id="267"/>
      <w:r w:rsidRPr="00080544">
        <w:rPr>
          <w:rFonts w:eastAsia="方正楷体_GBK" w:hint="eastAsia"/>
          <w:szCs w:val="32"/>
        </w:rPr>
        <w:t>健全城区核心功能体系</w:t>
      </w:r>
      <w:bookmarkEnd w:id="265"/>
      <w:bookmarkEnd w:id="266"/>
    </w:p>
    <w:p w:rsidR="00080544" w:rsidRPr="00080544" w:rsidRDefault="00080544" w:rsidP="006E147B">
      <w:pPr>
        <w:widowControl w:val="0"/>
        <w:overflowPunct w:val="0"/>
        <w:ind w:firstLineChars="200" w:firstLine="640"/>
        <w:rPr>
          <w:rFonts w:cs="方正仿宋_GBK" w:hint="eastAsia"/>
          <w:szCs w:val="32"/>
        </w:rPr>
      </w:pPr>
      <w:r w:rsidRPr="00080544">
        <w:rPr>
          <w:rFonts w:hint="eastAsia"/>
          <w:szCs w:val="32"/>
        </w:rPr>
        <w:t>系统提升城区“两轴六片区”组团式空间结构和整体风貌，精心打造梅江河生态活力轴、</w:t>
      </w:r>
      <w:proofErr w:type="gramStart"/>
      <w:r w:rsidRPr="00080544">
        <w:rPr>
          <w:rFonts w:hint="eastAsia"/>
          <w:szCs w:val="32"/>
        </w:rPr>
        <w:t>渝秀大道</w:t>
      </w:r>
      <w:proofErr w:type="gramEnd"/>
      <w:r w:rsidRPr="00080544">
        <w:rPr>
          <w:rFonts w:hint="eastAsia"/>
          <w:szCs w:val="32"/>
        </w:rPr>
        <w:t>城市发展轴，推进中部片区、</w:t>
      </w:r>
      <w:r w:rsidRPr="00080544">
        <w:rPr>
          <w:rFonts w:cs="方正仿宋_GBK" w:hint="eastAsia"/>
          <w:szCs w:val="32"/>
        </w:rPr>
        <w:t>凤鸣新城片区、高铁门户片区、</w:t>
      </w:r>
      <w:r w:rsidRPr="00080544">
        <w:rPr>
          <w:rFonts w:hint="eastAsia"/>
          <w:szCs w:val="32"/>
        </w:rPr>
        <w:t>南部新城滨河片区、</w:t>
      </w:r>
      <w:r w:rsidRPr="00080544">
        <w:rPr>
          <w:rFonts w:cs="方正仿宋_GBK" w:hint="eastAsia"/>
          <w:szCs w:val="32"/>
        </w:rPr>
        <w:t>高新工业片区、高新物流片区</w:t>
      </w:r>
      <w:r w:rsidRPr="00080544">
        <w:rPr>
          <w:rFonts w:hint="eastAsia"/>
          <w:szCs w:val="32"/>
        </w:rPr>
        <w:t>六大片区协调发展。高质量建设凤鸣新城、高铁片区，完善公共服务和居住功能。加强梅江河县城</w:t>
      </w:r>
      <w:proofErr w:type="gramStart"/>
      <w:r w:rsidRPr="00080544">
        <w:rPr>
          <w:rFonts w:hint="eastAsia"/>
          <w:szCs w:val="32"/>
        </w:rPr>
        <w:t>段环境</w:t>
      </w:r>
      <w:proofErr w:type="gramEnd"/>
      <w:r w:rsidRPr="00080544">
        <w:rPr>
          <w:rFonts w:hint="eastAsia"/>
          <w:szCs w:val="32"/>
        </w:rPr>
        <w:t>治理，全面提高城区生态宜居质量。打造梅江河白沙大桥段至高新大桥段靓丽滨江线，营造亲水休憩空间。</w:t>
      </w:r>
      <w:r w:rsidRPr="00080544">
        <w:rPr>
          <w:rFonts w:hint="eastAsia"/>
          <w:szCs w:val="32"/>
          <w:lang w:bidi="ar"/>
        </w:rPr>
        <w:t>加密城市路网，打通“断头路”、瓶颈路，形成</w:t>
      </w:r>
      <w:r w:rsidRPr="00080544">
        <w:rPr>
          <w:rFonts w:cs="方正仿宋_GBK" w:hint="eastAsia"/>
          <w:kern w:val="0"/>
          <w:szCs w:val="32"/>
          <w:lang w:bidi="ar"/>
        </w:rPr>
        <w:t>“一环七纵七横”骨干路网，全面构建中等城市骨架。到</w:t>
      </w:r>
      <w:r w:rsidRPr="00080544">
        <w:rPr>
          <w:rFonts w:cs="方正仿宋_GBK" w:hint="eastAsia"/>
          <w:szCs w:val="32"/>
        </w:rPr>
        <w:t>2030</w:t>
      </w:r>
      <w:r w:rsidRPr="00080544">
        <w:rPr>
          <w:rFonts w:cs="方正仿宋_GBK" w:hint="eastAsia"/>
          <w:szCs w:val="32"/>
        </w:rPr>
        <w:t>年，城市建成区人口、面积分别达到</w:t>
      </w:r>
      <w:r w:rsidRPr="00080544">
        <w:rPr>
          <w:rFonts w:cs="方正仿宋_GBK" w:hint="eastAsia"/>
          <w:szCs w:val="32"/>
        </w:rPr>
        <w:t>30</w:t>
      </w:r>
      <w:r w:rsidRPr="00080544">
        <w:rPr>
          <w:rFonts w:cs="方正仿宋_GBK" w:hint="eastAsia"/>
          <w:szCs w:val="32"/>
        </w:rPr>
        <w:t>万人、</w:t>
      </w:r>
      <w:r w:rsidRPr="00080544">
        <w:rPr>
          <w:rFonts w:cs="方正仿宋_GBK" w:hint="eastAsia"/>
          <w:szCs w:val="32"/>
        </w:rPr>
        <w:t>30</w:t>
      </w:r>
      <w:r w:rsidRPr="00080544">
        <w:rPr>
          <w:rFonts w:cs="方正仿宋_GBK" w:hint="eastAsia"/>
          <w:szCs w:val="32"/>
        </w:rPr>
        <w:t>平方公里。</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4"/>
      </w:tblGrid>
      <w:tr w:rsidR="00080544" w:rsidRPr="00067912" w:rsidTr="00A8190F">
        <w:trPr>
          <w:trHeight w:val="173"/>
        </w:trPr>
        <w:tc>
          <w:tcPr>
            <w:tcW w:w="5000" w:type="pct"/>
            <w:vAlign w:val="center"/>
          </w:tcPr>
          <w:p w:rsidR="00080544" w:rsidRPr="00067912" w:rsidRDefault="00080544" w:rsidP="006E147B">
            <w:pPr>
              <w:widowControl w:val="0"/>
              <w:ind w:firstLine="482"/>
              <w:jc w:val="center"/>
              <w:rPr>
                <w:rFonts w:eastAsia="方正黑体_GBK"/>
                <w:sz w:val="30"/>
                <w:szCs w:val="30"/>
              </w:rPr>
            </w:pPr>
            <w:bookmarkStart w:id="269" w:name="_Toc30544"/>
            <w:bookmarkStart w:id="270" w:name="_Toc7555"/>
            <w:bookmarkStart w:id="271" w:name="_Toc22872"/>
            <w:bookmarkStart w:id="272" w:name="_Toc1590"/>
            <w:bookmarkEnd w:id="268"/>
            <w:r w:rsidRPr="00067912">
              <w:rPr>
                <w:rFonts w:eastAsia="方正黑体_GBK"/>
                <w:sz w:val="30"/>
                <w:szCs w:val="30"/>
              </w:rPr>
              <w:lastRenderedPageBreak/>
              <w:t>专栏</w:t>
            </w:r>
            <w:r w:rsidRPr="00067912">
              <w:rPr>
                <w:rFonts w:eastAsia="方正黑体_GBK" w:hint="eastAsia"/>
                <w:sz w:val="30"/>
                <w:szCs w:val="30"/>
              </w:rPr>
              <w:t>8</w:t>
            </w:r>
            <w:r w:rsidRPr="00067912">
              <w:rPr>
                <w:rFonts w:eastAsia="方正黑体_GBK"/>
                <w:sz w:val="30"/>
                <w:szCs w:val="30"/>
              </w:rPr>
              <w:t xml:space="preserve">  </w:t>
            </w:r>
            <w:r w:rsidRPr="00067912">
              <w:rPr>
                <w:rFonts w:eastAsia="方正黑体_GBK" w:hint="eastAsia"/>
                <w:sz w:val="30"/>
                <w:szCs w:val="30"/>
              </w:rPr>
              <w:t>六大片区发展定位</w:t>
            </w:r>
          </w:p>
        </w:tc>
      </w:tr>
      <w:tr w:rsidR="00080544" w:rsidRPr="00067912" w:rsidTr="00A8190F">
        <w:tc>
          <w:tcPr>
            <w:tcW w:w="5000" w:type="pct"/>
          </w:tcPr>
          <w:p w:rsidR="00080544" w:rsidRPr="00067912" w:rsidRDefault="00080544" w:rsidP="006E147B">
            <w:pPr>
              <w:widowControl w:val="0"/>
              <w:ind w:firstLineChars="200" w:firstLine="600"/>
              <w:rPr>
                <w:rFonts w:hint="eastAsia"/>
                <w:sz w:val="30"/>
                <w:szCs w:val="30"/>
              </w:rPr>
            </w:pPr>
            <w:r w:rsidRPr="00067912">
              <w:rPr>
                <w:rFonts w:eastAsia="方正楷体_GBK" w:hint="eastAsia"/>
                <w:sz w:val="30"/>
                <w:szCs w:val="30"/>
              </w:rPr>
              <w:t>中部片区。</w:t>
            </w:r>
            <w:r w:rsidRPr="00067912">
              <w:rPr>
                <w:rFonts w:hint="eastAsia"/>
                <w:sz w:val="30"/>
                <w:szCs w:val="30"/>
              </w:rPr>
              <w:t>完善基础设施和优化公共设施，推动城市更新，提升行政、商业、居住、公共服务等核心功能，打造中部商贸之城。</w:t>
            </w:r>
          </w:p>
          <w:p w:rsidR="00080544" w:rsidRPr="00067912" w:rsidRDefault="00080544" w:rsidP="006E147B">
            <w:pPr>
              <w:widowControl w:val="0"/>
              <w:ind w:firstLineChars="200" w:firstLine="600"/>
              <w:rPr>
                <w:rFonts w:hint="eastAsia"/>
                <w:sz w:val="30"/>
                <w:szCs w:val="30"/>
              </w:rPr>
            </w:pPr>
            <w:r w:rsidRPr="00067912">
              <w:rPr>
                <w:rFonts w:eastAsia="方正楷体_GBK" w:hint="eastAsia"/>
                <w:sz w:val="30"/>
                <w:szCs w:val="30"/>
              </w:rPr>
              <w:t>凤鸣新城片区。</w:t>
            </w:r>
            <w:r w:rsidRPr="00067912">
              <w:rPr>
                <w:rFonts w:hint="eastAsia"/>
                <w:sz w:val="30"/>
                <w:szCs w:val="30"/>
              </w:rPr>
              <w:t>发展休闲娱乐、</w:t>
            </w:r>
            <w:proofErr w:type="gramStart"/>
            <w:r w:rsidRPr="00067912">
              <w:rPr>
                <w:rFonts w:hint="eastAsia"/>
                <w:sz w:val="30"/>
                <w:szCs w:val="30"/>
              </w:rPr>
              <w:t>医</w:t>
            </w:r>
            <w:proofErr w:type="gramEnd"/>
            <w:r w:rsidRPr="00067912">
              <w:rPr>
                <w:rFonts w:hint="eastAsia"/>
                <w:sz w:val="30"/>
                <w:szCs w:val="30"/>
              </w:rPr>
              <w:t>教文体、</w:t>
            </w:r>
            <w:proofErr w:type="gramStart"/>
            <w:r w:rsidRPr="00067912">
              <w:rPr>
                <w:rFonts w:hint="eastAsia"/>
                <w:sz w:val="30"/>
                <w:szCs w:val="30"/>
              </w:rPr>
              <w:t>医</w:t>
            </w:r>
            <w:proofErr w:type="gramEnd"/>
            <w:r w:rsidRPr="00067912">
              <w:rPr>
                <w:rFonts w:hint="eastAsia"/>
                <w:sz w:val="30"/>
                <w:szCs w:val="30"/>
              </w:rPr>
              <w:t>养康养、高端住宅，建设教育、医疗和文化中心，建设</w:t>
            </w:r>
            <w:r w:rsidRPr="00067912">
              <w:rPr>
                <w:rFonts w:cs="方正仿宋_GBK" w:hint="eastAsia"/>
                <w:sz w:val="30"/>
                <w:szCs w:val="30"/>
                <w:lang w:bidi="ar"/>
              </w:rPr>
              <w:t>城市生态综合体，</w:t>
            </w:r>
            <w:bookmarkStart w:id="273" w:name="OLE_LINK4"/>
            <w:r w:rsidRPr="00067912">
              <w:rPr>
                <w:rFonts w:hint="eastAsia"/>
                <w:sz w:val="30"/>
                <w:szCs w:val="30"/>
              </w:rPr>
              <w:t>打造生态宜居</w:t>
            </w:r>
            <w:bookmarkEnd w:id="273"/>
            <w:r w:rsidRPr="00067912">
              <w:rPr>
                <w:rFonts w:hint="eastAsia"/>
                <w:sz w:val="30"/>
                <w:szCs w:val="30"/>
              </w:rPr>
              <w:t>之城。</w:t>
            </w:r>
          </w:p>
          <w:p w:rsidR="00080544" w:rsidRPr="00067912" w:rsidRDefault="00080544" w:rsidP="006E147B">
            <w:pPr>
              <w:widowControl w:val="0"/>
              <w:ind w:firstLineChars="200" w:firstLine="600"/>
              <w:rPr>
                <w:rFonts w:hint="eastAsia"/>
                <w:sz w:val="30"/>
                <w:szCs w:val="30"/>
              </w:rPr>
            </w:pPr>
            <w:r w:rsidRPr="00067912">
              <w:rPr>
                <w:rFonts w:eastAsia="方正楷体_GBK" w:hint="eastAsia"/>
                <w:sz w:val="30"/>
                <w:szCs w:val="30"/>
              </w:rPr>
              <w:t>南部新城滨河片区。</w:t>
            </w:r>
            <w:r w:rsidRPr="00067912">
              <w:rPr>
                <w:rFonts w:hint="eastAsia"/>
                <w:sz w:val="30"/>
                <w:szCs w:val="30"/>
              </w:rPr>
              <w:t>依托梅江河景观，提升片区品质，发展以居住、旅游服务等功能为主的城市宜居地，打造高品质</w:t>
            </w:r>
            <w:proofErr w:type="gramStart"/>
            <w:r w:rsidRPr="00067912">
              <w:rPr>
                <w:rFonts w:hint="eastAsia"/>
                <w:sz w:val="30"/>
                <w:szCs w:val="30"/>
              </w:rPr>
              <w:t>改善型住区</w:t>
            </w:r>
            <w:proofErr w:type="gramEnd"/>
            <w:r w:rsidRPr="00067912">
              <w:rPr>
                <w:rFonts w:hint="eastAsia"/>
                <w:sz w:val="30"/>
                <w:szCs w:val="30"/>
              </w:rPr>
              <w:t>。</w:t>
            </w:r>
          </w:p>
          <w:p w:rsidR="00080544" w:rsidRPr="00067912" w:rsidRDefault="00080544" w:rsidP="006E147B">
            <w:pPr>
              <w:widowControl w:val="0"/>
              <w:ind w:firstLineChars="200" w:firstLine="600"/>
              <w:rPr>
                <w:rFonts w:eastAsia="方正楷体_GBK" w:hint="eastAsia"/>
                <w:sz w:val="30"/>
                <w:szCs w:val="30"/>
              </w:rPr>
            </w:pPr>
            <w:r w:rsidRPr="00067912">
              <w:rPr>
                <w:rFonts w:eastAsia="方正楷体_GBK" w:hint="eastAsia"/>
                <w:sz w:val="30"/>
                <w:szCs w:val="30"/>
              </w:rPr>
              <w:t>高新工业片区。</w:t>
            </w:r>
            <w:r w:rsidRPr="00067912">
              <w:rPr>
                <w:rFonts w:hint="eastAsia"/>
                <w:sz w:val="30"/>
                <w:szCs w:val="30"/>
              </w:rPr>
              <w:t>增强工业</w:t>
            </w:r>
            <w:proofErr w:type="gramStart"/>
            <w:r w:rsidRPr="00067912">
              <w:rPr>
                <w:rFonts w:hint="eastAsia"/>
                <w:sz w:val="30"/>
                <w:szCs w:val="30"/>
              </w:rPr>
              <w:t>园制造</w:t>
            </w:r>
            <w:proofErr w:type="gramEnd"/>
            <w:r w:rsidRPr="00067912">
              <w:rPr>
                <w:rFonts w:hint="eastAsia"/>
                <w:sz w:val="30"/>
                <w:szCs w:val="30"/>
              </w:rPr>
              <w:t>活力，加快发展新材料、生物医药等现代产业，推动西部空间有序拓展，强化产业配套，打造西部制造之城。</w:t>
            </w:r>
          </w:p>
          <w:p w:rsidR="00080544" w:rsidRPr="00067912" w:rsidRDefault="00080544" w:rsidP="006E147B">
            <w:pPr>
              <w:widowControl w:val="0"/>
              <w:ind w:firstLineChars="200" w:firstLine="600"/>
              <w:rPr>
                <w:rFonts w:hint="eastAsia"/>
                <w:sz w:val="30"/>
                <w:szCs w:val="30"/>
              </w:rPr>
            </w:pPr>
            <w:r w:rsidRPr="00067912">
              <w:rPr>
                <w:rFonts w:eastAsia="方正楷体_GBK" w:hint="eastAsia"/>
                <w:sz w:val="30"/>
                <w:szCs w:val="30"/>
              </w:rPr>
              <w:t>高新物流片区。</w:t>
            </w:r>
            <w:r w:rsidRPr="00067912">
              <w:rPr>
                <w:rFonts w:hint="eastAsia"/>
                <w:sz w:val="30"/>
                <w:szCs w:val="30"/>
              </w:rPr>
              <w:t>提升</w:t>
            </w:r>
            <w:proofErr w:type="gramStart"/>
            <w:r w:rsidRPr="00067912">
              <w:rPr>
                <w:rFonts w:hint="eastAsia"/>
                <w:sz w:val="30"/>
                <w:szCs w:val="30"/>
              </w:rPr>
              <w:t>物流园贸易层级</w:t>
            </w:r>
            <w:proofErr w:type="gramEnd"/>
            <w:r w:rsidRPr="00067912">
              <w:rPr>
                <w:rFonts w:hint="eastAsia"/>
                <w:sz w:val="30"/>
                <w:szCs w:val="30"/>
              </w:rPr>
              <w:t>，加快健全知识密集型服务业、现代物流、电子商务、数字经济等现代服务业体系，打造东部物流之城。</w:t>
            </w:r>
          </w:p>
          <w:p w:rsidR="00080544" w:rsidRPr="00067912" w:rsidRDefault="00080544" w:rsidP="006E147B">
            <w:pPr>
              <w:widowControl w:val="0"/>
              <w:ind w:firstLineChars="200" w:firstLine="600"/>
              <w:rPr>
                <w:sz w:val="30"/>
                <w:szCs w:val="30"/>
              </w:rPr>
            </w:pPr>
            <w:r w:rsidRPr="00067912">
              <w:rPr>
                <w:rFonts w:eastAsia="方正楷体_GBK" w:hint="eastAsia"/>
                <w:sz w:val="30"/>
                <w:szCs w:val="30"/>
              </w:rPr>
              <w:t>高铁门户片区。</w:t>
            </w:r>
            <w:bookmarkStart w:id="274" w:name="OLE_LINK3"/>
            <w:r w:rsidRPr="00067912">
              <w:rPr>
                <w:rFonts w:hint="eastAsia"/>
                <w:sz w:val="30"/>
                <w:szCs w:val="30"/>
              </w:rPr>
              <w:t>完善高铁门户功能</w:t>
            </w:r>
            <w:bookmarkEnd w:id="274"/>
            <w:r w:rsidRPr="00067912">
              <w:rPr>
                <w:rFonts w:hint="eastAsia"/>
                <w:sz w:val="30"/>
                <w:szCs w:val="30"/>
              </w:rPr>
              <w:t>，围绕客运枢纽、旅游集散、商务服务等，建设现代城市综合体、旅游集散中心，打造北部开放之城。</w:t>
            </w:r>
          </w:p>
        </w:tc>
      </w:tr>
    </w:tbl>
    <w:p w:rsidR="00080544" w:rsidRPr="00080544" w:rsidRDefault="00080544" w:rsidP="006E147B">
      <w:pPr>
        <w:widowControl w:val="0"/>
        <w:jc w:val="center"/>
        <w:outlineLvl w:val="2"/>
        <w:rPr>
          <w:rFonts w:eastAsia="方正楷体_GBK" w:cs="方正楷体_GBK"/>
          <w:szCs w:val="32"/>
        </w:rPr>
      </w:pPr>
      <w:bookmarkStart w:id="275" w:name="_Toc18924"/>
      <w:bookmarkStart w:id="276" w:name="_Toc2126"/>
      <w:r w:rsidRPr="00080544">
        <w:rPr>
          <w:rFonts w:eastAsia="方正楷体_GBK" w:cs="方正楷体_GBK" w:hint="eastAsia"/>
          <w:szCs w:val="32"/>
        </w:rPr>
        <w:t>第二节</w:t>
      </w:r>
      <w:r w:rsidRPr="00080544">
        <w:rPr>
          <w:rFonts w:eastAsia="方正楷体_GBK" w:cs="方正楷体_GBK" w:hint="eastAsia"/>
          <w:szCs w:val="32"/>
        </w:rPr>
        <w:t xml:space="preserve">  </w:t>
      </w:r>
      <w:bookmarkEnd w:id="269"/>
      <w:bookmarkEnd w:id="270"/>
      <w:bookmarkEnd w:id="271"/>
      <w:bookmarkEnd w:id="272"/>
      <w:r w:rsidRPr="00080544">
        <w:rPr>
          <w:rFonts w:eastAsia="方正楷体_GBK" w:cs="方正楷体_GBK" w:hint="eastAsia"/>
          <w:szCs w:val="32"/>
        </w:rPr>
        <w:t>持续推进城市更新</w:t>
      </w:r>
      <w:bookmarkEnd w:id="275"/>
      <w:bookmarkEnd w:id="276"/>
    </w:p>
    <w:p w:rsidR="00080544" w:rsidRPr="00080544" w:rsidRDefault="00080544" w:rsidP="006E147B">
      <w:pPr>
        <w:widowControl w:val="0"/>
        <w:ind w:firstLineChars="200" w:firstLine="640"/>
        <w:jc w:val="left"/>
        <w:rPr>
          <w:rFonts w:hint="eastAsia"/>
          <w:szCs w:val="32"/>
          <w:lang w:bidi="ar"/>
        </w:rPr>
      </w:pPr>
      <w:r w:rsidRPr="00080544">
        <w:rPr>
          <w:rFonts w:cs="方正仿宋_GBK" w:hint="eastAsia"/>
          <w:kern w:val="0"/>
          <w:szCs w:val="32"/>
          <w:lang w:bidi="ar"/>
        </w:rPr>
        <w:t>实施</w:t>
      </w:r>
      <w:r w:rsidRPr="00080544">
        <w:rPr>
          <w:rFonts w:cs="方正仿宋_GBK" w:hint="eastAsia"/>
          <w:kern w:val="0"/>
          <w:szCs w:val="32"/>
          <w:lang w:bidi="ar"/>
        </w:rPr>
        <w:t>4</w:t>
      </w:r>
      <w:r w:rsidRPr="00080544">
        <w:rPr>
          <w:rFonts w:cs="方正仿宋_GBK" w:hint="eastAsia"/>
          <w:kern w:val="0"/>
          <w:szCs w:val="32"/>
          <w:lang w:bidi="ar"/>
        </w:rPr>
        <w:t>个城市片区功能品质提升项目，</w:t>
      </w:r>
      <w:r w:rsidRPr="00080544">
        <w:rPr>
          <w:rFonts w:hint="eastAsia"/>
          <w:bCs/>
          <w:szCs w:val="32"/>
        </w:rPr>
        <w:t>改造老旧小区</w:t>
      </w:r>
      <w:r w:rsidRPr="00080544">
        <w:rPr>
          <w:rFonts w:hint="eastAsia"/>
          <w:bCs/>
          <w:szCs w:val="32"/>
        </w:rPr>
        <w:t>100</w:t>
      </w:r>
      <w:r w:rsidRPr="00080544">
        <w:rPr>
          <w:rFonts w:hint="eastAsia"/>
          <w:bCs/>
          <w:szCs w:val="32"/>
        </w:rPr>
        <w:t>个。</w:t>
      </w:r>
      <w:r w:rsidRPr="00080544">
        <w:rPr>
          <w:rFonts w:hint="eastAsia"/>
          <w:szCs w:val="32"/>
        </w:rPr>
        <w:t>持续推进城市危旧房改造</w:t>
      </w:r>
      <w:r w:rsidRPr="00080544">
        <w:rPr>
          <w:rFonts w:hint="eastAsia"/>
          <w:szCs w:val="32"/>
          <w:lang w:bidi="ar"/>
        </w:rPr>
        <w:t>，</w:t>
      </w:r>
      <w:r w:rsidRPr="00080544">
        <w:rPr>
          <w:rFonts w:hint="eastAsia"/>
          <w:szCs w:val="32"/>
        </w:rPr>
        <w:t>积极推动城中村、老旧街区（厂区）改造。稳步推进海绵城市建设，规划建设地下综合管廊、地下通道、过街天桥和</w:t>
      </w:r>
      <w:proofErr w:type="gramStart"/>
      <w:r w:rsidRPr="00080544">
        <w:rPr>
          <w:rFonts w:hint="eastAsia"/>
          <w:szCs w:val="32"/>
        </w:rPr>
        <w:t>商圈连廊</w:t>
      </w:r>
      <w:proofErr w:type="gramEnd"/>
      <w:r w:rsidRPr="00080544">
        <w:rPr>
          <w:rFonts w:hint="eastAsia"/>
          <w:szCs w:val="32"/>
        </w:rPr>
        <w:t>等。促进分散资源规模化</w:t>
      </w:r>
      <w:r w:rsidRPr="00080544">
        <w:rPr>
          <w:rFonts w:hint="eastAsia"/>
          <w:szCs w:val="32"/>
        </w:rPr>
        <w:lastRenderedPageBreak/>
        <w:t>盘活、价值化提升，力争盘活闲置空间</w:t>
      </w:r>
      <w:r w:rsidRPr="00080544">
        <w:rPr>
          <w:rFonts w:hint="eastAsia"/>
          <w:szCs w:val="32"/>
        </w:rPr>
        <w:t>10</w:t>
      </w:r>
      <w:r w:rsidRPr="00080544">
        <w:rPr>
          <w:rFonts w:hint="eastAsia"/>
          <w:szCs w:val="32"/>
        </w:rPr>
        <w:t>万平方米以上。</w:t>
      </w:r>
      <w:r w:rsidRPr="00080544">
        <w:rPr>
          <w:szCs w:val="32"/>
        </w:rPr>
        <w:t>强化城市</w:t>
      </w:r>
      <w:r w:rsidRPr="00080544">
        <w:rPr>
          <w:rFonts w:hint="eastAsia"/>
          <w:szCs w:val="32"/>
        </w:rPr>
        <w:t>经营理念，盘活存量建设用地，推动形成可持续的城市经营模式。</w:t>
      </w:r>
      <w:proofErr w:type="gramStart"/>
      <w:r w:rsidRPr="00080544">
        <w:rPr>
          <w:rFonts w:hint="eastAsia"/>
          <w:szCs w:val="32"/>
        </w:rPr>
        <w:t>打造低</w:t>
      </w:r>
      <w:proofErr w:type="gramEnd"/>
      <w:r w:rsidRPr="00080544">
        <w:rPr>
          <w:rFonts w:hint="eastAsia"/>
          <w:szCs w:val="32"/>
        </w:rPr>
        <w:t>密度高品质城市形态，推行“四代建筑”。</w:t>
      </w:r>
      <w:r w:rsidRPr="00080544">
        <w:rPr>
          <w:rFonts w:hint="eastAsia"/>
          <w:szCs w:val="32"/>
          <w:lang w:bidi="ar"/>
        </w:rPr>
        <w:t>深化“厂网一体”改革，加快污水收集和处理设施改造，城市污水处理能力提升至</w:t>
      </w:r>
      <w:r w:rsidRPr="00080544">
        <w:rPr>
          <w:rFonts w:hint="eastAsia"/>
          <w:szCs w:val="32"/>
          <w:lang w:bidi="ar"/>
        </w:rPr>
        <w:t>7</w:t>
      </w:r>
      <w:r w:rsidRPr="00080544">
        <w:rPr>
          <w:rFonts w:hint="eastAsia"/>
          <w:szCs w:val="32"/>
          <w:lang w:bidi="ar"/>
        </w:rPr>
        <w:t>万吨</w:t>
      </w:r>
      <w:r w:rsidRPr="00080544">
        <w:rPr>
          <w:rFonts w:hint="eastAsia"/>
          <w:szCs w:val="32"/>
          <w:lang w:bidi="ar"/>
        </w:rPr>
        <w:t>/</w:t>
      </w:r>
      <w:r w:rsidRPr="00080544">
        <w:rPr>
          <w:rFonts w:hint="eastAsia"/>
          <w:szCs w:val="32"/>
          <w:lang w:bidi="ar"/>
        </w:rPr>
        <w:t>天。</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4"/>
      </w:tblGrid>
      <w:tr w:rsidR="00080544" w:rsidRPr="00067912" w:rsidTr="00A8190F">
        <w:trPr>
          <w:trHeight w:val="173"/>
        </w:trPr>
        <w:tc>
          <w:tcPr>
            <w:tcW w:w="5000" w:type="pct"/>
            <w:tcBorders>
              <w:top w:val="single" w:sz="4" w:space="0" w:color="auto"/>
              <w:left w:val="single" w:sz="4" w:space="0" w:color="auto"/>
              <w:bottom w:val="single" w:sz="4" w:space="0" w:color="auto"/>
              <w:right w:val="single" w:sz="4" w:space="0" w:color="auto"/>
            </w:tcBorders>
            <w:vAlign w:val="center"/>
          </w:tcPr>
          <w:p w:rsidR="00080544" w:rsidRPr="00067912" w:rsidRDefault="00080544" w:rsidP="006E147B">
            <w:pPr>
              <w:widowControl w:val="0"/>
              <w:ind w:firstLine="482"/>
              <w:jc w:val="center"/>
              <w:rPr>
                <w:rFonts w:eastAsia="方正黑体_GBK"/>
                <w:sz w:val="30"/>
                <w:szCs w:val="30"/>
              </w:rPr>
            </w:pPr>
            <w:bookmarkStart w:id="277" w:name="_Toc28679"/>
            <w:bookmarkStart w:id="278" w:name="_Toc7245"/>
            <w:bookmarkStart w:id="279" w:name="_Toc21414"/>
            <w:bookmarkStart w:id="280" w:name="_Toc2453"/>
            <w:bookmarkStart w:id="281" w:name="_Toc27437"/>
            <w:r w:rsidRPr="00067912">
              <w:rPr>
                <w:rFonts w:eastAsia="方正黑体_GBK" w:cs="方正黑体_GBK" w:hint="eastAsia"/>
                <w:sz w:val="30"/>
                <w:szCs w:val="30"/>
              </w:rPr>
              <w:t>专栏</w:t>
            </w:r>
            <w:r w:rsidRPr="00067912">
              <w:rPr>
                <w:rFonts w:eastAsia="方正黑体_GBK" w:cs="方正黑体_GBK" w:hint="eastAsia"/>
                <w:sz w:val="30"/>
                <w:szCs w:val="30"/>
              </w:rPr>
              <w:t>9</w:t>
            </w:r>
            <w:r w:rsidRPr="00067912">
              <w:rPr>
                <w:rFonts w:eastAsia="方正黑体_GBK"/>
                <w:sz w:val="30"/>
                <w:szCs w:val="30"/>
              </w:rPr>
              <w:t xml:space="preserve">  </w:t>
            </w:r>
            <w:r w:rsidRPr="00067912">
              <w:rPr>
                <w:rFonts w:eastAsia="方正黑体_GBK" w:hint="eastAsia"/>
                <w:sz w:val="30"/>
                <w:szCs w:val="30"/>
              </w:rPr>
              <w:t>城市更新</w:t>
            </w:r>
            <w:r w:rsidRPr="00067912">
              <w:rPr>
                <w:rFonts w:eastAsia="方正黑体_GBK" w:cs="方正黑体_GBK" w:hint="eastAsia"/>
                <w:sz w:val="30"/>
                <w:szCs w:val="30"/>
              </w:rPr>
              <w:t>重点项目</w:t>
            </w:r>
          </w:p>
        </w:tc>
      </w:tr>
      <w:tr w:rsidR="00080544" w:rsidRPr="00067912" w:rsidTr="00A8190F">
        <w:tc>
          <w:tcPr>
            <w:tcW w:w="5000" w:type="pct"/>
            <w:tcBorders>
              <w:top w:val="single" w:sz="4" w:space="0" w:color="auto"/>
              <w:left w:val="single" w:sz="4" w:space="0" w:color="auto"/>
              <w:bottom w:val="single" w:sz="4" w:space="0" w:color="auto"/>
              <w:right w:val="single" w:sz="4" w:space="0" w:color="auto"/>
            </w:tcBorders>
          </w:tcPr>
          <w:p w:rsidR="00080544" w:rsidRPr="00067912" w:rsidRDefault="00080544" w:rsidP="006E147B">
            <w:pPr>
              <w:widowControl w:val="0"/>
              <w:ind w:firstLineChars="200" w:firstLine="600"/>
              <w:rPr>
                <w:rFonts w:cs="方正仿宋_GBK" w:hint="eastAsia"/>
                <w:sz w:val="30"/>
                <w:szCs w:val="30"/>
                <w:lang w:bidi="ar"/>
              </w:rPr>
            </w:pPr>
            <w:r w:rsidRPr="00067912">
              <w:rPr>
                <w:rFonts w:eastAsia="方正楷体_GBK" w:cs="方正楷体_GBK" w:hint="eastAsia"/>
                <w:sz w:val="30"/>
                <w:szCs w:val="30"/>
                <w:lang w:bidi="ar"/>
              </w:rPr>
              <w:t>老旧小区改造</w:t>
            </w:r>
            <w:r w:rsidRPr="00067912">
              <w:rPr>
                <w:rFonts w:cs="方正仿宋_GBK" w:hint="eastAsia"/>
                <w:sz w:val="30"/>
                <w:szCs w:val="30"/>
                <w:lang w:bidi="ar"/>
              </w:rPr>
              <w:t>。秀山</w:t>
            </w:r>
            <w:proofErr w:type="gramStart"/>
            <w:r w:rsidRPr="00067912">
              <w:rPr>
                <w:rFonts w:cs="方正仿宋_GBK" w:hint="eastAsia"/>
                <w:sz w:val="30"/>
                <w:szCs w:val="30"/>
                <w:lang w:bidi="ar"/>
              </w:rPr>
              <w:t>县渝秀</w:t>
            </w:r>
            <w:proofErr w:type="gramEnd"/>
            <w:r w:rsidRPr="00067912">
              <w:rPr>
                <w:rFonts w:cs="方正仿宋_GBK" w:hint="eastAsia"/>
                <w:sz w:val="30"/>
                <w:szCs w:val="30"/>
                <w:lang w:bidi="ar"/>
              </w:rPr>
              <w:t>大道周边老旧小区改造完善工程：</w:t>
            </w:r>
            <w:proofErr w:type="gramStart"/>
            <w:r w:rsidRPr="00067912">
              <w:rPr>
                <w:rFonts w:cs="方正仿宋_GBK" w:hint="eastAsia"/>
                <w:sz w:val="30"/>
                <w:szCs w:val="30"/>
                <w:lang w:bidi="ar"/>
              </w:rPr>
              <w:t>对渝秀大道</w:t>
            </w:r>
            <w:proofErr w:type="gramEnd"/>
            <w:r w:rsidRPr="00067912">
              <w:rPr>
                <w:rFonts w:cs="方正仿宋_GBK" w:hint="eastAsia"/>
                <w:sz w:val="30"/>
                <w:szCs w:val="30"/>
                <w:lang w:bidi="ar"/>
              </w:rPr>
              <w:t>周边</w:t>
            </w:r>
            <w:proofErr w:type="gramStart"/>
            <w:r w:rsidRPr="00067912">
              <w:rPr>
                <w:rFonts w:cs="方正仿宋_GBK" w:hint="eastAsia"/>
                <w:sz w:val="30"/>
                <w:szCs w:val="30"/>
                <w:lang w:bidi="ar"/>
              </w:rPr>
              <w:t>的渝秀小区</w:t>
            </w:r>
            <w:proofErr w:type="gramEnd"/>
            <w:r w:rsidRPr="00067912">
              <w:rPr>
                <w:rFonts w:cs="方正仿宋_GBK" w:hint="eastAsia"/>
                <w:sz w:val="30"/>
                <w:szCs w:val="30"/>
                <w:lang w:bidi="ar"/>
              </w:rPr>
              <w:t>、迎春、站前等进行改造，涉及居民</w:t>
            </w:r>
            <w:r w:rsidRPr="00067912">
              <w:rPr>
                <w:rFonts w:cs="方正仿宋_GBK" w:hint="eastAsia"/>
                <w:sz w:val="30"/>
                <w:szCs w:val="30"/>
                <w:lang w:bidi="ar"/>
              </w:rPr>
              <w:t>2000</w:t>
            </w:r>
            <w:r w:rsidRPr="00067912">
              <w:rPr>
                <w:rFonts w:cs="方正仿宋_GBK" w:hint="eastAsia"/>
                <w:sz w:val="30"/>
                <w:szCs w:val="30"/>
                <w:lang w:bidi="ar"/>
              </w:rPr>
              <w:t>户。秀山县丹凤片区老旧小区基础设施改造工程：对丹凤片区的丹凤、金码头、</w:t>
            </w:r>
            <w:proofErr w:type="gramStart"/>
            <w:r w:rsidRPr="00067912">
              <w:rPr>
                <w:rFonts w:cs="方正仿宋_GBK" w:hint="eastAsia"/>
                <w:sz w:val="30"/>
                <w:szCs w:val="30"/>
                <w:lang w:bidi="ar"/>
              </w:rPr>
              <w:t>廷</w:t>
            </w:r>
            <w:proofErr w:type="gramEnd"/>
            <w:r w:rsidRPr="00067912">
              <w:rPr>
                <w:rFonts w:cs="方正仿宋_GBK" w:hint="eastAsia"/>
                <w:sz w:val="30"/>
                <w:szCs w:val="30"/>
                <w:lang w:bidi="ar"/>
              </w:rPr>
              <w:t>昌等进行改造，涉及居民</w:t>
            </w:r>
            <w:r w:rsidRPr="00067912">
              <w:rPr>
                <w:rFonts w:cs="方正仿宋_GBK" w:hint="eastAsia"/>
                <w:sz w:val="30"/>
                <w:szCs w:val="30"/>
                <w:lang w:bidi="ar"/>
              </w:rPr>
              <w:t>987</w:t>
            </w:r>
            <w:r w:rsidRPr="00067912">
              <w:rPr>
                <w:rFonts w:cs="方正仿宋_GBK" w:hint="eastAsia"/>
                <w:sz w:val="30"/>
                <w:szCs w:val="30"/>
                <w:lang w:bidi="ar"/>
              </w:rPr>
              <w:t>户。秀山县凤翔路小区等老旧小区配套基础设施改造工程：对凤翔路片区内的汇银小区、七星小区一二期、环城东路小区、茶园小区一二期及凤翔路小区等进行改造，涉及居民</w:t>
            </w:r>
            <w:r w:rsidRPr="00067912">
              <w:rPr>
                <w:rFonts w:cs="方正仿宋_GBK" w:hint="eastAsia"/>
                <w:sz w:val="30"/>
                <w:szCs w:val="30"/>
                <w:lang w:bidi="ar"/>
              </w:rPr>
              <w:t>2857</w:t>
            </w:r>
            <w:r w:rsidRPr="00067912">
              <w:rPr>
                <w:rFonts w:cs="方正仿宋_GBK" w:hint="eastAsia"/>
                <w:sz w:val="30"/>
                <w:szCs w:val="30"/>
                <w:lang w:bidi="ar"/>
              </w:rPr>
              <w:t>户。秀山县老旧小区改造工程：规划对石莲片区、天桥社区、乌杨社区、老城区等区域进行改造，涉及居民</w:t>
            </w:r>
            <w:r w:rsidRPr="00067912">
              <w:rPr>
                <w:rFonts w:cs="方正仿宋_GBK" w:hint="eastAsia"/>
                <w:sz w:val="30"/>
                <w:szCs w:val="30"/>
                <w:lang w:bidi="ar"/>
              </w:rPr>
              <w:t>5000</w:t>
            </w:r>
            <w:r w:rsidRPr="00067912">
              <w:rPr>
                <w:rFonts w:cs="方正仿宋_GBK" w:hint="eastAsia"/>
                <w:sz w:val="30"/>
                <w:szCs w:val="30"/>
                <w:lang w:bidi="ar"/>
              </w:rPr>
              <w:t>户以上。</w:t>
            </w:r>
          </w:p>
          <w:p w:rsidR="00080544" w:rsidRPr="00067912" w:rsidRDefault="00080544" w:rsidP="006E147B">
            <w:pPr>
              <w:widowControl w:val="0"/>
              <w:ind w:firstLineChars="200" w:firstLine="600"/>
              <w:rPr>
                <w:rFonts w:cs="方正仿宋_GBK" w:hint="eastAsia"/>
                <w:sz w:val="30"/>
                <w:szCs w:val="30"/>
                <w:lang w:bidi="ar"/>
              </w:rPr>
            </w:pPr>
            <w:r w:rsidRPr="00067912">
              <w:rPr>
                <w:rFonts w:eastAsia="方正楷体_GBK" w:cs="方正楷体_GBK" w:hint="eastAsia"/>
                <w:sz w:val="30"/>
                <w:szCs w:val="30"/>
                <w:lang w:bidi="ar"/>
              </w:rPr>
              <w:t>城市更新。</w:t>
            </w:r>
            <w:r w:rsidRPr="00067912">
              <w:rPr>
                <w:rFonts w:cs="方正仿宋_GBK" w:hint="eastAsia"/>
                <w:sz w:val="30"/>
                <w:szCs w:val="30"/>
                <w:lang w:bidi="ar"/>
              </w:rPr>
              <w:t>杉木董片区：改建东风大道</w:t>
            </w:r>
            <w:r w:rsidRPr="00067912">
              <w:rPr>
                <w:rFonts w:cs="方正仿宋_GBK" w:hint="eastAsia"/>
                <w:sz w:val="30"/>
                <w:szCs w:val="30"/>
                <w:lang w:bidi="ar"/>
              </w:rPr>
              <w:t>970</w:t>
            </w:r>
            <w:r w:rsidRPr="00067912">
              <w:rPr>
                <w:rFonts w:cs="方正仿宋_GBK" w:hint="eastAsia"/>
                <w:sz w:val="30"/>
                <w:szCs w:val="30"/>
                <w:lang w:bidi="ar"/>
              </w:rPr>
              <w:t>米，新建城市次干道打通微循环，新建</w:t>
            </w:r>
            <w:r w:rsidRPr="00067912">
              <w:rPr>
                <w:rFonts w:cs="方正仿宋_GBK" w:hint="eastAsia"/>
                <w:sz w:val="30"/>
                <w:szCs w:val="30"/>
                <w:lang w:bidi="ar"/>
              </w:rPr>
              <w:t>2</w:t>
            </w:r>
            <w:r w:rsidRPr="00067912">
              <w:rPr>
                <w:rFonts w:cs="方正仿宋_GBK" w:hint="eastAsia"/>
                <w:sz w:val="30"/>
                <w:szCs w:val="30"/>
                <w:lang w:bidi="ar"/>
              </w:rPr>
              <w:t>个口袋公园，打造宜居便捷片区。育才片区：实施花灯博物馆风貌提升、新建西门塘步道及滨江绿廊、拓宽支路等</w:t>
            </w:r>
            <w:r w:rsidRPr="00067912">
              <w:rPr>
                <w:rFonts w:cs="方正仿宋_GBK" w:hint="eastAsia"/>
                <w:sz w:val="30"/>
                <w:szCs w:val="30"/>
                <w:lang w:bidi="ar"/>
              </w:rPr>
              <w:t>15</w:t>
            </w:r>
            <w:r w:rsidRPr="00067912">
              <w:rPr>
                <w:rFonts w:cs="方正仿宋_GBK" w:hint="eastAsia"/>
                <w:sz w:val="30"/>
                <w:szCs w:val="30"/>
                <w:lang w:bidi="ar"/>
              </w:rPr>
              <w:t>项配套设施，打造宜居文体</w:t>
            </w:r>
            <w:proofErr w:type="gramStart"/>
            <w:r w:rsidRPr="00067912">
              <w:rPr>
                <w:rFonts w:cs="方正仿宋_GBK" w:hint="eastAsia"/>
                <w:sz w:val="30"/>
                <w:szCs w:val="30"/>
                <w:lang w:bidi="ar"/>
              </w:rPr>
              <w:t>文旅活力</w:t>
            </w:r>
            <w:proofErr w:type="gramEnd"/>
            <w:r w:rsidRPr="00067912">
              <w:rPr>
                <w:rFonts w:cs="方正仿宋_GBK" w:hint="eastAsia"/>
                <w:sz w:val="30"/>
                <w:szCs w:val="30"/>
                <w:lang w:bidi="ar"/>
              </w:rPr>
              <w:t>片区。三角塔片区：推进老旧小区与商业区提质改造，升级滨江商业等街区、新建商业街与花卉市场并植入花灯主题景观，实施道路改造、停车场升级、人</w:t>
            </w:r>
            <w:r w:rsidRPr="00067912">
              <w:rPr>
                <w:rFonts w:cs="方正仿宋_GBK" w:hint="eastAsia"/>
                <w:sz w:val="30"/>
                <w:szCs w:val="30"/>
                <w:lang w:bidi="ar"/>
              </w:rPr>
              <w:lastRenderedPageBreak/>
              <w:t>行天桥及管网下地等项目。秀山母城片区：修缮天后宫等，</w:t>
            </w:r>
            <w:proofErr w:type="gramStart"/>
            <w:r w:rsidRPr="00067912">
              <w:rPr>
                <w:rFonts w:cs="方正仿宋_GBK" w:hint="eastAsia"/>
                <w:sz w:val="30"/>
                <w:szCs w:val="30"/>
                <w:lang w:bidi="ar"/>
              </w:rPr>
              <w:t>提质梅江河</w:t>
            </w:r>
            <w:proofErr w:type="gramEnd"/>
            <w:r w:rsidRPr="00067912">
              <w:rPr>
                <w:rFonts w:cs="方正仿宋_GBK" w:hint="eastAsia"/>
                <w:sz w:val="30"/>
                <w:szCs w:val="30"/>
                <w:lang w:bidi="ar"/>
              </w:rPr>
              <w:t>滨水空间并植入“社区盒子”等服务场景，提升居住品质</w:t>
            </w:r>
            <w:proofErr w:type="gramStart"/>
            <w:r w:rsidRPr="00067912">
              <w:rPr>
                <w:rFonts w:cs="方正仿宋_GBK" w:hint="eastAsia"/>
                <w:sz w:val="30"/>
                <w:szCs w:val="30"/>
                <w:lang w:bidi="ar"/>
              </w:rPr>
              <w:t>与文旅吸引力</w:t>
            </w:r>
            <w:proofErr w:type="gramEnd"/>
            <w:r w:rsidRPr="00067912">
              <w:rPr>
                <w:rFonts w:cs="方正仿宋_GBK" w:hint="eastAsia"/>
                <w:sz w:val="30"/>
                <w:szCs w:val="30"/>
                <w:lang w:bidi="ar"/>
              </w:rPr>
              <w:t>。</w:t>
            </w:r>
          </w:p>
          <w:p w:rsidR="00080544" w:rsidRPr="00067912" w:rsidRDefault="00080544" w:rsidP="006E147B">
            <w:pPr>
              <w:widowControl w:val="0"/>
              <w:ind w:firstLineChars="200" w:firstLine="600"/>
              <w:rPr>
                <w:sz w:val="30"/>
                <w:szCs w:val="30"/>
              </w:rPr>
            </w:pPr>
            <w:r w:rsidRPr="00067912">
              <w:rPr>
                <w:rFonts w:eastAsia="方正楷体_GBK" w:cs="方正楷体_GBK" w:hint="eastAsia"/>
                <w:sz w:val="30"/>
                <w:szCs w:val="30"/>
                <w:lang w:bidi="ar"/>
              </w:rPr>
              <w:t>城中村及棚户区改造</w:t>
            </w:r>
            <w:r w:rsidRPr="00067912">
              <w:rPr>
                <w:rFonts w:cs="方正仿宋_GBK" w:hint="eastAsia"/>
                <w:sz w:val="30"/>
                <w:szCs w:val="30"/>
                <w:lang w:bidi="ar"/>
              </w:rPr>
              <w:t>。县城区城中村改造：对老城区、</w:t>
            </w:r>
            <w:proofErr w:type="gramStart"/>
            <w:r w:rsidRPr="00067912">
              <w:rPr>
                <w:rFonts w:cs="方正仿宋_GBK" w:hint="eastAsia"/>
                <w:sz w:val="30"/>
                <w:szCs w:val="30"/>
                <w:lang w:bidi="ar"/>
              </w:rPr>
              <w:t>贵图片区</w:t>
            </w:r>
            <w:proofErr w:type="gramEnd"/>
            <w:r w:rsidRPr="00067912">
              <w:rPr>
                <w:rFonts w:cs="方正仿宋_GBK" w:hint="eastAsia"/>
                <w:sz w:val="30"/>
                <w:szCs w:val="30"/>
                <w:lang w:bidi="ar"/>
              </w:rPr>
              <w:t>、迎凤片区、西街片区、石莲片区、东风片区、护国片区等部分地段进行城中村改造，涉及面积约</w:t>
            </w:r>
            <w:r w:rsidRPr="00067912">
              <w:rPr>
                <w:rFonts w:cs="方正仿宋_GBK" w:hint="eastAsia"/>
                <w:sz w:val="30"/>
                <w:szCs w:val="30"/>
                <w:lang w:bidi="ar"/>
              </w:rPr>
              <w:t>40</w:t>
            </w:r>
            <w:r w:rsidRPr="00067912">
              <w:rPr>
                <w:rFonts w:cs="方正仿宋_GBK" w:hint="eastAsia"/>
                <w:sz w:val="30"/>
                <w:szCs w:val="30"/>
                <w:lang w:bidi="ar"/>
              </w:rPr>
              <w:t>万平方米。西门塘片区棚户区改造：建设东风路（西门桥</w:t>
            </w:r>
            <w:proofErr w:type="gramStart"/>
            <w:r w:rsidRPr="00067912">
              <w:rPr>
                <w:rFonts w:cs="方正仿宋_GBK" w:hint="eastAsia"/>
                <w:sz w:val="30"/>
                <w:szCs w:val="30"/>
                <w:lang w:bidi="ar"/>
              </w:rPr>
              <w:t>至纵二</w:t>
            </w:r>
            <w:proofErr w:type="gramEnd"/>
            <w:r w:rsidRPr="00067912">
              <w:rPr>
                <w:rFonts w:cs="方正仿宋_GBK" w:hint="eastAsia"/>
                <w:sz w:val="30"/>
                <w:szCs w:val="30"/>
                <w:lang w:bidi="ar"/>
              </w:rPr>
              <w:t>路段），滨江西路（</w:t>
            </w:r>
            <w:proofErr w:type="gramStart"/>
            <w:r w:rsidRPr="00067912">
              <w:rPr>
                <w:rFonts w:cs="方正仿宋_GBK" w:hint="eastAsia"/>
                <w:sz w:val="30"/>
                <w:szCs w:val="30"/>
                <w:lang w:bidi="ar"/>
              </w:rPr>
              <w:t>渝秀大道</w:t>
            </w:r>
            <w:proofErr w:type="gramEnd"/>
            <w:r w:rsidRPr="00067912">
              <w:rPr>
                <w:rFonts w:cs="方正仿宋_GBK" w:hint="eastAsia"/>
                <w:sz w:val="30"/>
                <w:szCs w:val="30"/>
                <w:lang w:bidi="ar"/>
              </w:rPr>
              <w:t>至西门桥段），西城北路（</w:t>
            </w:r>
            <w:proofErr w:type="gramStart"/>
            <w:r w:rsidRPr="00067912">
              <w:rPr>
                <w:rFonts w:cs="方正仿宋_GBK" w:hint="eastAsia"/>
                <w:sz w:val="30"/>
                <w:szCs w:val="30"/>
                <w:lang w:bidi="ar"/>
              </w:rPr>
              <w:t>渝秀大道</w:t>
            </w:r>
            <w:proofErr w:type="gramEnd"/>
            <w:r w:rsidRPr="00067912">
              <w:rPr>
                <w:rFonts w:cs="方正仿宋_GBK" w:hint="eastAsia"/>
                <w:sz w:val="30"/>
                <w:szCs w:val="30"/>
                <w:lang w:bidi="ar"/>
              </w:rPr>
              <w:t>至东风路段），新建综合管廊</w:t>
            </w:r>
            <w:r w:rsidRPr="00067912">
              <w:rPr>
                <w:rFonts w:cs="方正仿宋_GBK" w:hint="eastAsia"/>
                <w:sz w:val="30"/>
                <w:szCs w:val="30"/>
                <w:lang w:bidi="ar"/>
              </w:rPr>
              <w:t>8</w:t>
            </w:r>
            <w:r w:rsidRPr="00067912">
              <w:rPr>
                <w:rFonts w:cs="方正仿宋_GBK" w:hint="eastAsia"/>
                <w:sz w:val="30"/>
                <w:szCs w:val="30"/>
                <w:lang w:bidi="ar"/>
              </w:rPr>
              <w:t>公里及其附属工程。</w:t>
            </w:r>
            <w:proofErr w:type="gramStart"/>
            <w:r w:rsidRPr="00067912">
              <w:rPr>
                <w:rFonts w:cs="方正仿宋_GBK" w:hint="eastAsia"/>
                <w:sz w:val="30"/>
                <w:szCs w:val="30"/>
                <w:lang w:bidi="ar"/>
              </w:rPr>
              <w:t>新民学</w:t>
            </w:r>
            <w:proofErr w:type="gramEnd"/>
            <w:r w:rsidRPr="00067912">
              <w:rPr>
                <w:rFonts w:cs="方正仿宋_GBK" w:hint="eastAsia"/>
                <w:sz w:val="30"/>
                <w:szCs w:val="30"/>
                <w:lang w:bidi="ar"/>
              </w:rPr>
              <w:t>街片区危旧房改造项目：改造民学街两侧</w:t>
            </w:r>
            <w:proofErr w:type="gramStart"/>
            <w:r w:rsidRPr="00067912">
              <w:rPr>
                <w:rFonts w:cs="方正仿宋_GBK" w:hint="eastAsia"/>
                <w:sz w:val="30"/>
                <w:szCs w:val="30"/>
                <w:lang w:bidi="ar"/>
              </w:rPr>
              <w:t>危旧房屋约</w:t>
            </w:r>
            <w:proofErr w:type="gramEnd"/>
            <w:r w:rsidRPr="00067912">
              <w:rPr>
                <w:rFonts w:cs="方正仿宋_GBK" w:hint="eastAsia"/>
                <w:sz w:val="30"/>
                <w:szCs w:val="30"/>
                <w:lang w:bidi="ar"/>
              </w:rPr>
              <w:t>3.8</w:t>
            </w:r>
            <w:r w:rsidRPr="00067912">
              <w:rPr>
                <w:rFonts w:cs="方正仿宋_GBK" w:hint="eastAsia"/>
                <w:sz w:val="30"/>
                <w:szCs w:val="30"/>
                <w:lang w:bidi="ar"/>
              </w:rPr>
              <w:t>万平方米。</w:t>
            </w:r>
          </w:p>
        </w:tc>
      </w:tr>
    </w:tbl>
    <w:p w:rsidR="00080544" w:rsidRPr="00080544" w:rsidRDefault="00080544" w:rsidP="006E147B">
      <w:pPr>
        <w:widowControl w:val="0"/>
        <w:jc w:val="center"/>
        <w:outlineLvl w:val="2"/>
        <w:rPr>
          <w:rFonts w:eastAsia="方正楷体_GBK" w:cs="方正楷体_GBK" w:hint="eastAsia"/>
          <w:szCs w:val="32"/>
        </w:rPr>
      </w:pPr>
      <w:bookmarkStart w:id="282" w:name="_Toc30615"/>
      <w:r w:rsidRPr="00080544">
        <w:rPr>
          <w:rFonts w:eastAsia="方正楷体_GBK" w:cs="方正楷体_GBK" w:hint="eastAsia"/>
          <w:szCs w:val="32"/>
        </w:rPr>
        <w:lastRenderedPageBreak/>
        <w:t>第三节</w:t>
      </w:r>
      <w:r w:rsidRPr="00080544">
        <w:rPr>
          <w:rFonts w:eastAsia="方正楷体_GBK" w:cs="方正楷体_GBK" w:hint="eastAsia"/>
          <w:szCs w:val="32"/>
        </w:rPr>
        <w:t xml:space="preserve">  </w:t>
      </w:r>
      <w:bookmarkStart w:id="283" w:name="OLE_LINK9"/>
      <w:r w:rsidRPr="00080544">
        <w:rPr>
          <w:rFonts w:eastAsia="方正楷体_GBK" w:cs="方正楷体_GBK" w:hint="eastAsia"/>
          <w:szCs w:val="32"/>
        </w:rPr>
        <w:t>提升城市居住品质</w:t>
      </w:r>
      <w:bookmarkEnd w:id="277"/>
      <w:bookmarkEnd w:id="282"/>
    </w:p>
    <w:p w:rsidR="00080544" w:rsidRPr="00080544" w:rsidRDefault="00080544" w:rsidP="006D25CE">
      <w:pPr>
        <w:widowControl w:val="0"/>
        <w:ind w:firstLineChars="200" w:firstLine="640"/>
        <w:rPr>
          <w:rFonts w:hint="eastAsia"/>
          <w:bCs/>
          <w:szCs w:val="32"/>
        </w:rPr>
      </w:pPr>
      <w:r w:rsidRPr="00080544">
        <w:rPr>
          <w:rFonts w:hint="eastAsia"/>
          <w:szCs w:val="32"/>
        </w:rPr>
        <w:t>实施城市绿荫工程，持续推进坡坎崖绿化美化，打造梅江河生态廊道，形成由郊野公园、城市公园、社区公园和口袋公园组成的四级公园体系，加快打造“山依城、水惠城、绿兴城、景融城”的公园城市。</w:t>
      </w:r>
      <w:bookmarkEnd w:id="283"/>
      <w:r w:rsidRPr="00080544">
        <w:rPr>
          <w:rFonts w:hint="eastAsia"/>
          <w:szCs w:val="32"/>
        </w:rPr>
        <w:t>完善城市慢行系统和骑行系统，推广共享车位停车模式，因地制宜增设公交港湾。优化城区停车位收费机制。</w:t>
      </w:r>
      <w:r w:rsidRPr="00080544">
        <w:rPr>
          <w:rFonts w:cs="方正仿宋_GBK" w:hint="eastAsia"/>
          <w:szCs w:val="32"/>
          <w:lang w:bidi="ar"/>
        </w:rPr>
        <w:t>改造提升</w:t>
      </w:r>
      <w:r w:rsidRPr="00080544">
        <w:rPr>
          <w:rFonts w:hint="eastAsia"/>
          <w:szCs w:val="32"/>
        </w:rPr>
        <w:t>公共厕所，推动垃圾收运、回收利用和处理设施改造升级。提升环卫作业机械化程度，更新一批环卫设施。充分利用城市边角地和闲置地完善口袋体育公园、停车场、充电桩、绿地等公共服务设施。到</w:t>
      </w:r>
      <w:r w:rsidRPr="00080544">
        <w:rPr>
          <w:rFonts w:hint="eastAsia"/>
          <w:szCs w:val="32"/>
        </w:rPr>
        <w:t>2030</w:t>
      </w:r>
      <w:r w:rsidRPr="00080544">
        <w:rPr>
          <w:rFonts w:hint="eastAsia"/>
          <w:szCs w:val="32"/>
        </w:rPr>
        <w:t>年，</w:t>
      </w:r>
      <w:r w:rsidRPr="00080544">
        <w:rPr>
          <w:szCs w:val="32"/>
        </w:rPr>
        <w:t>新增智慧停车位</w:t>
      </w:r>
      <w:r w:rsidRPr="00080544">
        <w:rPr>
          <w:rFonts w:hint="eastAsia"/>
          <w:szCs w:val="32"/>
        </w:rPr>
        <w:t>200</w:t>
      </w:r>
      <w:r w:rsidRPr="00080544">
        <w:rPr>
          <w:szCs w:val="32"/>
        </w:rPr>
        <w:t>0</w:t>
      </w:r>
      <w:r w:rsidRPr="00080544">
        <w:rPr>
          <w:szCs w:val="32"/>
        </w:rPr>
        <w:t>个</w:t>
      </w:r>
      <w:r w:rsidRPr="00080544">
        <w:rPr>
          <w:rFonts w:hint="eastAsia"/>
          <w:szCs w:val="32"/>
        </w:rPr>
        <w:t>以上</w:t>
      </w:r>
      <w:r w:rsidRPr="00080544">
        <w:rPr>
          <w:szCs w:val="32"/>
        </w:rPr>
        <w:t>，</w:t>
      </w:r>
      <w:r w:rsidRPr="00080544">
        <w:rPr>
          <w:rFonts w:hint="eastAsia"/>
          <w:bCs/>
          <w:szCs w:val="32"/>
        </w:rPr>
        <w:t>人均公园绿地面积达</w:t>
      </w:r>
      <w:r w:rsidRPr="00080544">
        <w:rPr>
          <w:rFonts w:hint="eastAsia"/>
          <w:bCs/>
          <w:szCs w:val="32"/>
        </w:rPr>
        <w:t>17</w:t>
      </w:r>
      <w:r w:rsidRPr="00080544">
        <w:rPr>
          <w:rFonts w:hint="eastAsia"/>
          <w:bCs/>
          <w:szCs w:val="32"/>
        </w:rPr>
        <w:t>平</w:t>
      </w:r>
      <w:r w:rsidRPr="00080544">
        <w:rPr>
          <w:rFonts w:cs="方正仿宋_GBK" w:hint="eastAsia"/>
          <w:szCs w:val="32"/>
        </w:rPr>
        <w:t>方米，建成区绿地率达</w:t>
      </w:r>
      <w:r w:rsidRPr="00080544">
        <w:rPr>
          <w:rFonts w:cs="方正仿宋_GBK" w:hint="eastAsia"/>
          <w:szCs w:val="32"/>
        </w:rPr>
        <w:t>39%</w:t>
      </w:r>
      <w:r w:rsidRPr="00080544">
        <w:rPr>
          <w:rFonts w:cs="方正仿宋_GBK" w:hint="eastAsia"/>
          <w:szCs w:val="32"/>
        </w:rPr>
        <w:t>。</w:t>
      </w:r>
    </w:p>
    <w:p w:rsidR="00080544" w:rsidRPr="00080544" w:rsidRDefault="00080544" w:rsidP="006E147B">
      <w:pPr>
        <w:widowControl w:val="0"/>
        <w:jc w:val="center"/>
        <w:outlineLvl w:val="2"/>
        <w:rPr>
          <w:rFonts w:eastAsia="方正楷体_GBK" w:cs="方正楷体_GBK" w:hint="eastAsia"/>
          <w:szCs w:val="32"/>
        </w:rPr>
      </w:pPr>
      <w:bookmarkStart w:id="284" w:name="_Toc12942"/>
      <w:bookmarkStart w:id="285" w:name="_Toc16219"/>
      <w:r w:rsidRPr="00080544">
        <w:rPr>
          <w:rFonts w:eastAsia="方正楷体_GBK" w:cs="方正楷体_GBK" w:hint="eastAsia"/>
          <w:szCs w:val="32"/>
        </w:rPr>
        <w:t>第四节</w:t>
      </w:r>
      <w:r w:rsidRPr="00080544">
        <w:rPr>
          <w:rFonts w:eastAsia="方正楷体_GBK" w:cs="方正楷体_GBK" w:hint="eastAsia"/>
          <w:szCs w:val="32"/>
        </w:rPr>
        <w:t xml:space="preserve">  </w:t>
      </w:r>
      <w:r w:rsidRPr="00080544">
        <w:rPr>
          <w:rFonts w:eastAsia="方正楷体_GBK" w:cs="方正楷体_GBK" w:hint="eastAsia"/>
          <w:szCs w:val="32"/>
        </w:rPr>
        <w:t>推进以人为本的新型城镇化建设</w:t>
      </w:r>
      <w:bookmarkEnd w:id="278"/>
      <w:bookmarkEnd w:id="279"/>
      <w:bookmarkEnd w:id="280"/>
      <w:bookmarkEnd w:id="284"/>
      <w:bookmarkEnd w:id="285"/>
    </w:p>
    <w:p w:rsidR="00080544" w:rsidRPr="00080544" w:rsidRDefault="00080544" w:rsidP="006E147B">
      <w:pPr>
        <w:widowControl w:val="0"/>
        <w:ind w:firstLineChars="200" w:firstLine="640"/>
        <w:rPr>
          <w:rFonts w:cs="方正仿宋_GBK" w:hint="eastAsia"/>
          <w:szCs w:val="32"/>
        </w:rPr>
      </w:pPr>
      <w:r w:rsidRPr="00080544">
        <w:rPr>
          <w:rFonts w:cs="方正仿宋_GBK" w:hint="eastAsia"/>
          <w:szCs w:val="32"/>
          <w:lang w:bidi="ar"/>
        </w:rPr>
        <w:lastRenderedPageBreak/>
        <w:t>巩固提升“小县大城”试点、国家潜力地区城镇化建设试点成果，</w:t>
      </w:r>
      <w:r w:rsidRPr="00080544">
        <w:rPr>
          <w:rFonts w:hint="eastAsia"/>
          <w:szCs w:val="32"/>
        </w:rPr>
        <w:t>引导产业、人口和要素向有比较优势的镇街集聚，</w:t>
      </w:r>
      <w:r w:rsidRPr="00080544">
        <w:rPr>
          <w:rFonts w:cs="方正仿宋_GBK" w:hint="eastAsia"/>
          <w:szCs w:val="32"/>
          <w:lang w:bidi="ar"/>
        </w:rPr>
        <w:t>持续增强中心城区的人口承载力、吸引力。完善</w:t>
      </w:r>
      <w:r w:rsidRPr="00080544">
        <w:rPr>
          <w:rFonts w:hint="eastAsia"/>
          <w:szCs w:val="32"/>
        </w:rPr>
        <w:t>乡镇（街道）给排水、电力、道路、农贸市场、公共活动空间，提高人居环境品质，增强集镇公共服务功能。</w:t>
      </w:r>
      <w:r w:rsidRPr="00080544">
        <w:rPr>
          <w:rFonts w:cs="方正仿宋_GBK" w:hint="eastAsia"/>
          <w:szCs w:val="32"/>
          <w:lang w:bidi="ar"/>
        </w:rPr>
        <w:t>创新人才落户、租房落户政策，</w:t>
      </w:r>
      <w:r w:rsidRPr="00080544">
        <w:rPr>
          <w:rFonts w:cs="宋体" w:hint="eastAsia"/>
          <w:kern w:val="0"/>
          <w:szCs w:val="32"/>
        </w:rPr>
        <w:t>促进人口向城区、中心镇集聚</w:t>
      </w:r>
      <w:r w:rsidRPr="00080544">
        <w:rPr>
          <w:rFonts w:cs="方正仿宋_GBK" w:hint="eastAsia"/>
          <w:szCs w:val="32"/>
          <w:lang w:bidi="ar"/>
        </w:rPr>
        <w:t>。探索建立进城农民在农村权益“保护—盘活—增值”政策，依法维护进城落户农民土地承包权、宅基地使用权、集体收益分配权。迭代人口集聚政策，吸引渝鄂湘黔毗邻区县</w:t>
      </w:r>
      <w:proofErr w:type="gramStart"/>
      <w:r w:rsidRPr="00080544">
        <w:rPr>
          <w:rFonts w:cs="方正仿宋_GBK" w:hint="eastAsia"/>
          <w:szCs w:val="32"/>
          <w:lang w:bidi="ar"/>
        </w:rPr>
        <w:t>人口来秀就学</w:t>
      </w:r>
      <w:proofErr w:type="gramEnd"/>
      <w:r w:rsidRPr="00080544">
        <w:rPr>
          <w:rFonts w:cs="方正仿宋_GBK" w:hint="eastAsia"/>
          <w:szCs w:val="32"/>
          <w:lang w:bidi="ar"/>
        </w:rPr>
        <w:t>就业。支持妙泉、溶溪、石堤、兰桥、隘口等乡镇提升与周边地区连通道路等级，探索农民跨区县转移新模式，吸引周边区县居民跨区域向秀山县城集聚。稳妥推进乡镇行政区划调整。到</w:t>
      </w:r>
      <w:r w:rsidRPr="00080544">
        <w:rPr>
          <w:rFonts w:cs="方正仿宋_GBK" w:hint="eastAsia"/>
          <w:szCs w:val="32"/>
          <w:lang w:bidi="ar"/>
        </w:rPr>
        <w:t>2030</w:t>
      </w:r>
      <w:r w:rsidRPr="00080544">
        <w:rPr>
          <w:rFonts w:cs="方正仿宋_GBK" w:hint="eastAsia"/>
          <w:szCs w:val="32"/>
          <w:lang w:bidi="ar"/>
        </w:rPr>
        <w:t>年，常住人口城镇化率提升至</w:t>
      </w:r>
      <w:r w:rsidRPr="00080544">
        <w:rPr>
          <w:rFonts w:cs="方正仿宋_GBK" w:hint="eastAsia"/>
          <w:szCs w:val="32"/>
          <w:lang w:bidi="ar"/>
        </w:rPr>
        <w:t>55%</w:t>
      </w:r>
      <w:r w:rsidRPr="00080544">
        <w:rPr>
          <w:rFonts w:cs="方正仿宋_GBK" w:hint="eastAsia"/>
          <w:szCs w:val="32"/>
        </w:rPr>
        <w:t>。</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4"/>
      </w:tblGrid>
      <w:tr w:rsidR="00080544" w:rsidRPr="00067912" w:rsidTr="00A8190F">
        <w:trPr>
          <w:trHeight w:val="173"/>
        </w:trPr>
        <w:tc>
          <w:tcPr>
            <w:tcW w:w="5000" w:type="pct"/>
            <w:tcBorders>
              <w:top w:val="single" w:sz="4" w:space="0" w:color="auto"/>
              <w:left w:val="single" w:sz="4" w:space="0" w:color="auto"/>
              <w:bottom w:val="single" w:sz="4" w:space="0" w:color="auto"/>
              <w:right w:val="single" w:sz="4" w:space="0" w:color="auto"/>
            </w:tcBorders>
            <w:vAlign w:val="center"/>
          </w:tcPr>
          <w:p w:rsidR="00080544" w:rsidRPr="00067912" w:rsidRDefault="00080544" w:rsidP="006E147B">
            <w:pPr>
              <w:widowControl w:val="0"/>
              <w:ind w:firstLine="482"/>
              <w:jc w:val="center"/>
              <w:rPr>
                <w:rFonts w:eastAsia="方正黑体_GBK"/>
                <w:sz w:val="30"/>
                <w:szCs w:val="30"/>
              </w:rPr>
            </w:pPr>
            <w:bookmarkStart w:id="286" w:name="OLE_LINK18"/>
            <w:r w:rsidRPr="00067912">
              <w:rPr>
                <w:rFonts w:eastAsia="方正黑体_GBK" w:cs="方正黑体_GBK" w:hint="eastAsia"/>
                <w:sz w:val="30"/>
                <w:szCs w:val="30"/>
              </w:rPr>
              <w:t>专栏</w:t>
            </w:r>
            <w:r w:rsidRPr="00067912">
              <w:rPr>
                <w:rFonts w:eastAsia="方正黑体_GBK" w:cs="方正黑体_GBK" w:hint="eastAsia"/>
                <w:sz w:val="30"/>
                <w:szCs w:val="30"/>
              </w:rPr>
              <w:t>10</w:t>
            </w:r>
            <w:r w:rsidRPr="00067912">
              <w:rPr>
                <w:rFonts w:eastAsia="方正黑体_GBK"/>
                <w:sz w:val="30"/>
                <w:szCs w:val="30"/>
              </w:rPr>
              <w:t xml:space="preserve">  </w:t>
            </w:r>
            <w:r w:rsidRPr="00067912">
              <w:rPr>
                <w:rFonts w:eastAsia="方正黑体_GBK" w:hint="eastAsia"/>
                <w:sz w:val="30"/>
                <w:szCs w:val="30"/>
              </w:rPr>
              <w:t>城市功能提升</w:t>
            </w:r>
            <w:r w:rsidRPr="00067912">
              <w:rPr>
                <w:rFonts w:eastAsia="方正黑体_GBK" w:cs="方正黑体_GBK" w:hint="eastAsia"/>
                <w:sz w:val="30"/>
                <w:szCs w:val="30"/>
              </w:rPr>
              <w:t>重点项目和任务</w:t>
            </w:r>
          </w:p>
        </w:tc>
      </w:tr>
      <w:tr w:rsidR="00080544" w:rsidRPr="00067912" w:rsidTr="00A8190F">
        <w:tc>
          <w:tcPr>
            <w:tcW w:w="5000" w:type="pct"/>
            <w:tcBorders>
              <w:top w:val="single" w:sz="4" w:space="0" w:color="auto"/>
              <w:left w:val="single" w:sz="4" w:space="0" w:color="auto"/>
              <w:bottom w:val="single" w:sz="4" w:space="0" w:color="auto"/>
              <w:right w:val="single" w:sz="4" w:space="0" w:color="auto"/>
            </w:tcBorders>
          </w:tcPr>
          <w:p w:rsidR="00080544" w:rsidRPr="00067912" w:rsidRDefault="00080544" w:rsidP="006E147B">
            <w:pPr>
              <w:widowControl w:val="0"/>
              <w:ind w:firstLineChars="200" w:firstLine="600"/>
              <w:rPr>
                <w:sz w:val="30"/>
                <w:szCs w:val="30"/>
              </w:rPr>
            </w:pPr>
            <w:r w:rsidRPr="00067912">
              <w:rPr>
                <w:rFonts w:eastAsia="方正楷体_GBK" w:cs="方正楷体_GBK" w:hint="eastAsia"/>
                <w:sz w:val="30"/>
                <w:szCs w:val="30"/>
                <w:lang w:bidi="ar"/>
              </w:rPr>
              <w:t>房地产。</w:t>
            </w:r>
            <w:r w:rsidRPr="00067912">
              <w:rPr>
                <w:rFonts w:cs="方正仿宋_GBK" w:hint="eastAsia"/>
                <w:sz w:val="30"/>
                <w:szCs w:val="30"/>
                <w:lang w:bidi="ar"/>
              </w:rPr>
              <w:t>续建时光云锦、</w:t>
            </w:r>
            <w:proofErr w:type="gramStart"/>
            <w:r w:rsidRPr="00067912">
              <w:rPr>
                <w:rFonts w:cs="方正仿宋_GBK" w:hint="eastAsia"/>
                <w:sz w:val="30"/>
                <w:szCs w:val="30"/>
                <w:lang w:bidi="ar"/>
              </w:rPr>
              <w:t>玖熙府、天悦</w:t>
            </w:r>
            <w:proofErr w:type="gramEnd"/>
            <w:r w:rsidRPr="00067912">
              <w:rPr>
                <w:rFonts w:cs="方正仿宋_GBK" w:hint="eastAsia"/>
                <w:sz w:val="30"/>
                <w:szCs w:val="30"/>
                <w:lang w:bidi="ar"/>
              </w:rPr>
              <w:t>华府、锦华府等房地产项目，新开工</w:t>
            </w:r>
            <w:r w:rsidRPr="00067912">
              <w:rPr>
                <w:rFonts w:hint="eastAsia"/>
                <w:sz w:val="30"/>
                <w:szCs w:val="30"/>
                <w:lang w:bidi="ar"/>
              </w:rPr>
              <w:t>金沙水岸</w:t>
            </w:r>
            <w:r w:rsidRPr="00067912">
              <w:rPr>
                <w:rFonts w:cs="方正仿宋_GBK" w:hint="eastAsia"/>
                <w:sz w:val="30"/>
                <w:szCs w:val="30"/>
                <w:lang w:bidi="ar"/>
              </w:rPr>
              <w:t>等房地产项目，高新区工业组团、物流组团保障性租赁住房，盘活豪生、五岳星座、碧</w:t>
            </w:r>
            <w:proofErr w:type="gramStart"/>
            <w:r w:rsidRPr="00067912">
              <w:rPr>
                <w:rFonts w:cs="方正仿宋_GBK" w:hint="eastAsia"/>
                <w:sz w:val="30"/>
                <w:szCs w:val="30"/>
                <w:lang w:bidi="ar"/>
              </w:rPr>
              <w:t>桂园</w:t>
            </w:r>
            <w:proofErr w:type="gramEnd"/>
            <w:r w:rsidRPr="00067912">
              <w:rPr>
                <w:rFonts w:cs="方正仿宋_GBK" w:hint="eastAsia"/>
                <w:sz w:val="30"/>
                <w:szCs w:val="30"/>
                <w:lang w:bidi="ar"/>
              </w:rPr>
              <w:t>等存量住宅。</w:t>
            </w:r>
          </w:p>
          <w:p w:rsidR="00080544" w:rsidRPr="00067912" w:rsidRDefault="00080544" w:rsidP="006E147B">
            <w:pPr>
              <w:widowControl w:val="0"/>
              <w:ind w:firstLineChars="200" w:firstLine="600"/>
              <w:rPr>
                <w:rFonts w:eastAsia="方正楷体_GBK" w:cs="方正楷体_GBK" w:hint="eastAsia"/>
                <w:sz w:val="30"/>
                <w:szCs w:val="30"/>
                <w:lang w:bidi="ar"/>
              </w:rPr>
            </w:pPr>
            <w:r w:rsidRPr="00067912">
              <w:rPr>
                <w:rFonts w:eastAsia="方正楷体_GBK" w:cs="方正楷体_GBK" w:hint="eastAsia"/>
                <w:sz w:val="30"/>
                <w:szCs w:val="30"/>
                <w:lang w:bidi="ar"/>
              </w:rPr>
              <w:t>市政道路。</w:t>
            </w:r>
            <w:r w:rsidRPr="00067912">
              <w:rPr>
                <w:rFonts w:cs="方正仿宋_GBK" w:hint="eastAsia"/>
                <w:sz w:val="30"/>
                <w:szCs w:val="30"/>
                <w:lang w:bidi="ar"/>
              </w:rPr>
              <w:t>新建秀南大道（西城大道至红岩水库西路段）、西城南路、学府二路（学府大道至新中医院段）、平江路（学府大道</w:t>
            </w:r>
            <w:proofErr w:type="gramStart"/>
            <w:r w:rsidRPr="00067912">
              <w:rPr>
                <w:rFonts w:cs="方正仿宋_GBK" w:hint="eastAsia"/>
                <w:sz w:val="30"/>
                <w:szCs w:val="30"/>
                <w:lang w:bidi="ar"/>
              </w:rPr>
              <w:t>至渝秀大道</w:t>
            </w:r>
            <w:proofErr w:type="gramEnd"/>
            <w:r w:rsidRPr="00067912">
              <w:rPr>
                <w:rFonts w:cs="方正仿宋_GBK" w:hint="eastAsia"/>
                <w:sz w:val="30"/>
                <w:szCs w:val="30"/>
                <w:lang w:bidi="ar"/>
              </w:rPr>
              <w:t>段）、</w:t>
            </w:r>
            <w:proofErr w:type="gramStart"/>
            <w:r w:rsidRPr="00067912">
              <w:rPr>
                <w:rFonts w:cs="方正仿宋_GBK" w:hint="eastAsia"/>
                <w:sz w:val="30"/>
                <w:szCs w:val="30"/>
                <w:lang w:bidi="ar"/>
              </w:rPr>
              <w:t>渝秀大道</w:t>
            </w:r>
            <w:proofErr w:type="gramEnd"/>
            <w:r w:rsidRPr="00067912">
              <w:rPr>
                <w:rFonts w:cs="方正仿宋_GBK" w:hint="eastAsia"/>
                <w:sz w:val="30"/>
                <w:szCs w:val="30"/>
                <w:lang w:bidi="ar"/>
              </w:rPr>
              <w:t>（纵一路至外环线）、</w:t>
            </w:r>
            <w:proofErr w:type="gramStart"/>
            <w:r w:rsidRPr="00067912">
              <w:rPr>
                <w:rFonts w:cs="方正仿宋_GBK" w:hint="eastAsia"/>
                <w:sz w:val="30"/>
                <w:szCs w:val="30"/>
                <w:lang w:bidi="ar"/>
              </w:rPr>
              <w:t>渝秀大道</w:t>
            </w:r>
            <w:proofErr w:type="gramEnd"/>
            <w:r w:rsidRPr="00067912">
              <w:rPr>
                <w:rFonts w:cs="方正仿宋_GBK" w:hint="eastAsia"/>
                <w:sz w:val="30"/>
                <w:szCs w:val="30"/>
                <w:lang w:bidi="ar"/>
              </w:rPr>
              <w:t>（学府二路至纵</w:t>
            </w:r>
            <w:proofErr w:type="gramStart"/>
            <w:r w:rsidRPr="00067912">
              <w:rPr>
                <w:rFonts w:cs="方正仿宋_GBK" w:hint="eastAsia"/>
                <w:sz w:val="30"/>
                <w:szCs w:val="30"/>
                <w:lang w:bidi="ar"/>
              </w:rPr>
              <w:t>一</w:t>
            </w:r>
            <w:proofErr w:type="gramEnd"/>
            <w:r w:rsidRPr="00067912">
              <w:rPr>
                <w:rFonts w:cs="方正仿宋_GBK" w:hint="eastAsia"/>
                <w:sz w:val="30"/>
                <w:szCs w:val="30"/>
                <w:lang w:bidi="ar"/>
              </w:rPr>
              <w:t>路段）、黄杨大道（牛石井至外环线）、丹凤路（凤栖北路至黄杨大道段）、东风路西段（西门桥至外环线）等道路</w:t>
            </w:r>
            <w:r w:rsidRPr="00067912">
              <w:rPr>
                <w:rFonts w:cs="方正仿宋_GBK" w:hint="eastAsia"/>
                <w:sz w:val="30"/>
                <w:szCs w:val="30"/>
                <w:lang w:bidi="ar"/>
              </w:rPr>
              <w:t>18</w:t>
            </w:r>
            <w:r w:rsidRPr="00067912">
              <w:rPr>
                <w:rFonts w:cs="方正仿宋_GBK" w:hint="eastAsia"/>
                <w:sz w:val="30"/>
                <w:szCs w:val="30"/>
                <w:lang w:bidi="ar"/>
              </w:rPr>
              <w:t>公里，投用</w:t>
            </w:r>
            <w:r w:rsidRPr="00067912">
              <w:rPr>
                <w:rFonts w:cs="方正仿宋_GBK" w:hint="eastAsia"/>
                <w:sz w:val="30"/>
                <w:szCs w:val="30"/>
                <w:lang w:bidi="ar"/>
              </w:rPr>
              <w:lastRenderedPageBreak/>
              <w:t>香林大桥。</w:t>
            </w:r>
          </w:p>
          <w:p w:rsidR="00080544" w:rsidRPr="00067912" w:rsidRDefault="00080544" w:rsidP="006E147B">
            <w:pPr>
              <w:widowControl w:val="0"/>
              <w:ind w:firstLineChars="200" w:firstLine="600"/>
              <w:rPr>
                <w:sz w:val="30"/>
                <w:szCs w:val="30"/>
              </w:rPr>
            </w:pPr>
            <w:r w:rsidRPr="00067912">
              <w:rPr>
                <w:rFonts w:eastAsia="方正楷体_GBK" w:cs="方正楷体_GBK" w:hint="eastAsia"/>
                <w:sz w:val="30"/>
                <w:szCs w:val="30"/>
                <w:lang w:bidi="ar"/>
              </w:rPr>
              <w:t>高品质生活空间</w:t>
            </w:r>
            <w:r w:rsidRPr="00067912">
              <w:rPr>
                <w:rFonts w:cs="方正仿宋_GBK" w:hint="eastAsia"/>
                <w:sz w:val="30"/>
                <w:szCs w:val="30"/>
              </w:rPr>
              <w:t>。实施老鹰岩坡坎崖生态治理、雷家河片区坡坎崖整治。</w:t>
            </w:r>
            <w:r w:rsidRPr="00067912">
              <w:rPr>
                <w:rFonts w:cs="方正仿宋_GBK" w:hint="eastAsia"/>
                <w:sz w:val="30"/>
                <w:szCs w:val="30"/>
                <w:lang w:bidi="ar"/>
              </w:rPr>
              <w:t>开展城区公共空间提升、公共建筑节能改造及城市建筑特色风貌改造、</w:t>
            </w:r>
            <w:r w:rsidRPr="00067912">
              <w:rPr>
                <w:rFonts w:cs="方正仿宋_GBK" w:hint="eastAsia"/>
                <w:sz w:val="30"/>
                <w:szCs w:val="30"/>
              </w:rPr>
              <w:t>城区高层建筑灯饰改造、城区老旧路灯改造。</w:t>
            </w:r>
            <w:proofErr w:type="gramStart"/>
            <w:r w:rsidRPr="00067912">
              <w:rPr>
                <w:rFonts w:cs="方正仿宋_GBK" w:hint="eastAsia"/>
                <w:sz w:val="30"/>
                <w:szCs w:val="30"/>
                <w:lang w:bidi="ar"/>
              </w:rPr>
              <w:t>打造渝秀大道</w:t>
            </w:r>
            <w:proofErr w:type="gramEnd"/>
            <w:r w:rsidRPr="00067912">
              <w:rPr>
                <w:rFonts w:cs="方正仿宋_GBK" w:hint="eastAsia"/>
                <w:sz w:val="30"/>
                <w:szCs w:val="30"/>
                <w:lang w:bidi="ar"/>
              </w:rPr>
              <w:t>、黄杨大道两条城市形象大道，</w:t>
            </w:r>
            <w:r w:rsidRPr="00067912">
              <w:rPr>
                <w:rFonts w:hint="eastAsia"/>
                <w:sz w:val="30"/>
                <w:szCs w:val="30"/>
              </w:rPr>
              <w:t>凤鸣大道、花灯大道、溶溪大道、高新大道、东风路、学府大道、秀梅大道</w:t>
            </w:r>
            <w:proofErr w:type="gramStart"/>
            <w:r w:rsidRPr="00067912">
              <w:rPr>
                <w:rFonts w:hint="eastAsia"/>
                <w:sz w:val="30"/>
                <w:szCs w:val="30"/>
              </w:rPr>
              <w:t>7</w:t>
            </w:r>
            <w:r w:rsidRPr="00067912">
              <w:rPr>
                <w:rFonts w:hint="eastAsia"/>
                <w:sz w:val="30"/>
                <w:szCs w:val="30"/>
              </w:rPr>
              <w:t>条产城景观</w:t>
            </w:r>
            <w:proofErr w:type="gramEnd"/>
            <w:r w:rsidRPr="00067912">
              <w:rPr>
                <w:rFonts w:hint="eastAsia"/>
                <w:sz w:val="30"/>
                <w:szCs w:val="30"/>
              </w:rPr>
              <w:t>大道。开展城市重要节点功能景观提升，重点打造中国</w:t>
            </w:r>
            <w:proofErr w:type="gramStart"/>
            <w:r w:rsidRPr="00067912">
              <w:rPr>
                <w:rFonts w:hint="eastAsia"/>
                <w:sz w:val="30"/>
                <w:szCs w:val="30"/>
              </w:rPr>
              <w:t>微电影</w:t>
            </w:r>
            <w:proofErr w:type="gramEnd"/>
            <w:r w:rsidRPr="00067912">
              <w:rPr>
                <w:rFonts w:hint="eastAsia"/>
                <w:sz w:val="30"/>
                <w:szCs w:val="30"/>
              </w:rPr>
              <w:t>城、</w:t>
            </w:r>
            <w:r w:rsidRPr="00067912">
              <w:rPr>
                <w:sz w:val="30"/>
                <w:szCs w:val="30"/>
              </w:rPr>
              <w:t>县博物馆</w:t>
            </w:r>
            <w:r w:rsidRPr="00067912">
              <w:rPr>
                <w:rFonts w:hint="eastAsia"/>
                <w:sz w:val="30"/>
                <w:szCs w:val="30"/>
              </w:rPr>
              <w:t>、高新区产业服务中心、绿</w:t>
            </w:r>
            <w:proofErr w:type="gramStart"/>
            <w:r w:rsidRPr="00067912">
              <w:rPr>
                <w:rFonts w:hint="eastAsia"/>
                <w:sz w:val="30"/>
                <w:szCs w:val="30"/>
              </w:rPr>
              <w:t>楔</w:t>
            </w:r>
            <w:proofErr w:type="gramEnd"/>
            <w:r w:rsidRPr="00067912">
              <w:rPr>
                <w:rFonts w:hint="eastAsia"/>
                <w:sz w:val="30"/>
                <w:szCs w:val="30"/>
              </w:rPr>
              <w:t>特色商业、秀山互通门户、秀山西互通门户、</w:t>
            </w:r>
            <w:proofErr w:type="gramStart"/>
            <w:r w:rsidRPr="00067912">
              <w:rPr>
                <w:rFonts w:hint="eastAsia"/>
                <w:sz w:val="30"/>
                <w:szCs w:val="30"/>
              </w:rPr>
              <w:t>启灯桥、涵秀廊</w:t>
            </w:r>
            <w:proofErr w:type="gramEnd"/>
            <w:r w:rsidRPr="00067912">
              <w:rPr>
                <w:rFonts w:hint="eastAsia"/>
                <w:sz w:val="30"/>
                <w:szCs w:val="30"/>
              </w:rPr>
              <w:t>桥、北门桥、送灯桥、</w:t>
            </w:r>
            <w:proofErr w:type="gramStart"/>
            <w:r w:rsidRPr="00067912">
              <w:rPr>
                <w:rFonts w:hint="eastAsia"/>
                <w:sz w:val="30"/>
                <w:szCs w:val="30"/>
              </w:rPr>
              <w:t>渝秀大</w:t>
            </w:r>
            <w:proofErr w:type="gramEnd"/>
            <w:r w:rsidRPr="00067912">
              <w:rPr>
                <w:rFonts w:hint="eastAsia"/>
                <w:sz w:val="30"/>
                <w:szCs w:val="30"/>
              </w:rPr>
              <w:t>道白沙路交叉口、花灯广场等</w:t>
            </w:r>
            <w:r w:rsidRPr="00067912">
              <w:rPr>
                <w:rFonts w:hint="eastAsia"/>
                <w:sz w:val="30"/>
                <w:szCs w:val="30"/>
              </w:rPr>
              <w:t>12</w:t>
            </w:r>
            <w:r w:rsidRPr="00067912">
              <w:rPr>
                <w:rFonts w:hint="eastAsia"/>
                <w:sz w:val="30"/>
                <w:szCs w:val="30"/>
              </w:rPr>
              <w:t>个城市形象节点。</w:t>
            </w:r>
          </w:p>
          <w:p w:rsidR="00080544" w:rsidRPr="00067912" w:rsidRDefault="00080544" w:rsidP="006E147B">
            <w:pPr>
              <w:widowControl w:val="0"/>
              <w:ind w:firstLineChars="200" w:firstLine="600"/>
              <w:rPr>
                <w:sz w:val="30"/>
                <w:szCs w:val="30"/>
              </w:rPr>
            </w:pPr>
            <w:r w:rsidRPr="00067912">
              <w:rPr>
                <w:rFonts w:eastAsia="方正楷体_GBK" w:cs="方正楷体_GBK" w:hint="eastAsia"/>
                <w:sz w:val="30"/>
                <w:szCs w:val="30"/>
                <w:lang w:bidi="ar"/>
              </w:rPr>
              <w:t>城市地标</w:t>
            </w:r>
            <w:r w:rsidRPr="00067912">
              <w:rPr>
                <w:rFonts w:hint="eastAsia"/>
                <w:sz w:val="30"/>
                <w:szCs w:val="30"/>
              </w:rPr>
              <w:t>。高水平规划建设秀山北站，打造山水厅廊风景带，形成秀山城市形象门户新地标。提升</w:t>
            </w:r>
            <w:r w:rsidRPr="00067912">
              <w:rPr>
                <w:sz w:val="30"/>
                <w:szCs w:val="30"/>
              </w:rPr>
              <w:t>秀山站</w:t>
            </w:r>
            <w:r w:rsidRPr="00067912">
              <w:rPr>
                <w:rFonts w:hint="eastAsia"/>
                <w:sz w:val="30"/>
                <w:szCs w:val="30"/>
              </w:rPr>
              <w:t>两侧</w:t>
            </w:r>
            <w:r w:rsidRPr="00067912">
              <w:rPr>
                <w:sz w:val="30"/>
                <w:szCs w:val="30"/>
              </w:rPr>
              <w:t>烟火边城景观线</w:t>
            </w:r>
            <w:r w:rsidRPr="00067912">
              <w:rPr>
                <w:rFonts w:hint="eastAsia"/>
                <w:sz w:val="30"/>
                <w:szCs w:val="30"/>
              </w:rPr>
              <w:t>，打造</w:t>
            </w:r>
            <w:r w:rsidRPr="00067912">
              <w:rPr>
                <w:sz w:val="30"/>
                <w:szCs w:val="30"/>
              </w:rPr>
              <w:t>秀山站</w:t>
            </w:r>
            <w:r w:rsidRPr="00067912">
              <w:rPr>
                <w:rFonts w:hint="eastAsia"/>
                <w:sz w:val="30"/>
                <w:szCs w:val="30"/>
              </w:rPr>
              <w:t>城区</w:t>
            </w:r>
            <w:r w:rsidRPr="00067912">
              <w:rPr>
                <w:sz w:val="30"/>
                <w:szCs w:val="30"/>
              </w:rPr>
              <w:t>地标</w:t>
            </w:r>
            <w:r w:rsidRPr="00067912">
              <w:rPr>
                <w:rFonts w:hint="eastAsia"/>
                <w:sz w:val="30"/>
                <w:szCs w:val="30"/>
              </w:rPr>
              <w:t>。建设城市文化艺术中心，建设滨水文化建筑群落，打造文化生活地标。充分发挥红岩水库水岸优势，错落布置高层建筑群，打造</w:t>
            </w:r>
            <w:r w:rsidRPr="00067912">
              <w:rPr>
                <w:sz w:val="30"/>
                <w:szCs w:val="30"/>
              </w:rPr>
              <w:t>凤鸣新城核心地标</w:t>
            </w:r>
            <w:r w:rsidRPr="00067912">
              <w:rPr>
                <w:rFonts w:hint="eastAsia"/>
                <w:sz w:val="30"/>
                <w:szCs w:val="30"/>
              </w:rPr>
              <w:t>。开展传统街巷式建筑风貌提升，</w:t>
            </w:r>
            <w:r w:rsidRPr="00067912">
              <w:rPr>
                <w:sz w:val="30"/>
                <w:szCs w:val="30"/>
              </w:rPr>
              <w:t>再现历史地标，传承文化底蕴</w:t>
            </w:r>
            <w:r w:rsidRPr="00067912">
              <w:rPr>
                <w:rFonts w:hint="eastAsia"/>
                <w:sz w:val="30"/>
                <w:szCs w:val="30"/>
              </w:rPr>
              <w:t>，</w:t>
            </w:r>
            <w:proofErr w:type="gramStart"/>
            <w:r w:rsidRPr="00067912">
              <w:rPr>
                <w:rFonts w:hint="eastAsia"/>
                <w:sz w:val="30"/>
                <w:szCs w:val="30"/>
              </w:rPr>
              <w:t>构建环梅江河</w:t>
            </w:r>
            <w:proofErr w:type="gramEnd"/>
            <w:r w:rsidRPr="00067912">
              <w:rPr>
                <w:rFonts w:hint="eastAsia"/>
                <w:sz w:val="30"/>
                <w:szCs w:val="30"/>
              </w:rPr>
              <w:t>秀山母城历史环，打造</w:t>
            </w:r>
            <w:r w:rsidRPr="00067912">
              <w:rPr>
                <w:sz w:val="30"/>
                <w:szCs w:val="30"/>
              </w:rPr>
              <w:t>西</w:t>
            </w:r>
            <w:proofErr w:type="gramStart"/>
            <w:r w:rsidRPr="00067912">
              <w:rPr>
                <w:sz w:val="30"/>
                <w:szCs w:val="30"/>
              </w:rPr>
              <w:t>街文旅</w:t>
            </w:r>
            <w:r w:rsidRPr="00067912">
              <w:rPr>
                <w:rFonts w:hint="eastAsia"/>
                <w:sz w:val="30"/>
                <w:szCs w:val="30"/>
              </w:rPr>
              <w:t>城市</w:t>
            </w:r>
            <w:proofErr w:type="gramEnd"/>
            <w:r w:rsidRPr="00067912">
              <w:rPr>
                <w:sz w:val="30"/>
                <w:szCs w:val="30"/>
              </w:rPr>
              <w:t>地标</w:t>
            </w:r>
            <w:r w:rsidRPr="00067912">
              <w:rPr>
                <w:rFonts w:hint="eastAsia"/>
                <w:sz w:val="30"/>
                <w:szCs w:val="30"/>
              </w:rPr>
              <w:t>。</w:t>
            </w:r>
          </w:p>
        </w:tc>
      </w:tr>
    </w:tbl>
    <w:p w:rsidR="00080544" w:rsidRPr="00080544" w:rsidRDefault="00080544" w:rsidP="006E147B">
      <w:pPr>
        <w:widowControl w:val="0"/>
        <w:ind w:firstLineChars="200" w:firstLine="640"/>
        <w:rPr>
          <w:rFonts w:hint="eastAsia"/>
          <w:szCs w:val="32"/>
        </w:rPr>
      </w:pPr>
      <w:bookmarkStart w:id="287" w:name="_Toc10836"/>
      <w:bookmarkStart w:id="288" w:name="_Toc17374"/>
      <w:bookmarkStart w:id="289" w:name="_Toc11860"/>
      <w:bookmarkStart w:id="290" w:name="_Toc18420"/>
      <w:bookmarkEnd w:id="286"/>
    </w:p>
    <w:p w:rsidR="00080544" w:rsidRPr="00080544" w:rsidRDefault="00080544" w:rsidP="006E147B">
      <w:pPr>
        <w:widowControl w:val="0"/>
        <w:jc w:val="center"/>
        <w:outlineLvl w:val="1"/>
        <w:rPr>
          <w:rFonts w:eastAsia="方正黑体_GBK" w:cs="方正黑体_GBK" w:hint="eastAsia"/>
          <w:szCs w:val="32"/>
        </w:rPr>
      </w:pPr>
      <w:bookmarkStart w:id="291" w:name="_Toc817"/>
      <w:r w:rsidRPr="00080544">
        <w:rPr>
          <w:rFonts w:eastAsia="方正黑体_GBK" w:cs="方正黑体_GBK" w:hint="eastAsia"/>
          <w:szCs w:val="32"/>
        </w:rPr>
        <w:t>第十七章</w:t>
      </w:r>
      <w:r w:rsidRPr="00080544">
        <w:rPr>
          <w:rFonts w:eastAsia="方正黑体_GBK" w:cs="方正黑体_GBK" w:hint="eastAsia"/>
          <w:szCs w:val="32"/>
        </w:rPr>
        <w:t xml:space="preserve">  </w:t>
      </w:r>
      <w:bookmarkEnd w:id="281"/>
      <w:bookmarkEnd w:id="287"/>
      <w:bookmarkEnd w:id="288"/>
      <w:bookmarkEnd w:id="290"/>
      <w:r w:rsidRPr="00080544">
        <w:rPr>
          <w:rFonts w:eastAsia="方正黑体_GBK" w:cs="方正黑体_GBK" w:hint="eastAsia"/>
          <w:szCs w:val="32"/>
        </w:rPr>
        <w:t>探索城市现代化治理新路子</w:t>
      </w:r>
      <w:bookmarkEnd w:id="289"/>
      <w:bookmarkEnd w:id="291"/>
    </w:p>
    <w:p w:rsidR="00080544" w:rsidRPr="00080544" w:rsidRDefault="00080544" w:rsidP="006E147B">
      <w:pPr>
        <w:widowControl w:val="0"/>
        <w:ind w:firstLineChars="200" w:firstLine="640"/>
        <w:rPr>
          <w:rFonts w:cs="方正仿宋_GBK" w:hint="eastAsia"/>
          <w:szCs w:val="32"/>
          <w:lang w:bidi="ar"/>
        </w:rPr>
      </w:pPr>
      <w:r w:rsidRPr="00080544">
        <w:rPr>
          <w:rFonts w:cs="方正仿宋_GBK" w:hint="eastAsia"/>
          <w:szCs w:val="32"/>
          <w:lang w:bidi="ar"/>
        </w:rPr>
        <w:t>全面融入全市超大城市现代化治理，</w:t>
      </w:r>
      <w:r w:rsidRPr="00080544">
        <w:rPr>
          <w:rFonts w:hint="eastAsia"/>
          <w:szCs w:val="32"/>
        </w:rPr>
        <w:t>深入推进人工智能与数字重庆建设双向赋能，</w:t>
      </w:r>
      <w:r w:rsidRPr="00080544">
        <w:rPr>
          <w:rFonts w:cs="方正仿宋_GBK" w:hint="eastAsia"/>
          <w:szCs w:val="32"/>
          <w:lang w:bidi="ar"/>
        </w:rPr>
        <w:t>以数字化驱动治理升级，以现代化推进城市治理，加快提升城市治理能力。</w:t>
      </w:r>
    </w:p>
    <w:p w:rsidR="00080544" w:rsidRPr="00080544" w:rsidRDefault="00080544" w:rsidP="006E147B">
      <w:pPr>
        <w:widowControl w:val="0"/>
        <w:jc w:val="center"/>
        <w:outlineLvl w:val="2"/>
        <w:rPr>
          <w:rFonts w:eastAsia="方正楷体_GBK" w:hint="eastAsia"/>
          <w:szCs w:val="32"/>
        </w:rPr>
      </w:pPr>
      <w:bookmarkStart w:id="292" w:name="_Toc358"/>
      <w:bookmarkStart w:id="293" w:name="_Toc9205"/>
      <w:bookmarkStart w:id="294" w:name="_Toc32250"/>
      <w:bookmarkStart w:id="295" w:name="_Toc13913"/>
      <w:bookmarkStart w:id="296" w:name="_Toc8095"/>
      <w:r w:rsidRPr="00080544">
        <w:rPr>
          <w:rFonts w:eastAsia="方正楷体_GBK" w:hint="eastAsia"/>
          <w:szCs w:val="32"/>
        </w:rPr>
        <w:lastRenderedPageBreak/>
        <w:t>第一节</w:t>
      </w:r>
      <w:r w:rsidRPr="00080544">
        <w:rPr>
          <w:rFonts w:eastAsia="方正楷体_GBK" w:hint="eastAsia"/>
          <w:szCs w:val="32"/>
        </w:rPr>
        <w:t xml:space="preserve">  </w:t>
      </w:r>
      <w:bookmarkStart w:id="297" w:name="OLE_LINK2"/>
      <w:r w:rsidRPr="00080544">
        <w:rPr>
          <w:rFonts w:eastAsia="方正楷体_GBK" w:hint="eastAsia"/>
          <w:szCs w:val="32"/>
        </w:rPr>
        <w:t>提升</w:t>
      </w:r>
      <w:proofErr w:type="gramStart"/>
      <w:r w:rsidRPr="00080544">
        <w:rPr>
          <w:rFonts w:eastAsia="方正楷体_GBK" w:hint="eastAsia"/>
          <w:szCs w:val="32"/>
        </w:rPr>
        <w:t>数智治理</w:t>
      </w:r>
      <w:proofErr w:type="gramEnd"/>
      <w:r w:rsidRPr="00080544">
        <w:rPr>
          <w:rFonts w:eastAsia="方正楷体_GBK" w:hint="eastAsia"/>
          <w:szCs w:val="32"/>
        </w:rPr>
        <w:t>能力</w:t>
      </w:r>
      <w:bookmarkEnd w:id="292"/>
      <w:bookmarkEnd w:id="293"/>
      <w:bookmarkEnd w:id="294"/>
      <w:bookmarkEnd w:id="295"/>
      <w:bookmarkEnd w:id="296"/>
      <w:bookmarkEnd w:id="297"/>
    </w:p>
    <w:p w:rsidR="00080544" w:rsidRPr="00080544" w:rsidRDefault="00080544" w:rsidP="006E147B">
      <w:pPr>
        <w:widowControl w:val="0"/>
        <w:ind w:firstLineChars="200" w:firstLine="640"/>
        <w:rPr>
          <w:rFonts w:cs="方正仿宋_GBK" w:hint="eastAsia"/>
          <w:b/>
          <w:bCs/>
          <w:szCs w:val="32"/>
          <w:lang w:bidi="ar"/>
        </w:rPr>
      </w:pPr>
      <w:r w:rsidRPr="00080544">
        <w:rPr>
          <w:rFonts w:cs="方正仿宋_GBK" w:hint="eastAsia"/>
          <w:szCs w:val="32"/>
          <w:lang w:bidi="ar"/>
        </w:rPr>
        <w:t>打造城市运行智慧大脑。健全县级数字化城市运行中心功能，打造实用型县级城市运行和</w:t>
      </w:r>
      <w:r w:rsidRPr="00080544">
        <w:rPr>
          <w:rFonts w:hint="eastAsia"/>
          <w:szCs w:val="32"/>
        </w:rPr>
        <w:t>治理“实战枢纽”。迭代</w:t>
      </w:r>
      <w:proofErr w:type="gramStart"/>
      <w:r w:rsidRPr="00080544">
        <w:rPr>
          <w:rFonts w:hint="eastAsia"/>
          <w:szCs w:val="32"/>
        </w:rPr>
        <w:t>升级八</w:t>
      </w:r>
      <w:proofErr w:type="gramEnd"/>
      <w:r w:rsidRPr="00080544">
        <w:rPr>
          <w:rFonts w:hint="eastAsia"/>
          <w:szCs w:val="32"/>
        </w:rPr>
        <w:t>大板块及跑道矩阵，构建全域协同高效的</w:t>
      </w:r>
      <w:proofErr w:type="gramStart"/>
      <w:r w:rsidRPr="00080544">
        <w:rPr>
          <w:rFonts w:hint="eastAsia"/>
          <w:szCs w:val="32"/>
        </w:rPr>
        <w:t>数智化履</w:t>
      </w:r>
      <w:proofErr w:type="gramEnd"/>
      <w:r w:rsidRPr="00080544">
        <w:rPr>
          <w:rFonts w:hint="eastAsia"/>
          <w:szCs w:val="32"/>
        </w:rPr>
        <w:t>职能力体系。加强核心业务梳理，持续提升公共数据归集共享赋能质效，</w:t>
      </w:r>
      <w:r w:rsidRPr="00080544">
        <w:rPr>
          <w:szCs w:val="32"/>
        </w:rPr>
        <w:t>推进风险提示、体征指标、</w:t>
      </w:r>
      <w:r w:rsidRPr="00080544">
        <w:rPr>
          <w:szCs w:val="32"/>
        </w:rPr>
        <w:t>KPI</w:t>
      </w:r>
      <w:r w:rsidRPr="00080544">
        <w:rPr>
          <w:szCs w:val="32"/>
        </w:rPr>
        <w:t>全量</w:t>
      </w:r>
      <w:r w:rsidRPr="00080544">
        <w:rPr>
          <w:rFonts w:hint="eastAsia"/>
          <w:szCs w:val="32"/>
        </w:rPr>
        <w:t>归集</w:t>
      </w:r>
      <w:r w:rsidRPr="00080544">
        <w:rPr>
          <w:szCs w:val="32"/>
        </w:rPr>
        <w:t>数字驾驶舱，实现</w:t>
      </w:r>
      <w:r w:rsidRPr="00080544">
        <w:rPr>
          <w:rFonts w:hint="eastAsia"/>
          <w:szCs w:val="32"/>
        </w:rPr>
        <w:t>业务综合集成、</w:t>
      </w:r>
      <w:r w:rsidRPr="00080544">
        <w:rPr>
          <w:szCs w:val="32"/>
        </w:rPr>
        <w:t>信息</w:t>
      </w:r>
      <w:r w:rsidRPr="00080544">
        <w:rPr>
          <w:rFonts w:hint="eastAsia"/>
          <w:szCs w:val="32"/>
        </w:rPr>
        <w:t>互联互通。推动</w:t>
      </w:r>
      <w:r w:rsidRPr="00080544">
        <w:rPr>
          <w:szCs w:val="32"/>
        </w:rPr>
        <w:t>市级应用</w:t>
      </w:r>
      <w:r w:rsidRPr="00080544">
        <w:rPr>
          <w:rFonts w:hint="eastAsia"/>
          <w:szCs w:val="32"/>
        </w:rPr>
        <w:t>场景贯通</w:t>
      </w:r>
      <w:r w:rsidRPr="00080544">
        <w:rPr>
          <w:szCs w:val="32"/>
        </w:rPr>
        <w:t>使用，</w:t>
      </w:r>
      <w:r w:rsidRPr="00080544">
        <w:rPr>
          <w:rFonts w:hint="eastAsia"/>
          <w:szCs w:val="32"/>
        </w:rPr>
        <w:t>提高智能预案实战效能，积极培育一批具有秀山辨识度的综合场景。强化闭环处置支撑，健全感知预警、决策处置、监督评价、复盘改进闭环工作体系</w:t>
      </w:r>
      <w:r w:rsidRPr="00080544">
        <w:rPr>
          <w:szCs w:val="32"/>
        </w:rPr>
        <w:t>。</w:t>
      </w:r>
      <w:r w:rsidRPr="00080544">
        <w:rPr>
          <w:rFonts w:hint="eastAsia"/>
          <w:szCs w:val="32"/>
        </w:rPr>
        <w:t>提升干部队伍</w:t>
      </w:r>
      <w:proofErr w:type="gramStart"/>
      <w:r w:rsidRPr="00080544">
        <w:rPr>
          <w:rFonts w:hint="eastAsia"/>
          <w:szCs w:val="32"/>
        </w:rPr>
        <w:t>应用数智赋能</w:t>
      </w:r>
      <w:proofErr w:type="gramEnd"/>
      <w:r w:rsidRPr="00080544">
        <w:rPr>
          <w:rFonts w:hint="eastAsia"/>
          <w:szCs w:val="32"/>
        </w:rPr>
        <w:t>的知识体系、实战能力，</w:t>
      </w:r>
      <w:r w:rsidRPr="00080544">
        <w:rPr>
          <w:rFonts w:cs="方正仿宋_GBK" w:hint="eastAsia"/>
          <w:szCs w:val="32"/>
          <w:lang w:bidi="ar"/>
        </w:rPr>
        <w:t>确保</w:t>
      </w:r>
      <w:r w:rsidRPr="00080544">
        <w:rPr>
          <w:rFonts w:hint="eastAsia"/>
          <w:szCs w:val="32"/>
        </w:rPr>
        <w:t>城市治理实时事件接入覆盖率达到</w:t>
      </w:r>
      <w:r w:rsidRPr="00080544">
        <w:rPr>
          <w:rFonts w:hint="eastAsia"/>
          <w:szCs w:val="32"/>
        </w:rPr>
        <w:t>100%</w:t>
      </w:r>
      <w:r w:rsidRPr="00080544">
        <w:rPr>
          <w:rFonts w:cs="方正仿宋_GBK" w:hint="eastAsia"/>
          <w:szCs w:val="32"/>
          <w:lang w:bidi="ar"/>
        </w:rPr>
        <w:t>。</w:t>
      </w:r>
    </w:p>
    <w:p w:rsidR="00080544" w:rsidRPr="00080544" w:rsidRDefault="00080544" w:rsidP="006E147B">
      <w:pPr>
        <w:widowControl w:val="0"/>
        <w:ind w:firstLineChars="200" w:firstLine="640"/>
        <w:rPr>
          <w:rFonts w:cs="方正仿宋_GBK" w:hint="eastAsia"/>
          <w:szCs w:val="32"/>
          <w:lang w:bidi="ar"/>
        </w:rPr>
      </w:pPr>
      <w:proofErr w:type="gramStart"/>
      <w:r w:rsidRPr="00080544">
        <w:rPr>
          <w:rFonts w:cs="方正仿宋_GBK" w:hint="eastAsia"/>
          <w:szCs w:val="32"/>
          <w:lang w:bidi="ar"/>
        </w:rPr>
        <w:t>健全智联</w:t>
      </w:r>
      <w:proofErr w:type="gramEnd"/>
      <w:r w:rsidRPr="00080544">
        <w:rPr>
          <w:rFonts w:cs="方正仿宋_GBK" w:hint="eastAsia"/>
          <w:szCs w:val="32"/>
          <w:lang w:bidi="ar"/>
        </w:rPr>
        <w:t>感知体系。统筹推进感知设备规划建设，加快推动城市公共设施数字化改造、智能化运营，布局城市供水、高楼消防、小流域防汛等一批重要领域感知设备，建设视频汇聚平台。推进感知资源与城市运行体征指标、风险点等深度关联，推动重点风险点位感知设备全覆盖、全检测，实现</w:t>
      </w:r>
      <w:r w:rsidRPr="00080544">
        <w:rPr>
          <w:szCs w:val="32"/>
        </w:rPr>
        <w:t>重点领域风险点</w:t>
      </w:r>
      <w:proofErr w:type="gramStart"/>
      <w:r w:rsidRPr="00080544">
        <w:rPr>
          <w:szCs w:val="32"/>
        </w:rPr>
        <w:t>位落图全</w:t>
      </w:r>
      <w:proofErr w:type="gramEnd"/>
      <w:r w:rsidRPr="00080544">
        <w:rPr>
          <w:szCs w:val="32"/>
        </w:rPr>
        <w:t>覆盖</w:t>
      </w:r>
      <w:r w:rsidRPr="00080544">
        <w:rPr>
          <w:rFonts w:cs="方正仿宋_GBK" w:hint="eastAsia"/>
          <w:szCs w:val="32"/>
          <w:lang w:bidi="ar"/>
        </w:rPr>
        <w:t>。</w:t>
      </w:r>
    </w:p>
    <w:p w:rsidR="00080544" w:rsidRPr="00080544" w:rsidRDefault="00080544" w:rsidP="006E147B">
      <w:pPr>
        <w:widowControl w:val="0"/>
        <w:jc w:val="center"/>
        <w:outlineLvl w:val="2"/>
        <w:rPr>
          <w:rFonts w:eastAsia="方正楷体_GBK"/>
          <w:szCs w:val="32"/>
        </w:rPr>
      </w:pPr>
      <w:bookmarkStart w:id="298" w:name="_Toc13236"/>
      <w:r w:rsidRPr="00080544">
        <w:rPr>
          <w:rFonts w:eastAsia="方正楷体_GBK" w:hint="eastAsia"/>
          <w:szCs w:val="32"/>
        </w:rPr>
        <w:t>第二节</w:t>
      </w:r>
      <w:r w:rsidRPr="00080544">
        <w:rPr>
          <w:rFonts w:eastAsia="方正楷体_GBK" w:hint="eastAsia"/>
          <w:szCs w:val="32"/>
        </w:rPr>
        <w:t xml:space="preserve">  </w:t>
      </w:r>
      <w:r w:rsidRPr="00080544">
        <w:rPr>
          <w:rFonts w:eastAsia="方正楷体_GBK" w:hint="eastAsia"/>
          <w:szCs w:val="32"/>
        </w:rPr>
        <w:t>大力实施“人工智能</w:t>
      </w:r>
      <w:r w:rsidRPr="00080544">
        <w:rPr>
          <w:rFonts w:eastAsia="方正楷体_GBK" w:hint="eastAsia"/>
          <w:szCs w:val="32"/>
        </w:rPr>
        <w:t>+</w:t>
      </w:r>
      <w:r w:rsidRPr="00080544">
        <w:rPr>
          <w:rFonts w:eastAsia="方正楷体_GBK" w:hint="eastAsia"/>
          <w:szCs w:val="32"/>
        </w:rPr>
        <w:t>”行动</w:t>
      </w:r>
      <w:bookmarkEnd w:id="298"/>
    </w:p>
    <w:p w:rsidR="00080544" w:rsidRPr="00080544" w:rsidRDefault="00080544" w:rsidP="006E147B">
      <w:pPr>
        <w:widowControl w:val="0"/>
        <w:ind w:firstLineChars="200" w:firstLine="640"/>
        <w:rPr>
          <w:rFonts w:cs="方正仿宋_GBK"/>
          <w:szCs w:val="32"/>
        </w:rPr>
      </w:pPr>
      <w:r w:rsidRPr="00080544">
        <w:rPr>
          <w:rFonts w:cs="方正仿宋_GBK" w:hint="eastAsia"/>
          <w:szCs w:val="32"/>
          <w:lang w:bidi="ar"/>
        </w:rPr>
        <w:t>加强新型基础设施建设，积极争取</w:t>
      </w:r>
      <w:proofErr w:type="gramStart"/>
      <w:r w:rsidRPr="00080544">
        <w:rPr>
          <w:rFonts w:cs="方正仿宋_GBK" w:hint="eastAsia"/>
          <w:szCs w:val="32"/>
          <w:lang w:bidi="ar"/>
        </w:rPr>
        <w:t>算力基础</w:t>
      </w:r>
      <w:proofErr w:type="gramEnd"/>
      <w:r w:rsidRPr="00080544">
        <w:rPr>
          <w:rFonts w:cs="方正仿宋_GBK" w:hint="eastAsia"/>
          <w:szCs w:val="32"/>
          <w:lang w:bidi="ar"/>
        </w:rPr>
        <w:t>设施布局。</w:t>
      </w:r>
      <w:r w:rsidRPr="00080544">
        <w:rPr>
          <w:rFonts w:hint="eastAsia"/>
          <w:szCs w:val="32"/>
        </w:rPr>
        <w:t>全面提升城市数字化转型，推动人工智能赋能千行百业。推进人工智能在制造业、服务业、农业、消费、医疗、教育、交通运输、城市治理、政务、应急管理等领域深度应用，促进智慧农业、智慧</w:t>
      </w:r>
      <w:r w:rsidRPr="00080544">
        <w:rPr>
          <w:rFonts w:hint="eastAsia"/>
          <w:szCs w:val="32"/>
        </w:rPr>
        <w:lastRenderedPageBreak/>
        <w:t>医疗、</w:t>
      </w:r>
      <w:r w:rsidRPr="00080544">
        <w:rPr>
          <w:rFonts w:cs="方正仿宋_GBK" w:hint="eastAsia"/>
          <w:szCs w:val="32"/>
          <w:lang w:bidi="ar"/>
        </w:rPr>
        <w:t>智慧校园</w:t>
      </w:r>
      <w:r w:rsidRPr="00080544">
        <w:rPr>
          <w:rFonts w:hint="eastAsia"/>
          <w:szCs w:val="32"/>
        </w:rPr>
        <w:t>等创新发展。支持各类经营主体、机关企事业单位开发人工智能应用场景，打造综合应用场景</w:t>
      </w:r>
      <w:r w:rsidRPr="00080544">
        <w:rPr>
          <w:rFonts w:hint="eastAsia"/>
          <w:szCs w:val="32"/>
        </w:rPr>
        <w:t>10</w:t>
      </w:r>
      <w:r w:rsidRPr="00080544">
        <w:rPr>
          <w:rFonts w:hint="eastAsia"/>
          <w:szCs w:val="32"/>
        </w:rPr>
        <w:t>个以上。引导各方依法依规使用</w:t>
      </w:r>
      <w:r w:rsidRPr="00080544">
        <w:rPr>
          <w:rFonts w:hint="eastAsia"/>
          <w:szCs w:val="32"/>
        </w:rPr>
        <w:t>AI</w:t>
      </w:r>
      <w:r w:rsidRPr="00080544">
        <w:rPr>
          <w:rFonts w:hint="eastAsia"/>
          <w:szCs w:val="32"/>
        </w:rPr>
        <w:t>生产内容，加强个人隐私、知识产权和秘密信息保护。</w:t>
      </w:r>
      <w:bookmarkStart w:id="299" w:name="_Toc20559"/>
      <w:bookmarkStart w:id="300" w:name="_Toc27211"/>
      <w:bookmarkStart w:id="301" w:name="_Toc30605"/>
      <w:bookmarkStart w:id="302" w:name="_Toc20953"/>
    </w:p>
    <w:p w:rsidR="00080544" w:rsidRPr="00080544" w:rsidRDefault="00080544" w:rsidP="006E147B">
      <w:pPr>
        <w:widowControl w:val="0"/>
        <w:jc w:val="center"/>
        <w:outlineLvl w:val="2"/>
        <w:rPr>
          <w:rFonts w:eastAsia="方正楷体_GBK"/>
          <w:szCs w:val="32"/>
        </w:rPr>
      </w:pPr>
      <w:bookmarkStart w:id="303" w:name="_Toc18358"/>
      <w:r w:rsidRPr="00080544">
        <w:rPr>
          <w:rFonts w:eastAsia="方正楷体_GBK" w:hint="eastAsia"/>
          <w:szCs w:val="32"/>
        </w:rPr>
        <w:t>第三节</w:t>
      </w:r>
      <w:r w:rsidRPr="00080544">
        <w:rPr>
          <w:rFonts w:eastAsia="方正楷体_GBK" w:hint="eastAsia"/>
          <w:szCs w:val="32"/>
        </w:rPr>
        <w:t xml:space="preserve">  </w:t>
      </w:r>
      <w:r w:rsidRPr="00080544">
        <w:rPr>
          <w:rFonts w:eastAsia="方正楷体_GBK" w:hint="eastAsia"/>
          <w:szCs w:val="32"/>
        </w:rPr>
        <w:t>推动“大综合一体化”治理</w:t>
      </w:r>
      <w:bookmarkEnd w:id="299"/>
      <w:bookmarkEnd w:id="300"/>
      <w:bookmarkEnd w:id="301"/>
      <w:bookmarkEnd w:id="302"/>
      <w:bookmarkEnd w:id="303"/>
    </w:p>
    <w:p w:rsidR="00080544" w:rsidRPr="00080544" w:rsidRDefault="00080544" w:rsidP="006E147B">
      <w:pPr>
        <w:widowControl w:val="0"/>
        <w:ind w:firstLineChars="200" w:firstLine="640"/>
        <w:rPr>
          <w:rFonts w:hint="eastAsia"/>
          <w:szCs w:val="32"/>
        </w:rPr>
      </w:pPr>
      <w:r w:rsidRPr="00080544">
        <w:rPr>
          <w:rFonts w:cs="方正仿宋_GBK" w:hint="eastAsia"/>
          <w:szCs w:val="32"/>
          <w:lang w:bidi="ar"/>
        </w:rPr>
        <w:t>提升</w:t>
      </w:r>
      <w:proofErr w:type="gramStart"/>
      <w:r w:rsidRPr="00080544">
        <w:rPr>
          <w:rFonts w:cs="方正仿宋_GBK" w:hint="eastAsia"/>
          <w:szCs w:val="32"/>
          <w:lang w:bidi="ar"/>
        </w:rPr>
        <w:t>城市智治能力</w:t>
      </w:r>
      <w:proofErr w:type="gramEnd"/>
      <w:r w:rsidRPr="00080544">
        <w:rPr>
          <w:rFonts w:cs="方正仿宋_GBK" w:hint="eastAsia"/>
          <w:szCs w:val="32"/>
          <w:lang w:bidi="ar"/>
        </w:rPr>
        <w:t>。</w:t>
      </w:r>
      <w:r w:rsidRPr="00080544">
        <w:rPr>
          <w:rFonts w:hint="eastAsia"/>
          <w:szCs w:val="32"/>
          <w:lang w:bidi="ar"/>
        </w:rPr>
        <w:t>加强规划建设到运营治理全过程智控，构建“挂图作战”智能体系。用好“人工智能</w:t>
      </w:r>
      <w:r w:rsidRPr="00080544">
        <w:rPr>
          <w:rFonts w:hint="eastAsia"/>
          <w:szCs w:val="32"/>
          <w:lang w:bidi="ar"/>
        </w:rPr>
        <w:t>+</w:t>
      </w:r>
      <w:r w:rsidRPr="00080544">
        <w:rPr>
          <w:rFonts w:hint="eastAsia"/>
          <w:szCs w:val="32"/>
          <w:lang w:bidi="ar"/>
        </w:rPr>
        <w:t>城市体检更新”应用平台，</w:t>
      </w:r>
      <w:proofErr w:type="gramStart"/>
      <w:r w:rsidRPr="00080544">
        <w:rPr>
          <w:rFonts w:hint="eastAsia"/>
          <w:szCs w:val="32"/>
          <w:lang w:bidi="ar"/>
        </w:rPr>
        <w:t>数智一体</w:t>
      </w:r>
      <w:proofErr w:type="gramEnd"/>
      <w:r w:rsidRPr="00080544">
        <w:rPr>
          <w:rFonts w:hint="eastAsia"/>
          <w:szCs w:val="32"/>
          <w:lang w:bidi="ar"/>
        </w:rPr>
        <w:t>推进城市生命线工程建设，打造精准识别需求、主动规划服务、全程智能驱动的城市建设更新模式。推广无人机巡检、无人智能环卫车清扫等新模式。完善</w:t>
      </w:r>
      <w:r w:rsidRPr="00080544">
        <w:rPr>
          <w:rFonts w:cs="方正仿宋_GBK" w:hint="eastAsia"/>
          <w:szCs w:val="32"/>
          <w:lang w:bidi="ar"/>
        </w:rPr>
        <w:t>城市信息模型（</w:t>
      </w:r>
      <w:r w:rsidRPr="00080544">
        <w:rPr>
          <w:rFonts w:cs="方正仿宋_GBK" w:hint="eastAsia"/>
          <w:szCs w:val="32"/>
          <w:lang w:bidi="ar"/>
        </w:rPr>
        <w:t>CIM</w:t>
      </w:r>
      <w:r w:rsidRPr="00080544">
        <w:rPr>
          <w:rFonts w:cs="方正仿宋_GBK" w:hint="eastAsia"/>
          <w:szCs w:val="32"/>
          <w:lang w:bidi="ar"/>
        </w:rPr>
        <w:t>）平台，</w:t>
      </w:r>
      <w:r w:rsidRPr="00080544">
        <w:rPr>
          <w:szCs w:val="32"/>
        </w:rPr>
        <w:t>推进城市桥隧、供水、环卫、照明、井盖等</w:t>
      </w:r>
      <w:r w:rsidRPr="00080544">
        <w:rPr>
          <w:rFonts w:cs="方正仿宋_GBK" w:hint="eastAsia"/>
          <w:szCs w:val="32"/>
        </w:rPr>
        <w:t>“末端感知神经”</w:t>
      </w:r>
      <w:r w:rsidRPr="00080544">
        <w:rPr>
          <w:szCs w:val="32"/>
        </w:rPr>
        <w:t>数字化</w:t>
      </w:r>
      <w:r w:rsidRPr="00080544">
        <w:rPr>
          <w:rFonts w:cs="方正仿宋_GBK" w:hint="eastAsia"/>
          <w:szCs w:val="32"/>
        </w:rPr>
        <w:t>改造，以“技防</w:t>
      </w:r>
      <w:r w:rsidRPr="00080544">
        <w:rPr>
          <w:rFonts w:cs="方正仿宋_GBK" w:hint="eastAsia"/>
          <w:szCs w:val="32"/>
        </w:rPr>
        <w:t>+</w:t>
      </w:r>
      <w:r w:rsidRPr="00080544">
        <w:rPr>
          <w:rFonts w:cs="方正仿宋_GBK" w:hint="eastAsia"/>
          <w:szCs w:val="32"/>
        </w:rPr>
        <w:t>人防”实现</w:t>
      </w:r>
      <w:r w:rsidRPr="00080544">
        <w:rPr>
          <w:szCs w:val="32"/>
        </w:rPr>
        <w:t>全局感知、智能运控和实时调度</w:t>
      </w:r>
      <w:r w:rsidRPr="00080544">
        <w:rPr>
          <w:rFonts w:hint="eastAsia"/>
          <w:szCs w:val="32"/>
        </w:rPr>
        <w:t>，实现城市治理问题有效处置率达到</w:t>
      </w:r>
      <w:r w:rsidRPr="00080544">
        <w:rPr>
          <w:rFonts w:hint="eastAsia"/>
          <w:szCs w:val="32"/>
        </w:rPr>
        <w:t>98%</w:t>
      </w:r>
      <w:r w:rsidRPr="00080544">
        <w:rPr>
          <w:rFonts w:hint="eastAsia"/>
          <w:szCs w:val="32"/>
        </w:rPr>
        <w:t>以上、城市公共供水管网漏损率低于</w:t>
      </w:r>
      <w:r w:rsidRPr="00080544">
        <w:rPr>
          <w:rFonts w:hint="eastAsia"/>
          <w:szCs w:val="32"/>
        </w:rPr>
        <w:t>8.5%</w:t>
      </w:r>
      <w:r w:rsidRPr="00080544">
        <w:rPr>
          <w:rFonts w:hint="eastAsia"/>
          <w:szCs w:val="32"/>
        </w:rPr>
        <w:t>。</w:t>
      </w:r>
    </w:p>
    <w:p w:rsidR="00080544" w:rsidRPr="00080544" w:rsidRDefault="00080544" w:rsidP="006E147B">
      <w:pPr>
        <w:widowControl w:val="0"/>
        <w:ind w:firstLineChars="200" w:firstLine="640"/>
        <w:rPr>
          <w:rFonts w:hint="eastAsia"/>
          <w:szCs w:val="32"/>
        </w:rPr>
      </w:pPr>
      <w:r w:rsidRPr="00080544">
        <w:rPr>
          <w:rFonts w:cs="方正仿宋_GBK" w:hint="eastAsia"/>
          <w:szCs w:val="32"/>
          <w:lang w:bidi="ar"/>
        </w:rPr>
        <w:t>强化城市风貌管理。</w:t>
      </w:r>
      <w:r w:rsidRPr="00080544">
        <w:rPr>
          <w:rFonts w:hint="eastAsia"/>
          <w:szCs w:val="32"/>
        </w:rPr>
        <w:t>深化“大综合一体化”行政执法改革，推动执法力量精准下沉，迭代完善“信用</w:t>
      </w:r>
      <w:r w:rsidRPr="00080544">
        <w:rPr>
          <w:rFonts w:hint="eastAsia"/>
          <w:szCs w:val="32"/>
        </w:rPr>
        <w:t>+</w:t>
      </w:r>
      <w:r w:rsidRPr="00080544">
        <w:rPr>
          <w:rFonts w:hint="eastAsia"/>
          <w:szCs w:val="32"/>
        </w:rPr>
        <w:t>执法”综合场景，持续开展“执法</w:t>
      </w:r>
      <w:r w:rsidRPr="00080544">
        <w:rPr>
          <w:rFonts w:hint="eastAsia"/>
          <w:szCs w:val="32"/>
        </w:rPr>
        <w:t>+</w:t>
      </w:r>
      <w:r w:rsidRPr="00080544">
        <w:rPr>
          <w:rFonts w:hint="eastAsia"/>
          <w:szCs w:val="32"/>
        </w:rPr>
        <w:t>监督”应用。</w:t>
      </w:r>
      <w:proofErr w:type="gramStart"/>
      <w:r w:rsidRPr="00080544">
        <w:rPr>
          <w:rFonts w:hint="eastAsia"/>
          <w:szCs w:val="32"/>
        </w:rPr>
        <w:t>健全</w:t>
      </w:r>
      <w:r w:rsidRPr="00080544">
        <w:rPr>
          <w:rFonts w:hint="eastAsia"/>
          <w:szCs w:val="32"/>
          <w:lang w:bidi="ar"/>
        </w:rPr>
        <w:t>跨</w:t>
      </w:r>
      <w:proofErr w:type="gramEnd"/>
      <w:r w:rsidRPr="00080544">
        <w:rPr>
          <w:rFonts w:hint="eastAsia"/>
          <w:szCs w:val="32"/>
          <w:lang w:bidi="ar"/>
        </w:rPr>
        <w:t>部门联合监管机制，大力整治城市乱象，城市街面秩序优良率保持在</w:t>
      </w:r>
      <w:r w:rsidRPr="00080544">
        <w:rPr>
          <w:rFonts w:hint="eastAsia"/>
          <w:szCs w:val="32"/>
          <w:lang w:bidi="ar"/>
        </w:rPr>
        <w:t>98%</w:t>
      </w:r>
      <w:r w:rsidRPr="00080544">
        <w:rPr>
          <w:rFonts w:hint="eastAsia"/>
          <w:szCs w:val="32"/>
          <w:lang w:bidi="ar"/>
        </w:rPr>
        <w:t>以上。持续推进背街小巷环境治理。实施城市“夜景提质”系统工程，着力</w:t>
      </w:r>
      <w:r w:rsidRPr="00080544">
        <w:rPr>
          <w:rFonts w:hint="eastAsia"/>
          <w:szCs w:val="32"/>
        </w:rPr>
        <w:t>解决照明暗盲区</w:t>
      </w:r>
      <w:r w:rsidRPr="00080544">
        <w:rPr>
          <w:szCs w:val="32"/>
        </w:rPr>
        <w:t>。</w:t>
      </w:r>
      <w:r w:rsidRPr="00080544">
        <w:rPr>
          <w:rFonts w:hint="eastAsia"/>
          <w:szCs w:val="32"/>
        </w:rPr>
        <w:t>加强社区工作者、社会工作专业人员等建设，每万城镇常住人口拥有社区工作者人数</w:t>
      </w:r>
      <w:r w:rsidRPr="00080544">
        <w:rPr>
          <w:rFonts w:hint="eastAsia"/>
          <w:szCs w:val="32"/>
        </w:rPr>
        <w:t>18</w:t>
      </w:r>
      <w:r w:rsidRPr="00080544">
        <w:rPr>
          <w:rFonts w:hint="eastAsia"/>
          <w:szCs w:val="32"/>
        </w:rPr>
        <w:t>人。</w:t>
      </w:r>
      <w:r w:rsidRPr="00080544">
        <w:rPr>
          <w:rFonts w:cs="方正仿宋_GBK" w:hint="eastAsia"/>
          <w:szCs w:val="32"/>
          <w:lang w:bidi="ar"/>
        </w:rPr>
        <w:t>加强城市志愿者队伍建设，塑造“渝善渝美·志愿边城”服务品牌。</w:t>
      </w:r>
    </w:p>
    <w:p w:rsidR="00080544" w:rsidRPr="00080544" w:rsidRDefault="00080544" w:rsidP="006E147B">
      <w:pPr>
        <w:widowControl w:val="0"/>
        <w:jc w:val="center"/>
        <w:outlineLvl w:val="2"/>
        <w:rPr>
          <w:rFonts w:eastAsia="方正楷体_GBK" w:hint="eastAsia"/>
          <w:szCs w:val="32"/>
        </w:rPr>
      </w:pPr>
      <w:bookmarkStart w:id="304" w:name="_Toc6023"/>
      <w:bookmarkStart w:id="305" w:name="_Toc32537"/>
      <w:bookmarkStart w:id="306" w:name="_Toc19723"/>
      <w:bookmarkStart w:id="307" w:name="_Toc2309"/>
      <w:bookmarkStart w:id="308" w:name="_Toc30435"/>
      <w:r w:rsidRPr="00080544">
        <w:rPr>
          <w:rFonts w:eastAsia="方正楷体_GBK" w:hint="eastAsia"/>
          <w:szCs w:val="32"/>
        </w:rPr>
        <w:lastRenderedPageBreak/>
        <w:t>第四节</w:t>
      </w:r>
      <w:r w:rsidRPr="00080544">
        <w:rPr>
          <w:rFonts w:eastAsia="方正楷体_GBK" w:hint="eastAsia"/>
          <w:szCs w:val="32"/>
        </w:rPr>
        <w:t xml:space="preserve">  </w:t>
      </w:r>
      <w:r w:rsidRPr="00080544">
        <w:rPr>
          <w:rFonts w:eastAsia="方正楷体_GBK" w:hint="eastAsia"/>
          <w:szCs w:val="32"/>
        </w:rPr>
        <w:t>提升城市安全韧性</w:t>
      </w:r>
      <w:bookmarkEnd w:id="304"/>
      <w:bookmarkEnd w:id="305"/>
      <w:bookmarkEnd w:id="306"/>
      <w:bookmarkEnd w:id="307"/>
      <w:bookmarkEnd w:id="308"/>
    </w:p>
    <w:p w:rsidR="00080544" w:rsidRPr="00080544" w:rsidRDefault="00080544" w:rsidP="006E147B">
      <w:pPr>
        <w:widowControl w:val="0"/>
        <w:ind w:firstLineChars="200" w:firstLine="640"/>
        <w:rPr>
          <w:rFonts w:cs="方正仿宋_GBK" w:hint="eastAsia"/>
          <w:szCs w:val="32"/>
          <w:lang w:bidi="ar"/>
        </w:rPr>
      </w:pPr>
      <w:proofErr w:type="gramStart"/>
      <w:r w:rsidRPr="00080544">
        <w:rPr>
          <w:rFonts w:hint="eastAsia"/>
          <w:bCs/>
          <w:szCs w:val="32"/>
        </w:rPr>
        <w:t>数智一体</w:t>
      </w:r>
      <w:proofErr w:type="gramEnd"/>
      <w:r w:rsidRPr="00080544">
        <w:rPr>
          <w:rFonts w:hint="eastAsia"/>
          <w:bCs/>
          <w:szCs w:val="32"/>
        </w:rPr>
        <w:t>推进城市生命线安全工程，构建“源头减排、过程控制、系统治理”全流程体系，实现</w:t>
      </w:r>
      <w:r w:rsidRPr="00080544">
        <w:rPr>
          <w:rFonts w:hint="eastAsia"/>
          <w:szCs w:val="32"/>
        </w:rPr>
        <w:t>管线智能感知设备全覆盖。</w:t>
      </w:r>
      <w:r w:rsidRPr="00080544">
        <w:rPr>
          <w:rFonts w:hint="eastAsia"/>
          <w:szCs w:val="32"/>
          <w:lang w:bidi="ar"/>
        </w:rPr>
        <w:t>持续扩展海绵城市覆盖面，实现</w:t>
      </w:r>
      <w:r w:rsidRPr="00080544">
        <w:rPr>
          <w:rFonts w:hint="eastAsia"/>
          <w:szCs w:val="32"/>
        </w:rPr>
        <w:t>易涝积水点智能感应，全面消除城市内涝积水区</w:t>
      </w:r>
      <w:r w:rsidRPr="00080544">
        <w:rPr>
          <w:rFonts w:hint="eastAsia"/>
          <w:bCs/>
          <w:szCs w:val="32"/>
        </w:rPr>
        <w:t>。</w:t>
      </w:r>
      <w:r w:rsidRPr="00080544">
        <w:rPr>
          <w:rFonts w:hint="eastAsia"/>
          <w:szCs w:val="32"/>
        </w:rPr>
        <w:t>积极推进地下管网数字孪生系统建设，统筹供水、排水、燃气、通信等基础设施改造升级，全面改善重复开挖、马路拉链、空中蜘蛛网等问题。加快提升</w:t>
      </w:r>
      <w:r w:rsidRPr="00080544">
        <w:rPr>
          <w:szCs w:val="32"/>
        </w:rPr>
        <w:t>韧性城市安全能力水平</w:t>
      </w:r>
      <w:r w:rsidRPr="00080544">
        <w:rPr>
          <w:rFonts w:hint="eastAsia"/>
          <w:szCs w:val="32"/>
        </w:rPr>
        <w:t>，</w:t>
      </w:r>
      <w:r w:rsidRPr="00080544">
        <w:rPr>
          <w:rFonts w:hint="eastAsia"/>
          <w:szCs w:val="32"/>
          <w:lang w:bidi="ar"/>
        </w:rPr>
        <w:t>稳步推进“平急两用”公共基础设施建设。</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4"/>
      </w:tblGrid>
      <w:tr w:rsidR="00080544" w:rsidRPr="00067912" w:rsidTr="00A8190F">
        <w:trPr>
          <w:trHeight w:val="387"/>
        </w:trPr>
        <w:tc>
          <w:tcPr>
            <w:tcW w:w="5000" w:type="pct"/>
            <w:tcBorders>
              <w:top w:val="single" w:sz="4" w:space="0" w:color="auto"/>
              <w:left w:val="single" w:sz="4" w:space="0" w:color="auto"/>
              <w:bottom w:val="single" w:sz="4" w:space="0" w:color="auto"/>
              <w:right w:val="single" w:sz="4" w:space="0" w:color="auto"/>
            </w:tcBorders>
            <w:vAlign w:val="center"/>
          </w:tcPr>
          <w:p w:rsidR="00080544" w:rsidRPr="00067912" w:rsidRDefault="00080544" w:rsidP="006E147B">
            <w:pPr>
              <w:widowControl w:val="0"/>
              <w:ind w:firstLine="482"/>
              <w:jc w:val="center"/>
              <w:rPr>
                <w:rFonts w:eastAsia="方正黑体_GBK"/>
                <w:sz w:val="30"/>
                <w:szCs w:val="30"/>
              </w:rPr>
            </w:pPr>
            <w:bookmarkStart w:id="309" w:name="_Toc14249"/>
            <w:bookmarkStart w:id="310" w:name="_Toc23081"/>
            <w:bookmarkStart w:id="311" w:name="_Toc1963"/>
            <w:bookmarkStart w:id="312" w:name="_Toc8521"/>
            <w:r w:rsidRPr="00067912">
              <w:rPr>
                <w:rFonts w:eastAsia="方正黑体_GBK" w:cs="方正黑体_GBK" w:hint="eastAsia"/>
                <w:sz w:val="30"/>
                <w:szCs w:val="30"/>
              </w:rPr>
              <w:t>专栏</w:t>
            </w:r>
            <w:r w:rsidRPr="00067912">
              <w:rPr>
                <w:rFonts w:eastAsia="方正黑体_GBK" w:cs="方正黑体_GBK" w:hint="eastAsia"/>
                <w:sz w:val="30"/>
                <w:szCs w:val="30"/>
              </w:rPr>
              <w:t>11</w:t>
            </w:r>
            <w:r w:rsidRPr="00067912">
              <w:rPr>
                <w:rFonts w:eastAsia="方正黑体_GBK"/>
                <w:sz w:val="30"/>
                <w:szCs w:val="30"/>
              </w:rPr>
              <w:t xml:space="preserve">  </w:t>
            </w:r>
            <w:r w:rsidRPr="00067912">
              <w:rPr>
                <w:rFonts w:eastAsia="方正黑体_GBK" w:hint="eastAsia"/>
                <w:sz w:val="30"/>
                <w:szCs w:val="30"/>
              </w:rPr>
              <w:t>城市治理</w:t>
            </w:r>
            <w:r w:rsidRPr="00067912">
              <w:rPr>
                <w:rFonts w:eastAsia="方正黑体_GBK" w:cs="方正黑体_GBK" w:hint="eastAsia"/>
                <w:sz w:val="30"/>
                <w:szCs w:val="30"/>
              </w:rPr>
              <w:t>重点项目</w:t>
            </w:r>
          </w:p>
        </w:tc>
      </w:tr>
      <w:tr w:rsidR="00080544" w:rsidRPr="00067912" w:rsidTr="00A8190F">
        <w:tc>
          <w:tcPr>
            <w:tcW w:w="5000" w:type="pct"/>
            <w:tcBorders>
              <w:top w:val="single" w:sz="4" w:space="0" w:color="auto"/>
              <w:left w:val="single" w:sz="4" w:space="0" w:color="auto"/>
              <w:bottom w:val="single" w:sz="4" w:space="0" w:color="auto"/>
              <w:right w:val="single" w:sz="4" w:space="0" w:color="auto"/>
            </w:tcBorders>
          </w:tcPr>
          <w:p w:rsidR="00080544" w:rsidRPr="00067912" w:rsidRDefault="00080544" w:rsidP="006E147B">
            <w:pPr>
              <w:widowControl w:val="0"/>
              <w:ind w:firstLineChars="200" w:firstLine="600"/>
              <w:rPr>
                <w:rFonts w:eastAsia="方正楷体_GBK" w:cs="方正楷体_GBK" w:hint="eastAsia"/>
                <w:sz w:val="30"/>
                <w:szCs w:val="30"/>
              </w:rPr>
            </w:pPr>
            <w:r w:rsidRPr="00067912">
              <w:rPr>
                <w:rFonts w:eastAsia="方正楷体_GBK" w:cs="方正楷体_GBK" w:hint="eastAsia"/>
                <w:sz w:val="30"/>
                <w:szCs w:val="30"/>
                <w:lang w:bidi="ar"/>
              </w:rPr>
              <w:t>智能设施。</w:t>
            </w:r>
            <w:r w:rsidRPr="00067912">
              <w:rPr>
                <w:rFonts w:cs="方正仿宋_GBK" w:hint="eastAsia"/>
                <w:sz w:val="30"/>
                <w:szCs w:val="30"/>
                <w:lang w:bidi="ar"/>
              </w:rPr>
              <w:t>投用</w:t>
            </w:r>
            <w:r w:rsidRPr="00067912">
              <w:rPr>
                <w:sz w:val="30"/>
                <w:szCs w:val="30"/>
                <w:lang w:bidi="ar"/>
              </w:rPr>
              <w:t>5G</w:t>
            </w:r>
            <w:r w:rsidRPr="00067912">
              <w:rPr>
                <w:rFonts w:cs="方正仿宋_GBK" w:hint="eastAsia"/>
                <w:sz w:val="30"/>
                <w:szCs w:val="30"/>
                <w:lang w:bidi="ar"/>
              </w:rPr>
              <w:t>基站</w:t>
            </w:r>
            <w:r w:rsidRPr="00067912">
              <w:rPr>
                <w:rFonts w:hint="eastAsia"/>
                <w:sz w:val="30"/>
                <w:szCs w:val="30"/>
                <w:lang w:bidi="ar"/>
              </w:rPr>
              <w:t>600</w:t>
            </w:r>
            <w:r w:rsidRPr="00067912">
              <w:rPr>
                <w:rFonts w:cs="方正仿宋_GBK" w:hint="eastAsia"/>
                <w:sz w:val="30"/>
                <w:szCs w:val="30"/>
                <w:lang w:bidi="ar"/>
              </w:rPr>
              <w:t>个，铺设光纤</w:t>
            </w:r>
            <w:r w:rsidRPr="00067912">
              <w:rPr>
                <w:rFonts w:hint="eastAsia"/>
                <w:sz w:val="30"/>
                <w:szCs w:val="30"/>
                <w:lang w:bidi="ar"/>
              </w:rPr>
              <w:t>100</w:t>
            </w:r>
            <w:r w:rsidRPr="00067912">
              <w:rPr>
                <w:rFonts w:cs="方正仿宋_GBK" w:hint="eastAsia"/>
                <w:sz w:val="30"/>
                <w:szCs w:val="30"/>
                <w:lang w:bidi="ar"/>
              </w:rPr>
              <w:t>公里。建设智慧城市应用平台</w:t>
            </w:r>
            <w:r w:rsidRPr="00067912">
              <w:rPr>
                <w:rFonts w:cs="方正仿宋_GBK" w:hint="eastAsia"/>
                <w:sz w:val="30"/>
                <w:szCs w:val="30"/>
              </w:rPr>
              <w:t>、智慧城市新型基础设施。</w:t>
            </w:r>
            <w:r w:rsidRPr="00067912">
              <w:rPr>
                <w:rFonts w:cs="方正仿宋_GBK" w:hint="eastAsia"/>
                <w:sz w:val="30"/>
                <w:szCs w:val="30"/>
                <w:lang w:bidi="ar"/>
              </w:rPr>
              <w:t>新增中</w:t>
            </w:r>
            <w:proofErr w:type="gramStart"/>
            <w:r w:rsidRPr="00067912">
              <w:rPr>
                <w:rFonts w:cs="方正仿宋_GBK" w:hint="eastAsia"/>
                <w:sz w:val="30"/>
                <w:szCs w:val="30"/>
                <w:lang w:bidi="ar"/>
              </w:rPr>
              <w:t>心机楼</w:t>
            </w:r>
            <w:proofErr w:type="gramEnd"/>
            <w:r w:rsidRPr="00067912">
              <w:rPr>
                <w:rFonts w:cs="方正仿宋_GBK" w:hint="eastAsia"/>
                <w:sz w:val="30"/>
                <w:szCs w:val="30"/>
                <w:lang w:bidi="ar"/>
              </w:rPr>
              <w:t>1</w:t>
            </w:r>
            <w:r w:rsidRPr="00067912">
              <w:rPr>
                <w:rFonts w:cs="方正仿宋_GBK" w:hint="eastAsia"/>
                <w:sz w:val="30"/>
                <w:szCs w:val="30"/>
                <w:lang w:bidi="ar"/>
              </w:rPr>
              <w:t>个、通信机房</w:t>
            </w:r>
            <w:r w:rsidRPr="00067912">
              <w:rPr>
                <w:rFonts w:cs="方正仿宋_GBK" w:hint="eastAsia"/>
                <w:sz w:val="30"/>
                <w:szCs w:val="30"/>
                <w:lang w:bidi="ar"/>
              </w:rPr>
              <w:t>19</w:t>
            </w:r>
            <w:r w:rsidRPr="00067912">
              <w:rPr>
                <w:rFonts w:cs="方正仿宋_GBK" w:hint="eastAsia"/>
                <w:sz w:val="30"/>
                <w:szCs w:val="30"/>
                <w:lang w:bidi="ar"/>
              </w:rPr>
              <w:t>个。建设电信数据中心、移动视联网升级项目。</w:t>
            </w:r>
          </w:p>
          <w:p w:rsidR="00080544" w:rsidRPr="00067912" w:rsidRDefault="00080544" w:rsidP="006E147B">
            <w:pPr>
              <w:widowControl w:val="0"/>
              <w:ind w:firstLineChars="200" w:firstLine="600"/>
              <w:rPr>
                <w:rFonts w:cs="方正仿宋_GBK"/>
                <w:sz w:val="30"/>
                <w:szCs w:val="30"/>
              </w:rPr>
            </w:pPr>
            <w:r w:rsidRPr="00067912">
              <w:rPr>
                <w:rFonts w:eastAsia="方正楷体_GBK" w:cs="方正楷体_GBK" w:hint="eastAsia"/>
                <w:sz w:val="30"/>
                <w:szCs w:val="30"/>
              </w:rPr>
              <w:t>供水管网。</w:t>
            </w:r>
            <w:r w:rsidRPr="00067912">
              <w:rPr>
                <w:rFonts w:cs="方正仿宋_GBK" w:hint="eastAsia"/>
                <w:sz w:val="30"/>
                <w:szCs w:val="30"/>
              </w:rPr>
              <w:t>改造乌杨、平凯片区、老城区等建筑区老旧供水管网约</w:t>
            </w:r>
            <w:r w:rsidRPr="00067912">
              <w:rPr>
                <w:rFonts w:cs="方正仿宋_GBK" w:hint="eastAsia"/>
                <w:sz w:val="30"/>
                <w:szCs w:val="30"/>
              </w:rPr>
              <w:t>341</w:t>
            </w:r>
            <w:r w:rsidRPr="00067912">
              <w:rPr>
                <w:rFonts w:cs="方正仿宋_GBK" w:hint="eastAsia"/>
                <w:sz w:val="30"/>
                <w:szCs w:val="30"/>
              </w:rPr>
              <w:t>千米。规划凤鸣新城、高铁新城供水管道</w:t>
            </w:r>
            <w:r w:rsidRPr="00067912">
              <w:rPr>
                <w:rFonts w:cs="方正仿宋_GBK" w:hint="eastAsia"/>
                <w:sz w:val="30"/>
                <w:szCs w:val="30"/>
              </w:rPr>
              <w:t>52</w:t>
            </w:r>
            <w:r w:rsidRPr="00067912">
              <w:rPr>
                <w:rFonts w:cs="方正仿宋_GBK" w:hint="eastAsia"/>
                <w:sz w:val="30"/>
                <w:szCs w:val="30"/>
              </w:rPr>
              <w:t>千米。</w:t>
            </w:r>
          </w:p>
          <w:p w:rsidR="00080544" w:rsidRPr="00067912" w:rsidRDefault="00080544" w:rsidP="006E147B">
            <w:pPr>
              <w:widowControl w:val="0"/>
              <w:ind w:firstLineChars="200" w:firstLine="600"/>
              <w:rPr>
                <w:rFonts w:eastAsia="方正楷体_GBK" w:cs="方正楷体_GBK" w:hint="eastAsia"/>
                <w:sz w:val="30"/>
                <w:szCs w:val="30"/>
                <w:lang w:bidi="ar"/>
              </w:rPr>
            </w:pPr>
            <w:r w:rsidRPr="00067912">
              <w:rPr>
                <w:rFonts w:eastAsia="方正楷体_GBK" w:cs="方正楷体_GBK" w:hint="eastAsia"/>
                <w:sz w:val="30"/>
                <w:szCs w:val="30"/>
                <w:lang w:bidi="ar"/>
              </w:rPr>
              <w:t>污水管网。</w:t>
            </w:r>
            <w:r w:rsidRPr="00067912">
              <w:rPr>
                <w:rFonts w:cs="方正仿宋_GBK" w:hint="eastAsia"/>
                <w:sz w:val="30"/>
                <w:szCs w:val="30"/>
                <w:lang w:bidi="ar"/>
              </w:rPr>
              <w:t>对县城老城区、东风路、朝阳、麻土、迎凤、永安等片区污水主支管进行更新改造。更新改造梅江河沿岸片区污水管网</w:t>
            </w:r>
            <w:r w:rsidRPr="00067912">
              <w:rPr>
                <w:rFonts w:cs="方正仿宋_GBK" w:hint="eastAsia"/>
                <w:sz w:val="30"/>
                <w:szCs w:val="30"/>
                <w:lang w:bidi="ar"/>
              </w:rPr>
              <w:t>16.9</w:t>
            </w:r>
            <w:r w:rsidRPr="00067912">
              <w:rPr>
                <w:rFonts w:cs="方正仿宋_GBK" w:hint="eastAsia"/>
                <w:sz w:val="30"/>
                <w:szCs w:val="30"/>
                <w:lang w:bidi="ar"/>
              </w:rPr>
              <w:t>千米。</w:t>
            </w:r>
          </w:p>
          <w:p w:rsidR="00080544" w:rsidRPr="00067912" w:rsidRDefault="00080544" w:rsidP="006E147B">
            <w:pPr>
              <w:widowControl w:val="0"/>
              <w:ind w:firstLineChars="200" w:firstLine="600"/>
              <w:rPr>
                <w:rFonts w:cs="方正仿宋_GBK" w:hint="eastAsia"/>
                <w:sz w:val="30"/>
                <w:szCs w:val="30"/>
              </w:rPr>
            </w:pPr>
            <w:r w:rsidRPr="00067912">
              <w:rPr>
                <w:rFonts w:eastAsia="方正楷体_GBK" w:cs="方正楷体_GBK" w:hint="eastAsia"/>
                <w:sz w:val="30"/>
                <w:szCs w:val="30"/>
                <w:lang w:bidi="ar"/>
              </w:rPr>
              <w:t>燃气管道。</w:t>
            </w:r>
            <w:r w:rsidRPr="00067912">
              <w:rPr>
                <w:rFonts w:cs="方正仿宋_GBK" w:hint="eastAsia"/>
                <w:sz w:val="30"/>
                <w:szCs w:val="30"/>
                <w:lang w:bidi="ar"/>
              </w:rPr>
              <w:t>更新改造凤栖、中和片区等老化燃气管网</w:t>
            </w:r>
            <w:r w:rsidRPr="00067912">
              <w:rPr>
                <w:rFonts w:cs="方正仿宋_GBK" w:hint="eastAsia"/>
                <w:sz w:val="30"/>
                <w:szCs w:val="30"/>
                <w:lang w:bidi="ar"/>
              </w:rPr>
              <w:t>10</w:t>
            </w:r>
            <w:r w:rsidRPr="00067912">
              <w:rPr>
                <w:rFonts w:cs="方正仿宋_GBK" w:hint="eastAsia"/>
                <w:sz w:val="30"/>
                <w:szCs w:val="30"/>
                <w:lang w:bidi="ar"/>
              </w:rPr>
              <w:t>千米，新建官湖片区燃气管道</w:t>
            </w:r>
            <w:r w:rsidRPr="00067912">
              <w:rPr>
                <w:rFonts w:cs="方正仿宋_GBK" w:hint="eastAsia"/>
                <w:sz w:val="30"/>
                <w:szCs w:val="30"/>
                <w:lang w:bidi="ar"/>
              </w:rPr>
              <w:t>35</w:t>
            </w:r>
            <w:r w:rsidRPr="00067912">
              <w:rPr>
                <w:rFonts w:cs="方正仿宋_GBK" w:hint="eastAsia"/>
                <w:sz w:val="30"/>
                <w:szCs w:val="30"/>
                <w:lang w:bidi="ar"/>
              </w:rPr>
              <w:t>千米。</w:t>
            </w:r>
          </w:p>
          <w:p w:rsidR="00080544" w:rsidRPr="00067912" w:rsidRDefault="00080544" w:rsidP="006E147B">
            <w:pPr>
              <w:widowControl w:val="0"/>
              <w:ind w:firstLineChars="200" w:firstLine="600"/>
              <w:rPr>
                <w:rFonts w:hint="eastAsia"/>
                <w:sz w:val="30"/>
                <w:szCs w:val="30"/>
              </w:rPr>
            </w:pPr>
            <w:r w:rsidRPr="00067912">
              <w:rPr>
                <w:rFonts w:eastAsia="方正楷体_GBK" w:cs="方正楷体_GBK" w:hint="eastAsia"/>
                <w:sz w:val="30"/>
                <w:szCs w:val="30"/>
              </w:rPr>
              <w:t>防洪排涝</w:t>
            </w:r>
            <w:r w:rsidRPr="00067912">
              <w:rPr>
                <w:rFonts w:cs="方正仿宋_GBK" w:hint="eastAsia"/>
                <w:sz w:val="30"/>
                <w:szCs w:val="30"/>
              </w:rPr>
              <w:t>。改造凤翔石莲片区排水防涝</w:t>
            </w:r>
            <w:r w:rsidRPr="00067912">
              <w:rPr>
                <w:rFonts w:cs="方正仿宋_GBK" w:hint="eastAsia"/>
                <w:sz w:val="30"/>
                <w:szCs w:val="30"/>
              </w:rPr>
              <w:t>20.7</w:t>
            </w:r>
            <w:r w:rsidRPr="00067912">
              <w:rPr>
                <w:rFonts w:cs="方正仿宋_GBK" w:hint="eastAsia"/>
                <w:sz w:val="30"/>
                <w:szCs w:val="30"/>
              </w:rPr>
              <w:t>千米、梅江河沿岸排水管道更新</w:t>
            </w:r>
            <w:r w:rsidRPr="00067912">
              <w:rPr>
                <w:rFonts w:cs="方正仿宋_GBK" w:hint="eastAsia"/>
                <w:sz w:val="30"/>
                <w:szCs w:val="30"/>
              </w:rPr>
              <w:t>14.7</w:t>
            </w:r>
            <w:r w:rsidRPr="00067912">
              <w:rPr>
                <w:rFonts w:cs="方正仿宋_GBK" w:hint="eastAsia"/>
                <w:sz w:val="30"/>
                <w:szCs w:val="30"/>
              </w:rPr>
              <w:t>千米。改造大溪沟、东风路、杨梅沟、白沙大</w:t>
            </w:r>
            <w:r w:rsidRPr="00067912">
              <w:rPr>
                <w:rFonts w:cs="方正仿宋_GBK" w:hint="eastAsia"/>
                <w:sz w:val="30"/>
                <w:szCs w:val="30"/>
              </w:rPr>
              <w:lastRenderedPageBreak/>
              <w:t>道、乌杨大道等片区排水防涝设施，建设排水防涝应急设施。</w:t>
            </w:r>
          </w:p>
        </w:tc>
      </w:tr>
    </w:tbl>
    <w:p w:rsidR="00080544" w:rsidRPr="00080544" w:rsidRDefault="00080544" w:rsidP="006E147B">
      <w:pPr>
        <w:widowControl w:val="0"/>
        <w:jc w:val="center"/>
        <w:outlineLvl w:val="1"/>
        <w:rPr>
          <w:rFonts w:eastAsia="方正黑体_GBK" w:cs="方正黑体_GBK" w:hint="eastAsia"/>
          <w:szCs w:val="32"/>
        </w:rPr>
      </w:pPr>
      <w:bookmarkStart w:id="313" w:name="_Toc24840"/>
      <w:bookmarkStart w:id="314" w:name="_Toc31050"/>
      <w:r w:rsidRPr="00080544">
        <w:rPr>
          <w:rFonts w:eastAsia="方正黑体_GBK" w:cs="方正黑体_GBK" w:hint="eastAsia"/>
          <w:szCs w:val="32"/>
        </w:rPr>
        <w:lastRenderedPageBreak/>
        <w:t>第十八章</w:t>
      </w:r>
      <w:r w:rsidRPr="00080544">
        <w:rPr>
          <w:rFonts w:eastAsia="方正黑体_GBK" w:cs="方正黑体_GBK" w:hint="eastAsia"/>
          <w:szCs w:val="32"/>
        </w:rPr>
        <w:t xml:space="preserve">  </w:t>
      </w:r>
      <w:r w:rsidRPr="00080544">
        <w:rPr>
          <w:rFonts w:eastAsia="方正黑体_GBK" w:cs="方正黑体_GBK" w:hint="eastAsia"/>
          <w:szCs w:val="32"/>
        </w:rPr>
        <w:t>构建系统完备</w:t>
      </w:r>
      <w:bookmarkStart w:id="315" w:name="OLE_LINK36"/>
      <w:r w:rsidRPr="00080544">
        <w:rPr>
          <w:rFonts w:eastAsia="方正黑体_GBK" w:cs="方正黑体_GBK" w:hint="eastAsia"/>
          <w:szCs w:val="32"/>
        </w:rPr>
        <w:t>的现代化基础设施</w:t>
      </w:r>
      <w:bookmarkEnd w:id="309"/>
      <w:bookmarkEnd w:id="310"/>
      <w:bookmarkEnd w:id="312"/>
      <w:bookmarkEnd w:id="315"/>
      <w:r w:rsidRPr="00080544">
        <w:rPr>
          <w:rFonts w:eastAsia="方正黑体_GBK" w:cs="方正黑体_GBK" w:hint="eastAsia"/>
          <w:szCs w:val="32"/>
        </w:rPr>
        <w:t>体系</w:t>
      </w:r>
      <w:bookmarkEnd w:id="311"/>
      <w:bookmarkEnd w:id="313"/>
      <w:bookmarkEnd w:id="314"/>
    </w:p>
    <w:p w:rsidR="00080544" w:rsidRPr="00080544" w:rsidRDefault="00080544" w:rsidP="006E147B">
      <w:pPr>
        <w:widowControl w:val="0"/>
        <w:ind w:firstLineChars="200" w:firstLine="640"/>
        <w:rPr>
          <w:szCs w:val="32"/>
        </w:rPr>
      </w:pPr>
      <w:bookmarkStart w:id="316" w:name="_Toc13202"/>
      <w:r w:rsidRPr="00080544">
        <w:rPr>
          <w:rFonts w:cs="方正仿宋_GBK" w:hint="eastAsia"/>
          <w:szCs w:val="32"/>
          <w:lang w:bidi="ar"/>
        </w:rPr>
        <w:t>突出重点领域，补强短板弱项，加强交通、水利、能源、信息等重大基础设施建设，构建系统完备、高效实用、智能绿色、安全可靠的现代基础设施网络，提升区域联动能力和发展活力。</w:t>
      </w:r>
    </w:p>
    <w:p w:rsidR="00080544" w:rsidRPr="00080544" w:rsidRDefault="00080544" w:rsidP="006E147B">
      <w:pPr>
        <w:widowControl w:val="0"/>
        <w:jc w:val="center"/>
        <w:outlineLvl w:val="2"/>
        <w:rPr>
          <w:rFonts w:eastAsia="方正楷体_GBK" w:hint="eastAsia"/>
          <w:szCs w:val="32"/>
        </w:rPr>
      </w:pPr>
      <w:bookmarkStart w:id="317" w:name="_Toc31072"/>
      <w:bookmarkStart w:id="318" w:name="_Toc24008"/>
      <w:bookmarkStart w:id="319" w:name="_Toc24764"/>
      <w:bookmarkStart w:id="320" w:name="_Toc18835"/>
      <w:bookmarkStart w:id="321" w:name="_Toc14467"/>
      <w:r w:rsidRPr="00080544">
        <w:rPr>
          <w:rFonts w:eastAsia="方正楷体_GBK" w:hint="eastAsia"/>
          <w:szCs w:val="32"/>
        </w:rPr>
        <w:t>第一节</w:t>
      </w:r>
      <w:r w:rsidRPr="00080544">
        <w:rPr>
          <w:rFonts w:eastAsia="方正楷体_GBK" w:hint="eastAsia"/>
          <w:szCs w:val="32"/>
        </w:rPr>
        <w:t xml:space="preserve">  </w:t>
      </w:r>
      <w:r w:rsidRPr="00080544">
        <w:rPr>
          <w:rFonts w:eastAsia="方正楷体_GBK" w:hint="eastAsia"/>
          <w:szCs w:val="32"/>
        </w:rPr>
        <w:t>建设区域性综合交通枢纽</w:t>
      </w:r>
      <w:bookmarkEnd w:id="316"/>
      <w:bookmarkEnd w:id="317"/>
      <w:bookmarkEnd w:id="318"/>
      <w:bookmarkEnd w:id="319"/>
      <w:bookmarkEnd w:id="320"/>
      <w:bookmarkEnd w:id="321"/>
    </w:p>
    <w:p w:rsidR="00080544" w:rsidRPr="00080544" w:rsidRDefault="00080544" w:rsidP="006E147B">
      <w:pPr>
        <w:widowControl w:val="0"/>
        <w:ind w:firstLineChars="200" w:firstLine="640"/>
        <w:rPr>
          <w:bCs/>
          <w:szCs w:val="32"/>
          <w:lang w:bidi="ar"/>
        </w:rPr>
      </w:pPr>
      <w:r w:rsidRPr="00080544">
        <w:rPr>
          <w:rFonts w:hint="eastAsia"/>
          <w:szCs w:val="32"/>
        </w:rPr>
        <w:t>围绕</w:t>
      </w:r>
      <w:r w:rsidRPr="00080544">
        <w:rPr>
          <w:rFonts w:cs="方正仿宋_GBK" w:hint="eastAsia"/>
          <w:szCs w:val="32"/>
        </w:rPr>
        <w:t>“</w:t>
      </w:r>
      <w:r w:rsidRPr="00080544">
        <w:rPr>
          <w:rFonts w:hint="eastAsia"/>
          <w:szCs w:val="32"/>
        </w:rPr>
        <w:t>高铁破零、高速成网、公路提质、航空起步</w:t>
      </w:r>
      <w:r w:rsidRPr="00080544">
        <w:rPr>
          <w:rFonts w:cs="方正仿宋_GBK" w:hint="eastAsia"/>
          <w:szCs w:val="32"/>
        </w:rPr>
        <w:t>”总体目标，</w:t>
      </w:r>
      <w:proofErr w:type="gramStart"/>
      <w:r w:rsidRPr="00080544">
        <w:rPr>
          <w:rFonts w:hint="eastAsia"/>
          <w:szCs w:val="32"/>
        </w:rPr>
        <w:t>织密综合</w:t>
      </w:r>
      <w:proofErr w:type="gramEnd"/>
      <w:r w:rsidRPr="00080544">
        <w:rPr>
          <w:rFonts w:hint="eastAsia"/>
          <w:szCs w:val="32"/>
        </w:rPr>
        <w:t>立体交通网络，建设</w:t>
      </w:r>
      <w:r w:rsidRPr="00080544">
        <w:rPr>
          <w:szCs w:val="32"/>
        </w:rPr>
        <w:t>互联互通、快捷高效、辐射鄂湘黔、服务武陵的</w:t>
      </w:r>
      <w:r w:rsidRPr="00080544">
        <w:rPr>
          <w:rFonts w:hint="eastAsia"/>
          <w:szCs w:val="32"/>
        </w:rPr>
        <w:t>区域性综合交通枢纽，基本建成秀山周边</w:t>
      </w:r>
      <w:r w:rsidRPr="00080544">
        <w:rPr>
          <w:rFonts w:hint="eastAsia"/>
          <w:szCs w:val="32"/>
        </w:rPr>
        <w:t>1</w:t>
      </w:r>
      <w:r w:rsidRPr="00080544">
        <w:rPr>
          <w:rFonts w:hint="eastAsia"/>
          <w:szCs w:val="32"/>
        </w:rPr>
        <w:t>小时、重庆主城</w:t>
      </w:r>
      <w:r w:rsidRPr="00080544">
        <w:rPr>
          <w:rFonts w:hint="eastAsia"/>
          <w:szCs w:val="32"/>
        </w:rPr>
        <w:t>2</w:t>
      </w:r>
      <w:r w:rsidRPr="00080544">
        <w:rPr>
          <w:rFonts w:hint="eastAsia"/>
          <w:szCs w:val="32"/>
        </w:rPr>
        <w:t>小时、长三角、粤港澳、京津冀等主要城市</w:t>
      </w:r>
      <w:r w:rsidRPr="00080544">
        <w:rPr>
          <w:rFonts w:hint="eastAsia"/>
          <w:szCs w:val="32"/>
        </w:rPr>
        <w:t>3</w:t>
      </w:r>
      <w:r w:rsidRPr="00080544">
        <w:rPr>
          <w:rFonts w:hint="eastAsia"/>
          <w:szCs w:val="32"/>
        </w:rPr>
        <w:t>小时覆盖的便捷出行网络和“快货物流圈”</w:t>
      </w:r>
      <w:r w:rsidRPr="00080544">
        <w:rPr>
          <w:szCs w:val="32"/>
        </w:rPr>
        <w:t>。全面融入国</w:t>
      </w:r>
      <w:r w:rsidRPr="00080544">
        <w:rPr>
          <w:rFonts w:cs="方正仿宋_GBK" w:hint="eastAsia"/>
          <w:szCs w:val="32"/>
        </w:rPr>
        <w:t>家“八纵八横”</w:t>
      </w:r>
      <w:proofErr w:type="gramStart"/>
      <w:r w:rsidRPr="00080544">
        <w:rPr>
          <w:szCs w:val="32"/>
        </w:rPr>
        <w:t>高铁主通道</w:t>
      </w:r>
      <w:proofErr w:type="gramEnd"/>
      <w:r w:rsidRPr="00080544">
        <w:rPr>
          <w:rFonts w:hint="eastAsia"/>
          <w:szCs w:val="32"/>
        </w:rPr>
        <w:t>，构建“二高二普”铁路发展格局</w:t>
      </w:r>
      <w:r w:rsidRPr="00080544">
        <w:rPr>
          <w:szCs w:val="32"/>
        </w:rPr>
        <w:t>，</w:t>
      </w:r>
      <w:r w:rsidRPr="00080544">
        <w:rPr>
          <w:rFonts w:hint="eastAsia"/>
          <w:szCs w:val="32"/>
        </w:rPr>
        <w:t>打造</w:t>
      </w:r>
      <w:r w:rsidRPr="00080544">
        <w:rPr>
          <w:szCs w:val="32"/>
        </w:rPr>
        <w:t>成渝地区双城经济圈连接粤港澳大湾区的重要节点。完善高速公路体系</w:t>
      </w:r>
      <w:r w:rsidRPr="00080544">
        <w:rPr>
          <w:rFonts w:hint="eastAsia"/>
          <w:szCs w:val="32"/>
        </w:rPr>
        <w:t>，形成“一环七射”高速公路网</w:t>
      </w:r>
      <w:r w:rsidRPr="00080544">
        <w:rPr>
          <w:szCs w:val="32"/>
        </w:rPr>
        <w:t>。</w:t>
      </w:r>
      <w:r w:rsidRPr="00080544">
        <w:rPr>
          <w:rFonts w:hint="eastAsia"/>
          <w:szCs w:val="32"/>
        </w:rPr>
        <w:t>提升县域互联互通水平，推进</w:t>
      </w:r>
      <w:r w:rsidRPr="00080544">
        <w:rPr>
          <w:rFonts w:hint="eastAsia"/>
          <w:szCs w:val="32"/>
        </w:rPr>
        <w:t>G319</w:t>
      </w:r>
      <w:r w:rsidRPr="00080544">
        <w:rPr>
          <w:rFonts w:hint="eastAsia"/>
          <w:szCs w:val="32"/>
        </w:rPr>
        <w:t>、</w:t>
      </w:r>
      <w:r w:rsidRPr="00080544">
        <w:rPr>
          <w:rFonts w:hint="eastAsia"/>
          <w:szCs w:val="32"/>
        </w:rPr>
        <w:t>G242</w:t>
      </w:r>
      <w:r w:rsidRPr="00080544">
        <w:rPr>
          <w:rFonts w:hint="eastAsia"/>
          <w:szCs w:val="32"/>
        </w:rPr>
        <w:t>、</w:t>
      </w:r>
      <w:r w:rsidRPr="00080544">
        <w:rPr>
          <w:rFonts w:hint="eastAsia"/>
          <w:szCs w:val="32"/>
        </w:rPr>
        <w:t>G326</w:t>
      </w:r>
      <w:r w:rsidRPr="00080544">
        <w:rPr>
          <w:rFonts w:hint="eastAsia"/>
          <w:szCs w:val="32"/>
        </w:rPr>
        <w:t>等国省道提质改造，</w:t>
      </w:r>
      <w:r w:rsidRPr="00080544">
        <w:rPr>
          <w:rFonts w:hint="eastAsia"/>
          <w:bCs/>
          <w:szCs w:val="32"/>
          <w:lang w:bidi="ar"/>
        </w:rPr>
        <w:t>全面形</w:t>
      </w:r>
      <w:r w:rsidRPr="00080544">
        <w:rPr>
          <w:rFonts w:cs="方正仿宋_GBK" w:hint="eastAsia"/>
          <w:bCs/>
          <w:szCs w:val="32"/>
          <w:lang w:bidi="ar"/>
        </w:rPr>
        <w:t>成“两环五射多联</w:t>
      </w:r>
      <w:r w:rsidRPr="00080544">
        <w:rPr>
          <w:rFonts w:hint="eastAsia"/>
          <w:bCs/>
          <w:szCs w:val="32"/>
          <w:lang w:bidi="ar"/>
        </w:rPr>
        <w:t>线”干线公路网。</w:t>
      </w:r>
      <w:r w:rsidRPr="00080544">
        <w:rPr>
          <w:rFonts w:cs="方正仿宋_GBK" w:hint="eastAsia"/>
          <w:bCs/>
          <w:szCs w:val="32"/>
        </w:rPr>
        <w:t>规划建设秀山通用机场，</w:t>
      </w:r>
      <w:r w:rsidRPr="00080544">
        <w:rPr>
          <w:rFonts w:hint="eastAsia"/>
          <w:bCs/>
          <w:szCs w:val="32"/>
        </w:rPr>
        <w:t>按</w:t>
      </w:r>
      <w:r w:rsidRPr="00080544">
        <w:rPr>
          <w:bCs/>
          <w:szCs w:val="32"/>
        </w:rPr>
        <w:t>支线机场</w:t>
      </w:r>
      <w:r w:rsidRPr="00080544">
        <w:rPr>
          <w:rFonts w:hint="eastAsia"/>
          <w:bCs/>
          <w:szCs w:val="32"/>
        </w:rPr>
        <w:t>标准</w:t>
      </w:r>
      <w:r w:rsidRPr="00080544">
        <w:rPr>
          <w:bCs/>
          <w:szCs w:val="32"/>
        </w:rPr>
        <w:t>预控</w:t>
      </w:r>
      <w:r w:rsidRPr="00080544">
        <w:rPr>
          <w:rFonts w:cs="方正仿宋_GBK" w:hint="eastAsia"/>
          <w:szCs w:val="32"/>
        </w:rPr>
        <w:t>。</w:t>
      </w:r>
      <w:r w:rsidRPr="00080544">
        <w:rPr>
          <w:rFonts w:hint="eastAsia"/>
          <w:bCs/>
          <w:szCs w:val="32"/>
          <w:lang w:bidi="ar"/>
        </w:rPr>
        <w:t>建设秀山北站客运枢纽</w:t>
      </w:r>
      <w:r w:rsidRPr="00080544">
        <w:rPr>
          <w:rFonts w:cs="方正仿宋_GBK" w:hint="eastAsia"/>
          <w:szCs w:val="32"/>
        </w:rPr>
        <w:t>，</w:t>
      </w:r>
      <w:r w:rsidRPr="00080544">
        <w:rPr>
          <w:szCs w:val="32"/>
        </w:rPr>
        <w:t>提升多式联运效率与物流综合服务水平</w:t>
      </w:r>
      <w:r w:rsidRPr="00080544">
        <w:rPr>
          <w:bCs/>
          <w:szCs w:val="32"/>
        </w:rPr>
        <w:t>。</w:t>
      </w:r>
      <w:r w:rsidRPr="00080544">
        <w:rPr>
          <w:bCs/>
          <w:szCs w:val="32"/>
          <w:lang w:bidi="ar"/>
        </w:rPr>
        <w:t>推动交通基础设施网络、运输服务、交通治理</w:t>
      </w:r>
      <w:r w:rsidRPr="00080544">
        <w:rPr>
          <w:rFonts w:cs="方正仿宋_GBK" w:hint="eastAsia"/>
          <w:bCs/>
          <w:szCs w:val="32"/>
          <w:lang w:bidi="ar"/>
        </w:rPr>
        <w:t>“一体化”</w:t>
      </w:r>
      <w:r w:rsidRPr="00080544">
        <w:rPr>
          <w:bCs/>
          <w:szCs w:val="32"/>
          <w:lang w:bidi="ar"/>
        </w:rPr>
        <w:t>建设，</w:t>
      </w:r>
      <w:r w:rsidRPr="00080544">
        <w:rPr>
          <w:rFonts w:hint="eastAsia"/>
          <w:bCs/>
          <w:szCs w:val="32"/>
          <w:lang w:bidi="ar"/>
        </w:rPr>
        <w:t>实施公路安全韧性提升工程，推进交通基础设施数字化改造，</w:t>
      </w:r>
      <w:r w:rsidRPr="00080544">
        <w:rPr>
          <w:bCs/>
          <w:szCs w:val="32"/>
          <w:lang w:bidi="ar"/>
        </w:rPr>
        <w:t>构建绿色智慧交通运输体系。</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4"/>
      </w:tblGrid>
      <w:tr w:rsidR="00080544" w:rsidRPr="00067912" w:rsidTr="00A8190F">
        <w:trPr>
          <w:trHeight w:val="173"/>
        </w:trPr>
        <w:tc>
          <w:tcPr>
            <w:tcW w:w="5000" w:type="pct"/>
            <w:tcBorders>
              <w:top w:val="single" w:sz="4" w:space="0" w:color="auto"/>
              <w:left w:val="single" w:sz="4" w:space="0" w:color="auto"/>
              <w:bottom w:val="single" w:sz="4" w:space="0" w:color="auto"/>
              <w:right w:val="single" w:sz="4" w:space="0" w:color="auto"/>
            </w:tcBorders>
          </w:tcPr>
          <w:p w:rsidR="00080544" w:rsidRPr="00067912" w:rsidRDefault="00080544" w:rsidP="006E147B">
            <w:pPr>
              <w:widowControl w:val="0"/>
              <w:ind w:firstLine="482"/>
              <w:jc w:val="center"/>
              <w:rPr>
                <w:rFonts w:eastAsia="方正黑体_GBK"/>
                <w:sz w:val="30"/>
                <w:szCs w:val="30"/>
              </w:rPr>
            </w:pPr>
            <w:r w:rsidRPr="00067912">
              <w:rPr>
                <w:rFonts w:eastAsia="方正黑体_GBK" w:cs="方正黑体_GBK" w:hint="eastAsia"/>
                <w:sz w:val="30"/>
                <w:szCs w:val="30"/>
                <w:lang w:bidi="ar"/>
              </w:rPr>
              <w:t>专栏</w:t>
            </w:r>
            <w:r w:rsidRPr="00067912">
              <w:rPr>
                <w:rFonts w:eastAsia="方正黑体_GBK" w:cs="方正黑体_GBK" w:hint="eastAsia"/>
                <w:sz w:val="30"/>
                <w:szCs w:val="30"/>
                <w:lang w:bidi="ar"/>
              </w:rPr>
              <w:t>12</w:t>
            </w:r>
            <w:r w:rsidRPr="00067912">
              <w:rPr>
                <w:rFonts w:eastAsia="方正黑体_GBK"/>
                <w:sz w:val="30"/>
                <w:szCs w:val="30"/>
                <w:lang w:bidi="ar"/>
              </w:rPr>
              <w:t xml:space="preserve"> </w:t>
            </w:r>
            <w:r w:rsidRPr="00067912">
              <w:rPr>
                <w:rFonts w:eastAsia="方正黑体_GBK" w:cs="方正黑体_GBK" w:hint="eastAsia"/>
                <w:sz w:val="30"/>
                <w:szCs w:val="30"/>
                <w:lang w:bidi="ar"/>
              </w:rPr>
              <w:t>交通基础设施重点项目</w:t>
            </w:r>
          </w:p>
        </w:tc>
      </w:tr>
      <w:tr w:rsidR="00080544" w:rsidRPr="00067912" w:rsidTr="00A8190F">
        <w:tc>
          <w:tcPr>
            <w:tcW w:w="5000" w:type="pct"/>
            <w:tcBorders>
              <w:top w:val="single" w:sz="4" w:space="0" w:color="auto"/>
              <w:left w:val="single" w:sz="4" w:space="0" w:color="auto"/>
              <w:bottom w:val="single" w:sz="4" w:space="0" w:color="auto"/>
              <w:right w:val="single" w:sz="4" w:space="0" w:color="auto"/>
            </w:tcBorders>
          </w:tcPr>
          <w:p w:rsidR="00080544" w:rsidRPr="00067912" w:rsidRDefault="00080544" w:rsidP="006E147B">
            <w:pPr>
              <w:widowControl w:val="0"/>
              <w:ind w:firstLineChars="200" w:firstLine="600"/>
              <w:rPr>
                <w:sz w:val="30"/>
                <w:szCs w:val="30"/>
              </w:rPr>
            </w:pPr>
            <w:r w:rsidRPr="00067912">
              <w:rPr>
                <w:rFonts w:eastAsia="方正楷体_GBK" w:cs="方正楷体_GBK" w:hint="eastAsia"/>
                <w:sz w:val="30"/>
                <w:szCs w:val="30"/>
                <w:lang w:bidi="ar"/>
              </w:rPr>
              <w:lastRenderedPageBreak/>
              <w:t>铁路。</w:t>
            </w:r>
            <w:r w:rsidRPr="00067912">
              <w:rPr>
                <w:rFonts w:cs="方正仿宋_GBK" w:hint="eastAsia"/>
                <w:sz w:val="30"/>
                <w:szCs w:val="30"/>
                <w:lang w:bidi="ar"/>
              </w:rPr>
              <w:t>建成黔江至吉首高铁，力争开工建设黔（秀）</w:t>
            </w:r>
            <w:proofErr w:type="gramStart"/>
            <w:r w:rsidRPr="00067912">
              <w:rPr>
                <w:rFonts w:cs="方正仿宋_GBK" w:hint="eastAsia"/>
                <w:sz w:val="30"/>
                <w:szCs w:val="30"/>
                <w:lang w:bidi="ar"/>
              </w:rPr>
              <w:t>遵</w:t>
            </w:r>
            <w:proofErr w:type="gramEnd"/>
            <w:r w:rsidRPr="00067912">
              <w:rPr>
                <w:rFonts w:cs="方正仿宋_GBK" w:hint="eastAsia"/>
                <w:sz w:val="30"/>
                <w:szCs w:val="30"/>
                <w:lang w:bidi="ar"/>
              </w:rPr>
              <w:t>昭铁路，研究论证重庆经秀山至铜仁、秀山至湘西铁路。</w:t>
            </w:r>
          </w:p>
          <w:p w:rsidR="00080544" w:rsidRPr="00067912" w:rsidRDefault="00080544" w:rsidP="006E147B">
            <w:pPr>
              <w:widowControl w:val="0"/>
              <w:ind w:firstLineChars="200" w:firstLine="600"/>
              <w:rPr>
                <w:rFonts w:cs="方正仿宋_GBK"/>
                <w:sz w:val="30"/>
                <w:szCs w:val="30"/>
                <w:lang w:bidi="ar"/>
              </w:rPr>
            </w:pPr>
            <w:r w:rsidRPr="00067912">
              <w:rPr>
                <w:rFonts w:eastAsia="方正楷体_GBK" w:cs="方正楷体_GBK" w:hint="eastAsia"/>
                <w:sz w:val="30"/>
                <w:szCs w:val="30"/>
                <w:lang w:bidi="ar"/>
              </w:rPr>
              <w:t>高速公路。</w:t>
            </w:r>
            <w:r w:rsidRPr="00067912">
              <w:rPr>
                <w:rFonts w:cs="方正仿宋_GBK" w:hint="eastAsia"/>
                <w:sz w:val="30"/>
                <w:szCs w:val="30"/>
                <w:lang w:bidi="ar"/>
              </w:rPr>
              <w:t>建成</w:t>
            </w:r>
            <w:proofErr w:type="gramStart"/>
            <w:r w:rsidRPr="00067912">
              <w:rPr>
                <w:rFonts w:cs="方正仿宋_GBK" w:hint="eastAsia"/>
                <w:sz w:val="30"/>
                <w:szCs w:val="30"/>
                <w:lang w:bidi="ar"/>
              </w:rPr>
              <w:t>通车秀印高速</w:t>
            </w:r>
            <w:proofErr w:type="gramEnd"/>
            <w:r w:rsidRPr="00067912">
              <w:rPr>
                <w:rFonts w:cs="方正仿宋_GBK" w:hint="eastAsia"/>
                <w:sz w:val="30"/>
                <w:szCs w:val="30"/>
                <w:lang w:bidi="ar"/>
              </w:rPr>
              <w:t>，开工建设秀来高速、南环高速（秀松支线），力争开工</w:t>
            </w:r>
            <w:proofErr w:type="gramStart"/>
            <w:r w:rsidRPr="00067912">
              <w:rPr>
                <w:rFonts w:cs="方正仿宋_GBK" w:hint="eastAsia"/>
                <w:sz w:val="30"/>
                <w:szCs w:val="30"/>
                <w:lang w:bidi="ar"/>
              </w:rPr>
              <w:t>建设渝湘复线</w:t>
            </w:r>
            <w:proofErr w:type="gramEnd"/>
            <w:r w:rsidRPr="00067912">
              <w:rPr>
                <w:rFonts w:cs="方正仿宋_GBK" w:hint="eastAsia"/>
                <w:sz w:val="30"/>
                <w:szCs w:val="30"/>
                <w:lang w:bidi="ar"/>
              </w:rPr>
              <w:t>酉阳至秀山段，推进秀山至沿河高速公路前期工作，规划论证秀山至江口高速公路。</w:t>
            </w:r>
          </w:p>
          <w:p w:rsidR="00080544" w:rsidRPr="00067912" w:rsidRDefault="00080544" w:rsidP="006E147B">
            <w:pPr>
              <w:widowControl w:val="0"/>
              <w:ind w:firstLineChars="200" w:firstLine="600"/>
              <w:rPr>
                <w:sz w:val="30"/>
                <w:szCs w:val="30"/>
              </w:rPr>
            </w:pPr>
            <w:r w:rsidRPr="00067912">
              <w:rPr>
                <w:rFonts w:eastAsia="方正楷体_GBK" w:cs="方正楷体_GBK" w:hint="eastAsia"/>
                <w:sz w:val="30"/>
                <w:szCs w:val="30"/>
                <w:lang w:bidi="ar"/>
              </w:rPr>
              <w:t>国省道建设。</w:t>
            </w:r>
            <w:r w:rsidRPr="00067912">
              <w:rPr>
                <w:rFonts w:cs="方正仿宋_GBK" w:hint="eastAsia"/>
                <w:sz w:val="30"/>
                <w:szCs w:val="30"/>
                <w:lang w:bidi="ar"/>
              </w:rPr>
              <w:t>实施</w:t>
            </w:r>
            <w:r w:rsidRPr="00067912">
              <w:rPr>
                <w:sz w:val="30"/>
                <w:szCs w:val="30"/>
                <w:lang w:bidi="ar"/>
              </w:rPr>
              <w:t>G319</w:t>
            </w:r>
            <w:r w:rsidRPr="00067912">
              <w:rPr>
                <w:rFonts w:cs="方正仿宋_GBK" w:hint="eastAsia"/>
                <w:sz w:val="30"/>
                <w:szCs w:val="30"/>
                <w:lang w:bidi="ar"/>
              </w:rPr>
              <w:t>中和街道至龙池段、龙池至</w:t>
            </w:r>
            <w:proofErr w:type="gramStart"/>
            <w:r w:rsidRPr="00067912">
              <w:rPr>
                <w:rFonts w:cs="方正仿宋_GBK" w:hint="eastAsia"/>
                <w:sz w:val="30"/>
                <w:szCs w:val="30"/>
                <w:lang w:bidi="ar"/>
              </w:rPr>
              <w:t>酉</w:t>
            </w:r>
            <w:proofErr w:type="gramEnd"/>
            <w:r w:rsidRPr="00067912">
              <w:rPr>
                <w:rFonts w:cs="方正仿宋_GBK" w:hint="eastAsia"/>
                <w:sz w:val="30"/>
                <w:szCs w:val="30"/>
                <w:lang w:bidi="ar"/>
              </w:rPr>
              <w:t>阳界改扩建，</w:t>
            </w:r>
            <w:r w:rsidRPr="00067912">
              <w:rPr>
                <w:sz w:val="30"/>
                <w:szCs w:val="30"/>
                <w:lang w:bidi="ar"/>
              </w:rPr>
              <w:t>G242</w:t>
            </w:r>
            <w:r w:rsidRPr="00067912">
              <w:rPr>
                <w:rFonts w:cs="方正仿宋_GBK" w:hint="eastAsia"/>
                <w:sz w:val="30"/>
                <w:szCs w:val="30"/>
                <w:lang w:bidi="ar"/>
              </w:rPr>
              <w:t>洪安至石耶、梅江至</w:t>
            </w:r>
            <w:proofErr w:type="gramStart"/>
            <w:r w:rsidRPr="00067912">
              <w:rPr>
                <w:rFonts w:cs="方正仿宋_GBK" w:hint="eastAsia"/>
                <w:sz w:val="30"/>
                <w:szCs w:val="30"/>
                <w:lang w:bidi="ar"/>
              </w:rPr>
              <w:t>天星坡改</w:t>
            </w:r>
            <w:proofErr w:type="gramEnd"/>
            <w:r w:rsidRPr="00067912">
              <w:rPr>
                <w:rFonts w:cs="方正仿宋_GBK" w:hint="eastAsia"/>
                <w:sz w:val="30"/>
                <w:szCs w:val="30"/>
                <w:lang w:bidi="ar"/>
              </w:rPr>
              <w:t>扩建，</w:t>
            </w:r>
            <w:r w:rsidRPr="00067912">
              <w:rPr>
                <w:sz w:val="30"/>
                <w:szCs w:val="30"/>
                <w:lang w:bidi="ar"/>
              </w:rPr>
              <w:t>G326</w:t>
            </w:r>
            <w:r w:rsidRPr="00067912">
              <w:rPr>
                <w:rFonts w:cs="方正仿宋_GBK" w:hint="eastAsia"/>
                <w:sz w:val="30"/>
                <w:szCs w:val="30"/>
                <w:lang w:bidi="ar"/>
              </w:rPr>
              <w:t>溪口至三合段、沙南至</w:t>
            </w:r>
            <w:proofErr w:type="gramStart"/>
            <w:r w:rsidRPr="00067912">
              <w:rPr>
                <w:rFonts w:cs="方正仿宋_GBK" w:hint="eastAsia"/>
                <w:sz w:val="30"/>
                <w:szCs w:val="30"/>
                <w:lang w:bidi="ar"/>
              </w:rPr>
              <w:t>贵州界改扩建</w:t>
            </w:r>
            <w:proofErr w:type="gramEnd"/>
            <w:r w:rsidRPr="00067912">
              <w:rPr>
                <w:rFonts w:cs="方正仿宋_GBK" w:hint="eastAsia"/>
                <w:sz w:val="30"/>
                <w:szCs w:val="30"/>
                <w:lang w:bidi="ar"/>
              </w:rPr>
              <w:t>，</w:t>
            </w:r>
            <w:r w:rsidRPr="00067912">
              <w:rPr>
                <w:rFonts w:cs="方正仿宋_GBK" w:hint="eastAsia"/>
                <w:sz w:val="30"/>
                <w:szCs w:val="30"/>
                <w:lang w:bidi="ar"/>
              </w:rPr>
              <w:t>S305</w:t>
            </w:r>
            <w:proofErr w:type="gramStart"/>
            <w:r w:rsidRPr="00067912">
              <w:rPr>
                <w:rFonts w:cs="方正仿宋_GBK" w:hint="eastAsia"/>
                <w:sz w:val="30"/>
                <w:szCs w:val="30"/>
                <w:lang w:bidi="ar"/>
              </w:rPr>
              <w:t>焦溪至</w:t>
            </w:r>
            <w:proofErr w:type="gramEnd"/>
            <w:r w:rsidRPr="00067912">
              <w:rPr>
                <w:rFonts w:cs="方正仿宋_GBK" w:hint="eastAsia"/>
                <w:sz w:val="30"/>
                <w:szCs w:val="30"/>
                <w:lang w:bidi="ar"/>
              </w:rPr>
              <w:t>清溪段改扩建，</w:t>
            </w:r>
            <w:r w:rsidRPr="00067912">
              <w:rPr>
                <w:sz w:val="30"/>
                <w:szCs w:val="30"/>
                <w:lang w:bidi="ar"/>
              </w:rPr>
              <w:t>S306</w:t>
            </w:r>
            <w:r w:rsidRPr="00067912">
              <w:rPr>
                <w:rFonts w:cs="方正仿宋_GBK" w:hint="eastAsia"/>
                <w:sz w:val="30"/>
                <w:szCs w:val="30"/>
                <w:lang w:bidi="ar"/>
              </w:rPr>
              <w:t>溶</w:t>
            </w:r>
            <w:proofErr w:type="gramStart"/>
            <w:r w:rsidRPr="00067912">
              <w:rPr>
                <w:rFonts w:cs="方正仿宋_GBK" w:hint="eastAsia"/>
                <w:sz w:val="30"/>
                <w:szCs w:val="30"/>
                <w:lang w:bidi="ar"/>
              </w:rPr>
              <w:t>溪至涌图段</w:t>
            </w:r>
            <w:proofErr w:type="gramEnd"/>
            <w:r w:rsidRPr="00067912">
              <w:rPr>
                <w:rFonts w:hint="eastAsia"/>
                <w:sz w:val="30"/>
                <w:szCs w:val="30"/>
                <w:lang w:bidi="ar"/>
              </w:rPr>
              <w:t>、</w:t>
            </w:r>
            <w:proofErr w:type="gramStart"/>
            <w:r w:rsidRPr="00067912">
              <w:rPr>
                <w:rFonts w:cs="方正仿宋_GBK" w:hint="eastAsia"/>
                <w:sz w:val="30"/>
                <w:szCs w:val="30"/>
                <w:lang w:bidi="ar"/>
              </w:rPr>
              <w:t>平凯至兰桥段</w:t>
            </w:r>
            <w:proofErr w:type="gramEnd"/>
            <w:r w:rsidRPr="00067912">
              <w:rPr>
                <w:rFonts w:cs="方正仿宋_GBK" w:hint="eastAsia"/>
                <w:sz w:val="30"/>
                <w:szCs w:val="30"/>
                <w:lang w:bidi="ar"/>
              </w:rPr>
              <w:t>改扩建，</w:t>
            </w:r>
            <w:r w:rsidRPr="00067912">
              <w:rPr>
                <w:rFonts w:cs="方正仿宋_GBK" w:hint="eastAsia"/>
                <w:sz w:val="30"/>
                <w:szCs w:val="30"/>
                <w:lang w:bidi="ar"/>
              </w:rPr>
              <w:t>S522</w:t>
            </w:r>
            <w:r w:rsidRPr="00067912">
              <w:rPr>
                <w:rFonts w:cs="方正仿宋_GBK" w:hint="eastAsia"/>
                <w:sz w:val="30"/>
                <w:szCs w:val="30"/>
                <w:lang w:bidi="ar"/>
              </w:rPr>
              <w:t>海洋</w:t>
            </w:r>
            <w:proofErr w:type="gramStart"/>
            <w:r w:rsidRPr="00067912">
              <w:rPr>
                <w:rFonts w:cs="方正仿宋_GBK" w:hint="eastAsia"/>
                <w:sz w:val="30"/>
                <w:szCs w:val="30"/>
                <w:lang w:bidi="ar"/>
              </w:rPr>
              <w:t>至宋农段</w:t>
            </w:r>
            <w:proofErr w:type="gramEnd"/>
            <w:r w:rsidRPr="00067912">
              <w:rPr>
                <w:rFonts w:cs="方正仿宋_GBK" w:hint="eastAsia"/>
                <w:sz w:val="30"/>
                <w:szCs w:val="30"/>
                <w:lang w:bidi="ar"/>
              </w:rPr>
              <w:t>改扩建，</w:t>
            </w:r>
            <w:r w:rsidRPr="00067912">
              <w:rPr>
                <w:sz w:val="30"/>
                <w:szCs w:val="30"/>
                <w:lang w:bidi="ar"/>
              </w:rPr>
              <w:t>S526</w:t>
            </w:r>
            <w:r w:rsidRPr="00067912">
              <w:rPr>
                <w:rFonts w:cs="方正仿宋_GBK" w:hint="eastAsia"/>
                <w:sz w:val="30"/>
                <w:szCs w:val="30"/>
                <w:lang w:bidi="ar"/>
              </w:rPr>
              <w:t>石堤</w:t>
            </w:r>
            <w:proofErr w:type="gramStart"/>
            <w:r w:rsidRPr="00067912">
              <w:rPr>
                <w:rFonts w:cs="方正仿宋_GBK" w:hint="eastAsia"/>
                <w:sz w:val="30"/>
                <w:szCs w:val="30"/>
                <w:lang w:bidi="ar"/>
              </w:rPr>
              <w:t>至宋农段</w:t>
            </w:r>
            <w:proofErr w:type="gramEnd"/>
            <w:r w:rsidRPr="00067912">
              <w:rPr>
                <w:rFonts w:cs="方正仿宋_GBK" w:hint="eastAsia"/>
                <w:sz w:val="30"/>
                <w:szCs w:val="30"/>
                <w:lang w:bidi="ar"/>
              </w:rPr>
              <w:t>、平马至洪安段改扩建，</w:t>
            </w:r>
            <w:r w:rsidRPr="00067912">
              <w:rPr>
                <w:rFonts w:cs="方正仿宋_GBK" w:hint="eastAsia"/>
                <w:sz w:val="30"/>
                <w:szCs w:val="30"/>
                <w:lang w:bidi="ar"/>
              </w:rPr>
              <w:t>S574</w:t>
            </w:r>
            <w:r w:rsidRPr="00067912">
              <w:rPr>
                <w:rFonts w:cs="方正仿宋_GBK" w:hint="eastAsia"/>
                <w:sz w:val="30"/>
                <w:szCs w:val="30"/>
                <w:lang w:bidi="ar"/>
              </w:rPr>
              <w:t>溶溪至酉阳段改扩建，</w:t>
            </w:r>
            <w:r w:rsidRPr="00067912">
              <w:rPr>
                <w:rFonts w:cs="方正仿宋_GBK" w:hint="eastAsia"/>
                <w:sz w:val="30"/>
                <w:szCs w:val="30"/>
                <w:lang w:bidi="ar"/>
              </w:rPr>
              <w:t>S576</w:t>
            </w:r>
            <w:r w:rsidRPr="00067912">
              <w:rPr>
                <w:rFonts w:cs="方正仿宋_GBK" w:hint="eastAsia"/>
                <w:sz w:val="30"/>
                <w:szCs w:val="30"/>
                <w:lang w:bidi="ar"/>
              </w:rPr>
              <w:t>岑溪至钟灵段改扩建。</w:t>
            </w:r>
          </w:p>
          <w:p w:rsidR="00080544" w:rsidRPr="00067912" w:rsidRDefault="00080544" w:rsidP="006E147B">
            <w:pPr>
              <w:widowControl w:val="0"/>
              <w:ind w:firstLineChars="200" w:firstLine="600"/>
              <w:rPr>
                <w:sz w:val="30"/>
                <w:szCs w:val="30"/>
              </w:rPr>
            </w:pPr>
            <w:r w:rsidRPr="00067912">
              <w:rPr>
                <w:rFonts w:eastAsia="方正楷体_GBK" w:cs="方正楷体_GBK" w:hint="eastAsia"/>
                <w:sz w:val="30"/>
                <w:szCs w:val="30"/>
                <w:lang w:bidi="ar"/>
              </w:rPr>
              <w:t>航空。</w:t>
            </w:r>
            <w:r w:rsidRPr="00067912">
              <w:rPr>
                <w:rFonts w:cs="方正仿宋_GBK" w:hint="eastAsia"/>
                <w:sz w:val="30"/>
                <w:szCs w:val="30"/>
                <w:lang w:bidi="ar"/>
              </w:rPr>
              <w:t>新建秀山通用机场。</w:t>
            </w:r>
          </w:p>
          <w:p w:rsidR="00080544" w:rsidRPr="00067912" w:rsidRDefault="00080544" w:rsidP="006E147B">
            <w:pPr>
              <w:widowControl w:val="0"/>
              <w:ind w:firstLineChars="200" w:firstLine="600"/>
              <w:rPr>
                <w:rFonts w:cs="方正仿宋_GBK"/>
                <w:sz w:val="30"/>
                <w:szCs w:val="30"/>
                <w:lang w:bidi="ar"/>
              </w:rPr>
            </w:pPr>
            <w:r w:rsidRPr="00067912">
              <w:rPr>
                <w:rFonts w:eastAsia="方正楷体_GBK" w:cs="方正楷体_GBK" w:hint="eastAsia"/>
                <w:sz w:val="30"/>
                <w:szCs w:val="30"/>
                <w:lang w:bidi="ar"/>
              </w:rPr>
              <w:t>交通枢纽。</w:t>
            </w:r>
            <w:r w:rsidRPr="00067912">
              <w:rPr>
                <w:rFonts w:cs="方正仿宋_GBK" w:hint="eastAsia"/>
                <w:sz w:val="30"/>
                <w:szCs w:val="30"/>
                <w:lang w:bidi="ar"/>
              </w:rPr>
              <w:t>建成投用秀山北站综合客运枢纽。</w:t>
            </w:r>
          </w:p>
        </w:tc>
      </w:tr>
    </w:tbl>
    <w:p w:rsidR="00080544" w:rsidRPr="00080544" w:rsidRDefault="00080544" w:rsidP="006E147B">
      <w:pPr>
        <w:widowControl w:val="0"/>
        <w:jc w:val="center"/>
        <w:outlineLvl w:val="2"/>
        <w:rPr>
          <w:rFonts w:eastAsia="方正楷体_GBK"/>
          <w:szCs w:val="32"/>
        </w:rPr>
      </w:pPr>
      <w:bookmarkStart w:id="322" w:name="_Toc25513"/>
      <w:bookmarkStart w:id="323" w:name="_Toc21048"/>
      <w:bookmarkStart w:id="324" w:name="_Toc7524"/>
      <w:bookmarkStart w:id="325" w:name="_Toc3276"/>
      <w:bookmarkStart w:id="326" w:name="_Toc12960"/>
      <w:bookmarkStart w:id="327" w:name="_Toc21704"/>
      <w:r w:rsidRPr="00080544">
        <w:rPr>
          <w:rFonts w:eastAsia="方正楷体_GBK" w:hint="eastAsia"/>
          <w:szCs w:val="32"/>
        </w:rPr>
        <w:t>第二节</w:t>
      </w:r>
      <w:r w:rsidRPr="00080544">
        <w:rPr>
          <w:rFonts w:eastAsia="方正楷体_GBK" w:hint="eastAsia"/>
          <w:szCs w:val="32"/>
        </w:rPr>
        <w:t xml:space="preserve">  </w:t>
      </w:r>
      <w:r w:rsidRPr="00080544">
        <w:rPr>
          <w:rFonts w:eastAsia="方正楷体_GBK" w:hint="eastAsia"/>
          <w:szCs w:val="32"/>
        </w:rPr>
        <w:t>全面提升水安全保障能力</w:t>
      </w:r>
      <w:bookmarkEnd w:id="322"/>
      <w:bookmarkEnd w:id="323"/>
      <w:bookmarkEnd w:id="324"/>
      <w:bookmarkEnd w:id="325"/>
      <w:bookmarkEnd w:id="326"/>
      <w:bookmarkEnd w:id="327"/>
    </w:p>
    <w:p w:rsidR="00080544" w:rsidRPr="00080544" w:rsidRDefault="00080544" w:rsidP="006E147B">
      <w:pPr>
        <w:widowControl w:val="0"/>
        <w:ind w:firstLineChars="200" w:firstLine="640"/>
        <w:rPr>
          <w:rFonts w:hint="eastAsia"/>
          <w:szCs w:val="32"/>
          <w:lang w:bidi="ar"/>
        </w:rPr>
      </w:pPr>
      <w:r w:rsidRPr="00080544">
        <w:rPr>
          <w:rFonts w:hint="eastAsia"/>
          <w:szCs w:val="32"/>
          <w:lang w:bidi="ar"/>
        </w:rPr>
        <w:t>创建国家级水网先导区，构建集流域水资源优化配置、防洪减灾、水生态保护、智慧水利建设等功能于一体的水利“一张网”。开工建设平邑水库，推动桐梓、马西等中型水库发挥效益，新建响鼓、双河等小型水库，补齐区域水源短板。</w:t>
      </w:r>
      <w:r w:rsidRPr="00080544">
        <w:rPr>
          <w:rFonts w:hint="eastAsia"/>
          <w:szCs w:val="32"/>
        </w:rPr>
        <w:t>积极推进</w:t>
      </w:r>
      <w:proofErr w:type="gramStart"/>
      <w:r w:rsidRPr="00080544">
        <w:rPr>
          <w:rFonts w:hint="eastAsia"/>
          <w:szCs w:val="32"/>
        </w:rPr>
        <w:t>渝</w:t>
      </w:r>
      <w:proofErr w:type="gramEnd"/>
      <w:r w:rsidRPr="00080544">
        <w:rPr>
          <w:rFonts w:hint="eastAsia"/>
          <w:szCs w:val="32"/>
        </w:rPr>
        <w:t>湘黔边区</w:t>
      </w:r>
      <w:proofErr w:type="gramStart"/>
      <w:r w:rsidRPr="00080544">
        <w:rPr>
          <w:rFonts w:hint="eastAsia"/>
          <w:szCs w:val="32"/>
        </w:rPr>
        <w:t>中型引调水工</w:t>
      </w:r>
      <w:proofErr w:type="gramEnd"/>
      <w:r w:rsidRPr="00080544">
        <w:rPr>
          <w:rFonts w:hint="eastAsia"/>
          <w:szCs w:val="32"/>
        </w:rPr>
        <w:t>程和平</w:t>
      </w:r>
      <w:proofErr w:type="gramStart"/>
      <w:r w:rsidRPr="00080544">
        <w:rPr>
          <w:rFonts w:hint="eastAsia"/>
          <w:szCs w:val="32"/>
        </w:rPr>
        <w:t>邑</w:t>
      </w:r>
      <w:proofErr w:type="gramEnd"/>
      <w:r w:rsidRPr="00080544">
        <w:rPr>
          <w:rFonts w:hint="eastAsia"/>
          <w:szCs w:val="32"/>
        </w:rPr>
        <w:t>灌区前期工作</w:t>
      </w:r>
      <w:r w:rsidRPr="00080544">
        <w:rPr>
          <w:rFonts w:hint="eastAsia"/>
          <w:szCs w:val="32"/>
          <w:lang w:bidi="ar"/>
        </w:rPr>
        <w:t>。增强城乡供水保障能力，新建桐梓、大河等骨干水厂及配套管网，实施漏损管网改造项目。推进节水型社会建设。提升洪涝灾害预防能力，实施</w:t>
      </w:r>
      <w:proofErr w:type="gramStart"/>
      <w:r w:rsidRPr="00080544">
        <w:rPr>
          <w:rFonts w:hint="eastAsia"/>
          <w:szCs w:val="32"/>
          <w:lang w:bidi="ar"/>
        </w:rPr>
        <w:t>酉</w:t>
      </w:r>
      <w:proofErr w:type="gramEnd"/>
      <w:r w:rsidRPr="00080544">
        <w:rPr>
          <w:rFonts w:hint="eastAsia"/>
          <w:szCs w:val="32"/>
          <w:lang w:bidi="ar"/>
        </w:rPr>
        <w:t>水、梅江河等重要中小河流防洪达标治理，推动一批病险水库（闸）除险</w:t>
      </w:r>
      <w:r w:rsidRPr="00080544">
        <w:rPr>
          <w:rFonts w:hint="eastAsia"/>
          <w:szCs w:val="32"/>
          <w:lang w:bidi="ar"/>
        </w:rPr>
        <w:lastRenderedPageBreak/>
        <w:t>加固，加大中平河、</w:t>
      </w:r>
      <w:proofErr w:type="gramStart"/>
      <w:r w:rsidRPr="00080544">
        <w:rPr>
          <w:rFonts w:hint="eastAsia"/>
          <w:szCs w:val="32"/>
          <w:lang w:bidi="ar"/>
        </w:rPr>
        <w:t>马路河</w:t>
      </w:r>
      <w:proofErr w:type="gramEnd"/>
      <w:r w:rsidRPr="00080544">
        <w:rPr>
          <w:rFonts w:hint="eastAsia"/>
          <w:szCs w:val="32"/>
          <w:lang w:bidi="ar"/>
        </w:rPr>
        <w:t>等重点山洪沟整治。升级改造水文站、水位站、雨量站，建设数字水利孪生系统。到</w:t>
      </w:r>
      <w:r w:rsidRPr="00080544">
        <w:rPr>
          <w:rFonts w:hint="eastAsia"/>
          <w:szCs w:val="32"/>
          <w:lang w:bidi="ar"/>
        </w:rPr>
        <w:t>2030</w:t>
      </w:r>
      <w:r w:rsidRPr="00080544">
        <w:rPr>
          <w:rFonts w:hint="eastAsia"/>
          <w:szCs w:val="32"/>
          <w:lang w:bidi="ar"/>
        </w:rPr>
        <w:t>年，全县骨干水源工程供水能力占比提升至</w:t>
      </w:r>
      <w:r w:rsidRPr="00080544">
        <w:rPr>
          <w:rFonts w:hint="eastAsia"/>
          <w:szCs w:val="32"/>
          <w:lang w:bidi="ar"/>
        </w:rPr>
        <w:t>50%</w:t>
      </w:r>
      <w:r w:rsidRPr="00080544">
        <w:rPr>
          <w:rFonts w:hint="eastAsia"/>
          <w:szCs w:val="32"/>
          <w:lang w:bidi="ar"/>
        </w:rPr>
        <w:t>，江河堤防达标率达</w:t>
      </w:r>
      <w:r w:rsidRPr="00080544">
        <w:rPr>
          <w:rFonts w:hint="eastAsia"/>
          <w:szCs w:val="32"/>
          <w:lang w:bidi="ar"/>
        </w:rPr>
        <w:t>92%</w:t>
      </w:r>
      <w:r w:rsidRPr="00080544">
        <w:rPr>
          <w:rFonts w:hint="eastAsia"/>
          <w:szCs w:val="32"/>
          <w:lang w:bidi="ar"/>
        </w:rPr>
        <w:t>，重大水利工程数字化率达到</w:t>
      </w:r>
      <w:r w:rsidRPr="00080544">
        <w:rPr>
          <w:rFonts w:hint="eastAsia"/>
          <w:szCs w:val="32"/>
          <w:lang w:bidi="ar"/>
        </w:rPr>
        <w:t>75%</w:t>
      </w:r>
      <w:r w:rsidRPr="00080544">
        <w:rPr>
          <w:rFonts w:hint="eastAsia"/>
          <w:szCs w:val="32"/>
          <w:lang w:bidi="ar"/>
        </w:rPr>
        <w:t>以上。</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4"/>
      </w:tblGrid>
      <w:tr w:rsidR="00080544" w:rsidRPr="00067912" w:rsidTr="00A8190F">
        <w:trPr>
          <w:trHeight w:val="173"/>
        </w:trPr>
        <w:tc>
          <w:tcPr>
            <w:tcW w:w="5000" w:type="pct"/>
            <w:tcBorders>
              <w:top w:val="single" w:sz="4" w:space="0" w:color="auto"/>
              <w:left w:val="single" w:sz="4" w:space="0" w:color="auto"/>
              <w:bottom w:val="single" w:sz="4" w:space="0" w:color="auto"/>
              <w:right w:val="single" w:sz="4" w:space="0" w:color="auto"/>
            </w:tcBorders>
          </w:tcPr>
          <w:p w:rsidR="00080544" w:rsidRPr="00067912" w:rsidRDefault="00080544" w:rsidP="006E147B">
            <w:pPr>
              <w:widowControl w:val="0"/>
              <w:jc w:val="center"/>
              <w:rPr>
                <w:rFonts w:eastAsia="方正黑体_GBK"/>
                <w:sz w:val="30"/>
                <w:szCs w:val="30"/>
              </w:rPr>
            </w:pPr>
            <w:r w:rsidRPr="00067912">
              <w:rPr>
                <w:rFonts w:eastAsia="方正黑体_GBK" w:cs="方正黑体_GBK" w:hint="eastAsia"/>
                <w:sz w:val="30"/>
                <w:szCs w:val="30"/>
                <w:lang w:bidi="ar"/>
              </w:rPr>
              <w:t>专栏</w:t>
            </w:r>
            <w:r w:rsidRPr="00067912">
              <w:rPr>
                <w:rFonts w:eastAsia="方正黑体_GBK" w:cs="方正黑体_GBK" w:hint="eastAsia"/>
                <w:sz w:val="30"/>
                <w:szCs w:val="30"/>
                <w:lang w:bidi="ar"/>
              </w:rPr>
              <w:t>13</w:t>
            </w:r>
            <w:r w:rsidRPr="00067912">
              <w:rPr>
                <w:rFonts w:eastAsia="方正黑体_GBK"/>
                <w:sz w:val="30"/>
                <w:szCs w:val="30"/>
                <w:lang w:bidi="ar"/>
              </w:rPr>
              <w:t xml:space="preserve">  </w:t>
            </w:r>
            <w:r w:rsidRPr="00067912">
              <w:rPr>
                <w:rFonts w:eastAsia="方正黑体_GBK" w:cs="方正黑体_GBK" w:hint="eastAsia"/>
                <w:sz w:val="30"/>
                <w:szCs w:val="30"/>
                <w:lang w:bidi="ar"/>
              </w:rPr>
              <w:t>水安全建设重点项目</w:t>
            </w:r>
          </w:p>
        </w:tc>
      </w:tr>
      <w:tr w:rsidR="00080544" w:rsidRPr="00067912" w:rsidTr="00A8190F">
        <w:tc>
          <w:tcPr>
            <w:tcW w:w="5000" w:type="pct"/>
            <w:tcBorders>
              <w:top w:val="single" w:sz="4" w:space="0" w:color="auto"/>
              <w:left w:val="single" w:sz="4" w:space="0" w:color="auto"/>
              <w:bottom w:val="single" w:sz="4" w:space="0" w:color="auto"/>
              <w:right w:val="single" w:sz="4" w:space="0" w:color="auto"/>
            </w:tcBorders>
          </w:tcPr>
          <w:p w:rsidR="00080544" w:rsidRPr="00067912" w:rsidRDefault="00080544" w:rsidP="006E147B">
            <w:pPr>
              <w:widowControl w:val="0"/>
              <w:ind w:firstLineChars="200" w:firstLine="600"/>
              <w:rPr>
                <w:sz w:val="30"/>
                <w:szCs w:val="30"/>
              </w:rPr>
            </w:pPr>
            <w:r w:rsidRPr="00067912">
              <w:rPr>
                <w:rFonts w:eastAsia="方正楷体_GBK" w:cs="方正楷体_GBK" w:hint="eastAsia"/>
                <w:sz w:val="30"/>
                <w:szCs w:val="30"/>
                <w:lang w:bidi="ar"/>
              </w:rPr>
              <w:t>水源工程。</w:t>
            </w:r>
            <w:r w:rsidRPr="00067912">
              <w:rPr>
                <w:rFonts w:cs="方正仿宋_GBK" w:hint="eastAsia"/>
                <w:sz w:val="30"/>
                <w:szCs w:val="30"/>
                <w:lang w:bidi="ar"/>
              </w:rPr>
              <w:t>新建平邑水库、李高水库、双河水库、小贵水库、响鼓水库、中心水库；</w:t>
            </w:r>
            <w:proofErr w:type="gramStart"/>
            <w:r w:rsidRPr="00067912">
              <w:rPr>
                <w:rFonts w:cs="方正仿宋_GBK" w:hint="eastAsia"/>
                <w:sz w:val="30"/>
                <w:szCs w:val="30"/>
                <w:lang w:bidi="ar"/>
              </w:rPr>
              <w:t>扩建孝溪中型</w:t>
            </w:r>
            <w:proofErr w:type="gramEnd"/>
            <w:r w:rsidRPr="00067912">
              <w:rPr>
                <w:rFonts w:cs="方正仿宋_GBK" w:hint="eastAsia"/>
                <w:sz w:val="30"/>
                <w:szCs w:val="30"/>
                <w:lang w:bidi="ar"/>
              </w:rPr>
              <w:t>水库工程；续建桐梓水库、大河水库、</w:t>
            </w:r>
            <w:proofErr w:type="gramStart"/>
            <w:r w:rsidRPr="00067912">
              <w:rPr>
                <w:rFonts w:cs="方正仿宋_GBK" w:hint="eastAsia"/>
                <w:sz w:val="30"/>
                <w:szCs w:val="30"/>
                <w:lang w:bidi="ar"/>
              </w:rPr>
              <w:t>地友水库</w:t>
            </w:r>
            <w:proofErr w:type="gramEnd"/>
            <w:r w:rsidRPr="00067912">
              <w:rPr>
                <w:rFonts w:cs="方正仿宋_GBK" w:hint="eastAsia"/>
                <w:sz w:val="30"/>
                <w:szCs w:val="30"/>
                <w:lang w:bidi="ar"/>
              </w:rPr>
              <w:t>、青冈湾水库。</w:t>
            </w:r>
          </w:p>
          <w:p w:rsidR="00080544" w:rsidRPr="00067912" w:rsidRDefault="00080544" w:rsidP="006E147B">
            <w:pPr>
              <w:widowControl w:val="0"/>
              <w:ind w:firstLineChars="200" w:firstLine="600"/>
              <w:rPr>
                <w:rFonts w:eastAsia="方正楷体_GBK" w:cs="方正楷体_GBK" w:hint="eastAsia"/>
                <w:sz w:val="30"/>
                <w:szCs w:val="30"/>
                <w:lang w:bidi="ar"/>
              </w:rPr>
            </w:pPr>
            <w:r w:rsidRPr="00067912">
              <w:rPr>
                <w:rFonts w:eastAsia="方正楷体_GBK" w:cs="方正楷体_GBK" w:hint="eastAsia"/>
                <w:sz w:val="30"/>
                <w:szCs w:val="30"/>
                <w:lang w:bidi="ar"/>
              </w:rPr>
              <w:t>城乡供水。</w:t>
            </w:r>
            <w:r w:rsidRPr="00067912">
              <w:rPr>
                <w:rFonts w:cs="方正仿宋_GBK" w:hint="eastAsia"/>
                <w:sz w:val="30"/>
                <w:szCs w:val="30"/>
                <w:lang w:bidi="ar"/>
              </w:rPr>
              <w:t>新建桐梓水厂、大河水厂；改扩建隘口水厂；实施提升农村饮水质量专项行动项目、城乡供水水网建设工程（二期）、清溪片区农村水网示范区建设项目</w:t>
            </w:r>
            <w:r w:rsidRPr="00067912">
              <w:rPr>
                <w:rFonts w:eastAsia="方正楷体_GBK" w:cs="方正楷体_GBK" w:hint="eastAsia"/>
                <w:sz w:val="30"/>
                <w:szCs w:val="30"/>
                <w:lang w:bidi="ar"/>
              </w:rPr>
              <w:t>。</w:t>
            </w:r>
          </w:p>
          <w:p w:rsidR="00080544" w:rsidRPr="00067912" w:rsidRDefault="00080544" w:rsidP="006E147B">
            <w:pPr>
              <w:widowControl w:val="0"/>
              <w:ind w:firstLineChars="200" w:firstLine="600"/>
              <w:rPr>
                <w:rFonts w:eastAsia="方正楷体_GBK" w:hint="eastAsia"/>
                <w:sz w:val="30"/>
                <w:szCs w:val="30"/>
              </w:rPr>
            </w:pPr>
            <w:proofErr w:type="gramStart"/>
            <w:r w:rsidRPr="00067912">
              <w:rPr>
                <w:rFonts w:eastAsia="方正楷体_GBK" w:cs="方正楷体_GBK" w:hint="eastAsia"/>
                <w:sz w:val="30"/>
                <w:szCs w:val="30"/>
                <w:lang w:bidi="ar"/>
              </w:rPr>
              <w:t>引调水工</w:t>
            </w:r>
            <w:proofErr w:type="gramEnd"/>
            <w:r w:rsidRPr="00067912">
              <w:rPr>
                <w:rFonts w:eastAsia="方正楷体_GBK" w:cs="方正楷体_GBK" w:hint="eastAsia"/>
                <w:sz w:val="30"/>
                <w:szCs w:val="30"/>
                <w:lang w:bidi="ar"/>
              </w:rPr>
              <w:t>程</w:t>
            </w:r>
            <w:r w:rsidRPr="00067912">
              <w:rPr>
                <w:rFonts w:hint="eastAsia"/>
                <w:sz w:val="30"/>
                <w:szCs w:val="30"/>
              </w:rPr>
              <w:t>。规划研究</w:t>
            </w:r>
            <w:proofErr w:type="gramStart"/>
            <w:r w:rsidRPr="00067912">
              <w:rPr>
                <w:rFonts w:hint="eastAsia"/>
                <w:sz w:val="30"/>
                <w:szCs w:val="30"/>
              </w:rPr>
              <w:t>渝</w:t>
            </w:r>
            <w:proofErr w:type="gramEnd"/>
            <w:r w:rsidRPr="00067912">
              <w:rPr>
                <w:rFonts w:hint="eastAsia"/>
                <w:sz w:val="30"/>
                <w:szCs w:val="30"/>
              </w:rPr>
              <w:t>湘黔</w:t>
            </w:r>
            <w:proofErr w:type="gramStart"/>
            <w:r w:rsidRPr="00067912">
              <w:rPr>
                <w:rFonts w:hint="eastAsia"/>
                <w:sz w:val="30"/>
                <w:szCs w:val="30"/>
              </w:rPr>
              <w:t>边区引调水工</w:t>
            </w:r>
            <w:proofErr w:type="gramEnd"/>
            <w:r w:rsidRPr="00067912">
              <w:rPr>
                <w:rFonts w:hint="eastAsia"/>
                <w:sz w:val="30"/>
                <w:szCs w:val="30"/>
              </w:rPr>
              <w:t>程、梅江至洪安片区</w:t>
            </w:r>
            <w:proofErr w:type="gramStart"/>
            <w:r w:rsidRPr="00067912">
              <w:rPr>
                <w:rFonts w:hint="eastAsia"/>
                <w:sz w:val="30"/>
                <w:szCs w:val="30"/>
              </w:rPr>
              <w:t>小型引调水工</w:t>
            </w:r>
            <w:proofErr w:type="gramEnd"/>
            <w:r w:rsidRPr="00067912">
              <w:rPr>
                <w:rFonts w:hint="eastAsia"/>
                <w:sz w:val="30"/>
                <w:szCs w:val="30"/>
              </w:rPr>
              <w:t>程</w:t>
            </w:r>
            <w:r w:rsidRPr="00067912">
              <w:rPr>
                <w:rFonts w:eastAsia="方正楷体_GBK" w:hint="eastAsia"/>
                <w:sz w:val="30"/>
                <w:szCs w:val="30"/>
              </w:rPr>
              <w:t>。</w:t>
            </w:r>
          </w:p>
          <w:p w:rsidR="00080544" w:rsidRPr="00067912" w:rsidRDefault="00080544" w:rsidP="006E147B">
            <w:pPr>
              <w:widowControl w:val="0"/>
              <w:ind w:firstLineChars="200" w:firstLine="600"/>
              <w:rPr>
                <w:rFonts w:cs="方正仿宋_GBK" w:hint="eastAsia"/>
                <w:sz w:val="30"/>
                <w:szCs w:val="30"/>
                <w:lang w:bidi="ar"/>
              </w:rPr>
            </w:pPr>
            <w:r w:rsidRPr="00067912">
              <w:rPr>
                <w:rFonts w:eastAsia="方正楷体_GBK" w:cs="方正楷体_GBK" w:hint="eastAsia"/>
                <w:sz w:val="30"/>
                <w:szCs w:val="30"/>
                <w:lang w:bidi="ar"/>
              </w:rPr>
              <w:t>防洪综合治理。</w:t>
            </w:r>
            <w:r w:rsidRPr="00067912">
              <w:rPr>
                <w:rFonts w:cs="方正仿宋_GBK" w:hint="eastAsia"/>
                <w:sz w:val="30"/>
                <w:szCs w:val="30"/>
                <w:lang w:bidi="ar"/>
              </w:rPr>
              <w:t>新建红岩水库，实施梅江河、平江河、花垣河等中小河流部分防洪段达标治理，中平河、</w:t>
            </w:r>
            <w:proofErr w:type="gramStart"/>
            <w:r w:rsidRPr="00067912">
              <w:rPr>
                <w:rFonts w:cs="方正仿宋_GBK" w:hint="eastAsia"/>
                <w:sz w:val="30"/>
                <w:szCs w:val="30"/>
                <w:lang w:bidi="ar"/>
              </w:rPr>
              <w:t>马路河</w:t>
            </w:r>
            <w:proofErr w:type="gramEnd"/>
            <w:r w:rsidRPr="00067912">
              <w:rPr>
                <w:rFonts w:cs="方正仿宋_GBK" w:hint="eastAsia"/>
                <w:sz w:val="30"/>
                <w:szCs w:val="30"/>
                <w:lang w:bidi="ar"/>
              </w:rPr>
              <w:t>等山洪沟整治工程，新建县城防洪护岸</w:t>
            </w:r>
            <w:r w:rsidRPr="00067912">
              <w:rPr>
                <w:rFonts w:cs="方正仿宋_GBK" w:hint="eastAsia"/>
                <w:sz w:val="30"/>
                <w:szCs w:val="30"/>
                <w:lang w:bidi="ar"/>
              </w:rPr>
              <w:t>3.5</w:t>
            </w:r>
            <w:r w:rsidRPr="00067912">
              <w:rPr>
                <w:rFonts w:cs="方正仿宋_GBK" w:hint="eastAsia"/>
                <w:sz w:val="30"/>
                <w:szCs w:val="30"/>
                <w:lang w:bidi="ar"/>
              </w:rPr>
              <w:t>公里，疏浚河道</w:t>
            </w:r>
            <w:r w:rsidRPr="00067912">
              <w:rPr>
                <w:rFonts w:cs="方正仿宋_GBK" w:hint="eastAsia"/>
                <w:sz w:val="30"/>
                <w:szCs w:val="30"/>
                <w:lang w:bidi="ar"/>
              </w:rPr>
              <w:t>1.5</w:t>
            </w:r>
            <w:r w:rsidRPr="00067912">
              <w:rPr>
                <w:rFonts w:cs="方正仿宋_GBK" w:hint="eastAsia"/>
                <w:sz w:val="30"/>
                <w:szCs w:val="30"/>
                <w:lang w:bidi="ar"/>
              </w:rPr>
              <w:t>公里。新建乡镇（街道）防洪排涝护岸</w:t>
            </w:r>
            <w:r w:rsidRPr="00067912">
              <w:rPr>
                <w:rFonts w:cs="方正仿宋_GBK" w:hint="eastAsia"/>
                <w:sz w:val="30"/>
                <w:szCs w:val="30"/>
                <w:lang w:bidi="ar"/>
              </w:rPr>
              <w:t>8.5</w:t>
            </w:r>
            <w:r w:rsidRPr="00067912">
              <w:rPr>
                <w:rFonts w:cs="方正仿宋_GBK" w:hint="eastAsia"/>
                <w:sz w:val="30"/>
                <w:szCs w:val="30"/>
                <w:lang w:bidi="ar"/>
              </w:rPr>
              <w:t>公里，整治疏浚河道</w:t>
            </w:r>
            <w:r w:rsidRPr="00067912">
              <w:rPr>
                <w:rFonts w:cs="方正仿宋_GBK" w:hint="eastAsia"/>
                <w:sz w:val="30"/>
                <w:szCs w:val="30"/>
                <w:lang w:bidi="ar"/>
              </w:rPr>
              <w:t>17.2</w:t>
            </w:r>
            <w:r w:rsidRPr="00067912">
              <w:rPr>
                <w:rFonts w:cs="方正仿宋_GBK" w:hint="eastAsia"/>
                <w:sz w:val="30"/>
                <w:szCs w:val="30"/>
                <w:lang w:bidi="ar"/>
              </w:rPr>
              <w:t>公里。</w:t>
            </w:r>
          </w:p>
          <w:p w:rsidR="00080544" w:rsidRPr="00067912" w:rsidRDefault="00080544" w:rsidP="006E147B">
            <w:pPr>
              <w:widowControl w:val="0"/>
              <w:ind w:firstLineChars="200" w:firstLine="600"/>
              <w:rPr>
                <w:sz w:val="30"/>
                <w:szCs w:val="30"/>
              </w:rPr>
            </w:pPr>
            <w:r w:rsidRPr="00067912">
              <w:rPr>
                <w:rFonts w:eastAsia="方正楷体_GBK" w:cs="方正楷体_GBK" w:hint="eastAsia"/>
                <w:sz w:val="30"/>
                <w:szCs w:val="30"/>
                <w:lang w:bidi="ar"/>
              </w:rPr>
              <w:t>智慧水利。</w:t>
            </w:r>
            <w:r w:rsidRPr="00067912">
              <w:rPr>
                <w:rFonts w:cs="方正仿宋_GBK" w:hint="eastAsia"/>
                <w:sz w:val="30"/>
                <w:szCs w:val="30"/>
                <w:lang w:bidi="ar"/>
              </w:rPr>
              <w:t>新建智慧水利及城乡供水智慧水务工程，桐梓、马西等中型水库和</w:t>
            </w:r>
            <w:proofErr w:type="gramStart"/>
            <w:r w:rsidRPr="00067912">
              <w:rPr>
                <w:rFonts w:cs="方正仿宋_GBK" w:hint="eastAsia"/>
                <w:sz w:val="30"/>
                <w:szCs w:val="30"/>
                <w:lang w:bidi="ar"/>
              </w:rPr>
              <w:t>梅江河</w:t>
            </w:r>
            <w:proofErr w:type="gramEnd"/>
            <w:r w:rsidRPr="00067912">
              <w:rPr>
                <w:rFonts w:cs="方正仿宋_GBK" w:hint="eastAsia"/>
                <w:sz w:val="30"/>
                <w:szCs w:val="30"/>
                <w:lang w:bidi="ar"/>
              </w:rPr>
              <w:t>流域数字孪生工程。</w:t>
            </w:r>
          </w:p>
        </w:tc>
      </w:tr>
    </w:tbl>
    <w:p w:rsidR="00080544" w:rsidRPr="00080544" w:rsidRDefault="00080544" w:rsidP="006E147B">
      <w:pPr>
        <w:widowControl w:val="0"/>
        <w:jc w:val="center"/>
        <w:outlineLvl w:val="2"/>
        <w:rPr>
          <w:rFonts w:eastAsia="方正楷体_GBK" w:hint="eastAsia"/>
          <w:szCs w:val="32"/>
        </w:rPr>
      </w:pPr>
      <w:bookmarkStart w:id="328" w:name="_Toc32044"/>
      <w:bookmarkStart w:id="329" w:name="_Toc9194"/>
      <w:bookmarkStart w:id="330" w:name="_Toc26022"/>
      <w:bookmarkStart w:id="331" w:name="_Toc5557"/>
      <w:bookmarkStart w:id="332" w:name="_Toc29257"/>
      <w:bookmarkStart w:id="333" w:name="_Toc27818"/>
      <w:r w:rsidRPr="00080544">
        <w:rPr>
          <w:rFonts w:eastAsia="方正楷体_GBK" w:hint="eastAsia"/>
          <w:szCs w:val="32"/>
        </w:rPr>
        <w:t>第三节</w:t>
      </w:r>
      <w:r w:rsidRPr="00080544">
        <w:rPr>
          <w:rFonts w:eastAsia="方正楷体_GBK" w:hint="eastAsia"/>
          <w:szCs w:val="32"/>
        </w:rPr>
        <w:t xml:space="preserve">  </w:t>
      </w:r>
      <w:r w:rsidRPr="00080544">
        <w:rPr>
          <w:rFonts w:eastAsia="方正楷体_GBK" w:hint="eastAsia"/>
          <w:szCs w:val="32"/>
        </w:rPr>
        <w:t>强化能源基础设施保障</w:t>
      </w:r>
      <w:bookmarkEnd w:id="328"/>
      <w:bookmarkEnd w:id="329"/>
      <w:bookmarkEnd w:id="330"/>
      <w:bookmarkEnd w:id="331"/>
      <w:bookmarkEnd w:id="332"/>
      <w:bookmarkEnd w:id="333"/>
    </w:p>
    <w:p w:rsidR="00080544" w:rsidRPr="00080544" w:rsidRDefault="00080544" w:rsidP="006E147B">
      <w:pPr>
        <w:widowControl w:val="0"/>
        <w:ind w:firstLineChars="200" w:firstLine="640"/>
        <w:rPr>
          <w:szCs w:val="32"/>
        </w:rPr>
      </w:pPr>
      <w:r w:rsidRPr="00080544">
        <w:rPr>
          <w:rFonts w:cs="方正仿宋_GBK" w:hint="eastAsia"/>
          <w:szCs w:val="32"/>
          <w:lang w:bidi="ar"/>
        </w:rPr>
        <w:t>强化清洁能源多元供给，持续推进太阳山、轿子顶风电和</w:t>
      </w:r>
      <w:proofErr w:type="gramStart"/>
      <w:r w:rsidRPr="00080544">
        <w:rPr>
          <w:rFonts w:cs="方正仿宋_GBK" w:hint="eastAsia"/>
          <w:szCs w:val="32"/>
          <w:lang w:bidi="ar"/>
        </w:rPr>
        <w:t>平阳盖光伏</w:t>
      </w:r>
      <w:proofErr w:type="gramEnd"/>
      <w:r w:rsidRPr="00080544">
        <w:rPr>
          <w:rFonts w:cs="方正仿宋_GBK" w:hint="eastAsia"/>
          <w:szCs w:val="32"/>
          <w:lang w:bidi="ar"/>
        </w:rPr>
        <w:t>发电开发建设，实施“千乡万村驭风行动”和分布式光</w:t>
      </w:r>
      <w:r w:rsidRPr="00080544">
        <w:rPr>
          <w:rFonts w:cs="方正仿宋_GBK" w:hint="eastAsia"/>
          <w:szCs w:val="32"/>
          <w:lang w:bidi="ar"/>
        </w:rPr>
        <w:lastRenderedPageBreak/>
        <w:t>伏建设。探索地热、氢能和生物质能等新能源综合利用。构建新型电力系统，优化和完善输变电网络。</w:t>
      </w:r>
      <w:proofErr w:type="gramStart"/>
      <w:r w:rsidRPr="00080544">
        <w:rPr>
          <w:rFonts w:cs="方正仿宋_GBK" w:hint="eastAsia"/>
          <w:szCs w:val="32"/>
          <w:lang w:bidi="ar"/>
        </w:rPr>
        <w:t>围绕黔吉高</w:t>
      </w:r>
      <w:proofErr w:type="gramEnd"/>
      <w:r w:rsidRPr="00080544">
        <w:rPr>
          <w:rFonts w:cs="方正仿宋_GBK" w:hint="eastAsia"/>
          <w:szCs w:val="32"/>
          <w:lang w:bidi="ar"/>
        </w:rPr>
        <w:t>铁等重大项目，超前规划并建设配套电网工程。推进城乡配电网升级改造，新建清溪</w:t>
      </w:r>
      <w:r w:rsidRPr="00080544">
        <w:rPr>
          <w:rFonts w:cs="方正仿宋_GBK" w:hint="eastAsia"/>
          <w:szCs w:val="32"/>
          <w:lang w:bidi="ar"/>
        </w:rPr>
        <w:t>220</w:t>
      </w:r>
      <w:r w:rsidRPr="00080544">
        <w:rPr>
          <w:rFonts w:cs="方正仿宋_GBK" w:hint="eastAsia"/>
          <w:szCs w:val="32"/>
          <w:lang w:bidi="ar"/>
        </w:rPr>
        <w:t>千伏、边城</w:t>
      </w:r>
      <w:r w:rsidRPr="00080544">
        <w:rPr>
          <w:rFonts w:cs="方正仿宋_GBK" w:hint="eastAsia"/>
          <w:szCs w:val="32"/>
          <w:lang w:bidi="ar"/>
        </w:rPr>
        <w:t>110</w:t>
      </w:r>
      <w:proofErr w:type="gramStart"/>
      <w:r w:rsidRPr="00080544">
        <w:rPr>
          <w:rFonts w:cs="方正仿宋_GBK" w:hint="eastAsia"/>
          <w:szCs w:val="32"/>
          <w:lang w:bidi="ar"/>
        </w:rPr>
        <w:t>千伏等输变</w:t>
      </w:r>
      <w:proofErr w:type="gramEnd"/>
      <w:r w:rsidRPr="00080544">
        <w:rPr>
          <w:rFonts w:cs="方正仿宋_GBK" w:hint="eastAsia"/>
          <w:szCs w:val="32"/>
          <w:lang w:bidi="ar"/>
        </w:rPr>
        <w:t>电工程。开展抽水蓄能规划论证，发展新型储能设施，推动高新区</w:t>
      </w:r>
      <w:proofErr w:type="gramStart"/>
      <w:r w:rsidRPr="00080544">
        <w:rPr>
          <w:rFonts w:cs="方正仿宋_GBK" w:hint="eastAsia"/>
          <w:szCs w:val="32"/>
          <w:lang w:bidi="ar"/>
        </w:rPr>
        <w:t>源网荷储</w:t>
      </w:r>
      <w:proofErr w:type="gramEnd"/>
      <w:r w:rsidRPr="00080544">
        <w:rPr>
          <w:rFonts w:cs="方正仿宋_GBK" w:hint="eastAsia"/>
          <w:szCs w:val="32"/>
          <w:lang w:bidi="ar"/>
        </w:rPr>
        <w:t>一体化建设，探索开展微电网、虚拟电厂和</w:t>
      </w:r>
      <w:proofErr w:type="gramStart"/>
      <w:r w:rsidRPr="00080544">
        <w:rPr>
          <w:rFonts w:cs="方正仿宋_GBK" w:hint="eastAsia"/>
          <w:szCs w:val="32"/>
          <w:lang w:bidi="ar"/>
        </w:rPr>
        <w:t>绿电直</w:t>
      </w:r>
      <w:proofErr w:type="gramEnd"/>
      <w:r w:rsidRPr="00080544">
        <w:rPr>
          <w:rFonts w:cs="方正仿宋_GBK" w:hint="eastAsia"/>
          <w:szCs w:val="32"/>
          <w:lang w:bidi="ar"/>
        </w:rPr>
        <w:t>连等试点。规划建设一批加氢站。加快建设天然气管道环线，有序推动乡镇天然气管道建设。规划建设综合能源供应站，优化公共充电基础设施布局，完善新能源汽车充电网络网点。</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4"/>
      </w:tblGrid>
      <w:tr w:rsidR="00080544" w:rsidRPr="00067912" w:rsidTr="00A8190F">
        <w:trPr>
          <w:trHeight w:val="173"/>
        </w:trPr>
        <w:tc>
          <w:tcPr>
            <w:tcW w:w="5000" w:type="pct"/>
            <w:tcBorders>
              <w:top w:val="single" w:sz="4" w:space="0" w:color="auto"/>
              <w:left w:val="single" w:sz="4" w:space="0" w:color="auto"/>
              <w:bottom w:val="single" w:sz="4" w:space="0" w:color="auto"/>
              <w:right w:val="single" w:sz="4" w:space="0" w:color="auto"/>
            </w:tcBorders>
          </w:tcPr>
          <w:p w:rsidR="00080544" w:rsidRPr="00067912" w:rsidRDefault="00080544" w:rsidP="006E147B">
            <w:pPr>
              <w:widowControl w:val="0"/>
              <w:ind w:firstLine="482"/>
              <w:jc w:val="center"/>
              <w:rPr>
                <w:rFonts w:eastAsia="方正黑体_GBK"/>
                <w:sz w:val="30"/>
                <w:szCs w:val="30"/>
              </w:rPr>
            </w:pPr>
            <w:r w:rsidRPr="00067912">
              <w:rPr>
                <w:rFonts w:eastAsia="方正黑体_GBK" w:cs="方正黑体_GBK" w:hint="eastAsia"/>
                <w:sz w:val="30"/>
                <w:szCs w:val="30"/>
                <w:lang w:bidi="ar"/>
              </w:rPr>
              <w:t>专栏</w:t>
            </w:r>
            <w:r w:rsidRPr="00067912">
              <w:rPr>
                <w:rFonts w:eastAsia="方正黑体_GBK" w:cs="方正黑体_GBK" w:hint="eastAsia"/>
                <w:sz w:val="30"/>
                <w:szCs w:val="30"/>
                <w:lang w:bidi="ar"/>
              </w:rPr>
              <w:t>14</w:t>
            </w:r>
            <w:r w:rsidRPr="00067912">
              <w:rPr>
                <w:rFonts w:eastAsia="方正黑体_GBK"/>
                <w:sz w:val="30"/>
                <w:szCs w:val="30"/>
                <w:lang w:bidi="ar"/>
              </w:rPr>
              <w:t xml:space="preserve">  </w:t>
            </w:r>
            <w:r w:rsidRPr="00067912">
              <w:rPr>
                <w:rFonts w:eastAsia="方正黑体_GBK" w:cs="方正黑体_GBK" w:hint="eastAsia"/>
                <w:sz w:val="30"/>
                <w:szCs w:val="30"/>
                <w:lang w:bidi="ar"/>
              </w:rPr>
              <w:t>能源基础设施建设重点项目</w:t>
            </w:r>
          </w:p>
        </w:tc>
      </w:tr>
      <w:tr w:rsidR="00080544" w:rsidRPr="00067912" w:rsidTr="00A8190F">
        <w:tc>
          <w:tcPr>
            <w:tcW w:w="5000" w:type="pct"/>
            <w:tcBorders>
              <w:top w:val="single" w:sz="4" w:space="0" w:color="auto"/>
              <w:left w:val="single" w:sz="4" w:space="0" w:color="auto"/>
              <w:bottom w:val="single" w:sz="4" w:space="0" w:color="auto"/>
              <w:right w:val="single" w:sz="4" w:space="0" w:color="auto"/>
            </w:tcBorders>
          </w:tcPr>
          <w:p w:rsidR="00080544" w:rsidRPr="00067912" w:rsidRDefault="00080544" w:rsidP="006E147B">
            <w:pPr>
              <w:widowControl w:val="0"/>
              <w:ind w:firstLineChars="200" w:firstLine="600"/>
              <w:rPr>
                <w:sz w:val="30"/>
                <w:szCs w:val="30"/>
              </w:rPr>
            </w:pPr>
            <w:r w:rsidRPr="00067912">
              <w:rPr>
                <w:rFonts w:eastAsia="方正楷体_GBK" w:cs="方正楷体_GBK" w:hint="eastAsia"/>
                <w:sz w:val="30"/>
                <w:szCs w:val="30"/>
                <w:lang w:bidi="ar"/>
              </w:rPr>
              <w:t>风电、光伏。</w:t>
            </w:r>
            <w:r w:rsidRPr="00067912">
              <w:rPr>
                <w:rFonts w:cs="方正仿宋_GBK" w:hint="eastAsia"/>
                <w:sz w:val="30"/>
                <w:szCs w:val="30"/>
                <w:lang w:bidi="ar"/>
              </w:rPr>
              <w:t>开发太阳山风电、</w:t>
            </w:r>
            <w:proofErr w:type="gramStart"/>
            <w:r w:rsidRPr="00067912">
              <w:rPr>
                <w:rFonts w:cs="方正仿宋_GBK" w:hint="eastAsia"/>
                <w:sz w:val="30"/>
                <w:szCs w:val="30"/>
                <w:lang w:bidi="ar"/>
              </w:rPr>
              <w:t>膏田风</w:t>
            </w:r>
            <w:proofErr w:type="gramEnd"/>
            <w:r w:rsidRPr="00067912">
              <w:rPr>
                <w:rFonts w:cs="方正仿宋_GBK" w:hint="eastAsia"/>
                <w:sz w:val="30"/>
                <w:szCs w:val="30"/>
                <w:lang w:bidi="ar"/>
              </w:rPr>
              <w:t>电、龙凤坝光伏发电（二期）、</w:t>
            </w:r>
            <w:proofErr w:type="gramStart"/>
            <w:r w:rsidRPr="00067912">
              <w:rPr>
                <w:rFonts w:cs="方正仿宋_GBK" w:hint="eastAsia"/>
                <w:sz w:val="30"/>
                <w:szCs w:val="30"/>
                <w:lang w:bidi="ar"/>
              </w:rPr>
              <w:t>清溪光</w:t>
            </w:r>
            <w:proofErr w:type="gramEnd"/>
            <w:r w:rsidRPr="00067912">
              <w:rPr>
                <w:rFonts w:cs="方正仿宋_GBK" w:hint="eastAsia"/>
                <w:sz w:val="30"/>
                <w:szCs w:val="30"/>
                <w:lang w:bidi="ar"/>
              </w:rPr>
              <w:t>伏项目、园区标准厂房分布式光伏、工商业屋顶分布式光伏项目，</w:t>
            </w:r>
            <w:proofErr w:type="gramStart"/>
            <w:r w:rsidRPr="00067912">
              <w:rPr>
                <w:rFonts w:cs="方正仿宋_GBK" w:hint="eastAsia"/>
                <w:sz w:val="30"/>
                <w:szCs w:val="30"/>
                <w:lang w:bidi="ar"/>
              </w:rPr>
              <w:t>实施膏田风</w:t>
            </w:r>
            <w:proofErr w:type="gramEnd"/>
            <w:r w:rsidRPr="00067912">
              <w:rPr>
                <w:rFonts w:cs="方正仿宋_GBK" w:hint="eastAsia"/>
                <w:sz w:val="30"/>
                <w:szCs w:val="30"/>
                <w:lang w:bidi="ar"/>
              </w:rPr>
              <w:t>电场（一期）</w:t>
            </w:r>
            <w:r w:rsidRPr="00067912">
              <w:rPr>
                <w:sz w:val="30"/>
                <w:szCs w:val="30"/>
                <w:lang w:bidi="ar"/>
              </w:rPr>
              <w:t>110</w:t>
            </w:r>
            <w:r w:rsidRPr="00067912">
              <w:rPr>
                <w:rFonts w:cs="方正仿宋_GBK" w:hint="eastAsia"/>
                <w:sz w:val="30"/>
                <w:szCs w:val="30"/>
                <w:lang w:bidi="ar"/>
              </w:rPr>
              <w:t>千伏送出工程。</w:t>
            </w:r>
          </w:p>
          <w:p w:rsidR="00080544" w:rsidRPr="00067912" w:rsidRDefault="00080544" w:rsidP="006E147B">
            <w:pPr>
              <w:widowControl w:val="0"/>
              <w:ind w:firstLineChars="200" w:firstLine="600"/>
              <w:rPr>
                <w:rFonts w:eastAsia="方正楷体_GBK"/>
                <w:sz w:val="30"/>
                <w:szCs w:val="30"/>
              </w:rPr>
            </w:pPr>
            <w:r w:rsidRPr="00067912">
              <w:rPr>
                <w:rFonts w:eastAsia="方正楷体_GBK" w:cs="方正楷体_GBK" w:hint="eastAsia"/>
                <w:sz w:val="30"/>
                <w:szCs w:val="30"/>
                <w:lang w:bidi="ar"/>
              </w:rPr>
              <w:t>储能设施。</w:t>
            </w:r>
            <w:r w:rsidRPr="00067912">
              <w:rPr>
                <w:rFonts w:cs="方正仿宋_GBK" w:hint="eastAsia"/>
                <w:sz w:val="30"/>
                <w:szCs w:val="30"/>
                <w:lang w:bidi="ar"/>
              </w:rPr>
              <w:t>新建</w:t>
            </w:r>
            <w:r w:rsidRPr="00067912">
              <w:rPr>
                <w:sz w:val="30"/>
                <w:szCs w:val="30"/>
                <w:lang w:bidi="ar"/>
              </w:rPr>
              <w:t>200MW/400MWh</w:t>
            </w:r>
            <w:r w:rsidRPr="00067912">
              <w:rPr>
                <w:rFonts w:cs="方正仿宋_GBK" w:hint="eastAsia"/>
                <w:sz w:val="30"/>
                <w:szCs w:val="30"/>
                <w:lang w:bidi="ar"/>
              </w:rPr>
              <w:t>共享储能电站、秀山高铁站场等</w:t>
            </w:r>
            <w:proofErr w:type="gramStart"/>
            <w:r w:rsidRPr="00067912">
              <w:rPr>
                <w:rFonts w:cs="方正仿宋_GBK" w:hint="eastAsia"/>
                <w:sz w:val="30"/>
                <w:szCs w:val="30"/>
                <w:lang w:bidi="ar"/>
              </w:rPr>
              <w:t>油气氢电综合</w:t>
            </w:r>
            <w:proofErr w:type="gramEnd"/>
            <w:r w:rsidRPr="00067912">
              <w:rPr>
                <w:rFonts w:cs="方正仿宋_GBK" w:hint="eastAsia"/>
                <w:sz w:val="30"/>
                <w:szCs w:val="30"/>
                <w:lang w:bidi="ar"/>
              </w:rPr>
              <w:t>能源站</w:t>
            </w:r>
            <w:r w:rsidRPr="00067912">
              <w:rPr>
                <w:sz w:val="30"/>
                <w:szCs w:val="30"/>
                <w:lang w:bidi="ar"/>
              </w:rPr>
              <w:t>10</w:t>
            </w:r>
            <w:r w:rsidRPr="00067912">
              <w:rPr>
                <w:rFonts w:cs="方正仿宋_GBK" w:hint="eastAsia"/>
                <w:sz w:val="30"/>
                <w:szCs w:val="30"/>
                <w:lang w:bidi="ar"/>
              </w:rPr>
              <w:t>座</w:t>
            </w:r>
            <w:r w:rsidRPr="00067912">
              <w:rPr>
                <w:rFonts w:cs="方正仿宋_GBK" w:hint="eastAsia"/>
                <w:sz w:val="30"/>
                <w:szCs w:val="30"/>
              </w:rPr>
              <w:t>。</w:t>
            </w:r>
          </w:p>
          <w:p w:rsidR="00080544" w:rsidRPr="00067912" w:rsidRDefault="00080544" w:rsidP="006E147B">
            <w:pPr>
              <w:widowControl w:val="0"/>
              <w:ind w:firstLineChars="200" w:firstLine="600"/>
              <w:rPr>
                <w:rFonts w:eastAsia="方正楷体_GBK" w:cs="方正楷体_GBK" w:hint="eastAsia"/>
                <w:sz w:val="30"/>
                <w:szCs w:val="30"/>
                <w:lang w:bidi="ar"/>
              </w:rPr>
            </w:pPr>
            <w:r w:rsidRPr="00067912">
              <w:rPr>
                <w:rFonts w:eastAsia="方正楷体_GBK" w:cs="方正楷体_GBK" w:hint="eastAsia"/>
                <w:sz w:val="30"/>
                <w:szCs w:val="30"/>
                <w:lang w:bidi="ar"/>
              </w:rPr>
              <w:t>电站。</w:t>
            </w:r>
            <w:r w:rsidRPr="00067912">
              <w:rPr>
                <w:rFonts w:cs="方正仿宋_GBK" w:hint="eastAsia"/>
                <w:sz w:val="30"/>
                <w:szCs w:val="30"/>
                <w:lang w:bidi="ar"/>
              </w:rPr>
              <w:t>规划建设桐梓水库、平邑水库坝后式电站，石堤电站、三角滩电站、宋农电站等新增生态机组，论证桐梓—平阳盖抽水蓄能项目。</w:t>
            </w:r>
          </w:p>
          <w:p w:rsidR="00080544" w:rsidRPr="00067912" w:rsidRDefault="00080544" w:rsidP="006E147B">
            <w:pPr>
              <w:widowControl w:val="0"/>
              <w:ind w:firstLineChars="200" w:firstLine="600"/>
              <w:rPr>
                <w:sz w:val="30"/>
                <w:szCs w:val="30"/>
              </w:rPr>
            </w:pPr>
            <w:r w:rsidRPr="00067912">
              <w:rPr>
                <w:rFonts w:eastAsia="方正楷体_GBK" w:cs="方正楷体_GBK" w:hint="eastAsia"/>
                <w:sz w:val="30"/>
                <w:szCs w:val="30"/>
                <w:lang w:bidi="ar"/>
              </w:rPr>
              <w:t>电力。</w:t>
            </w:r>
            <w:r w:rsidRPr="00067912">
              <w:rPr>
                <w:rFonts w:cs="方正仿宋_GBK" w:hint="eastAsia"/>
                <w:sz w:val="30"/>
                <w:szCs w:val="30"/>
                <w:lang w:bidi="ar"/>
              </w:rPr>
              <w:t>新建秀山至黔江第三回</w:t>
            </w:r>
            <w:r w:rsidRPr="00067912">
              <w:rPr>
                <w:sz w:val="30"/>
                <w:szCs w:val="30"/>
                <w:lang w:bidi="ar"/>
              </w:rPr>
              <w:t>220</w:t>
            </w:r>
            <w:r w:rsidRPr="00067912">
              <w:rPr>
                <w:rFonts w:cs="方正仿宋_GBK" w:hint="eastAsia"/>
                <w:sz w:val="30"/>
                <w:szCs w:val="30"/>
                <w:lang w:bidi="ar"/>
              </w:rPr>
              <w:t>千伏线路、乌江实业产业园</w:t>
            </w:r>
            <w:r w:rsidRPr="00067912">
              <w:rPr>
                <w:rFonts w:cs="方正仿宋_GBK" w:hint="eastAsia"/>
                <w:sz w:val="30"/>
                <w:szCs w:val="30"/>
                <w:lang w:bidi="ar"/>
              </w:rPr>
              <w:t>110</w:t>
            </w:r>
            <w:r w:rsidRPr="00067912">
              <w:rPr>
                <w:rFonts w:cs="方正仿宋_GBK" w:hint="eastAsia"/>
                <w:sz w:val="30"/>
                <w:szCs w:val="30"/>
                <w:lang w:bidi="ar"/>
              </w:rPr>
              <w:t>千伏输变电工程、溶溪变电站至酉阳变电站</w:t>
            </w:r>
            <w:r w:rsidRPr="00067912">
              <w:rPr>
                <w:rFonts w:cs="方正仿宋_GBK" w:hint="eastAsia"/>
                <w:sz w:val="30"/>
                <w:szCs w:val="30"/>
                <w:lang w:bidi="ar"/>
              </w:rPr>
              <w:t>110</w:t>
            </w:r>
            <w:r w:rsidRPr="00067912">
              <w:rPr>
                <w:rFonts w:cs="方正仿宋_GBK" w:hint="eastAsia"/>
                <w:sz w:val="30"/>
                <w:szCs w:val="30"/>
                <w:lang w:bidi="ar"/>
              </w:rPr>
              <w:t>千伏输电线路工程、洪安边城和川</w:t>
            </w:r>
            <w:proofErr w:type="gramStart"/>
            <w:r w:rsidRPr="00067912">
              <w:rPr>
                <w:rFonts w:cs="方正仿宋_GBK" w:hint="eastAsia"/>
                <w:sz w:val="30"/>
                <w:szCs w:val="30"/>
                <w:lang w:bidi="ar"/>
              </w:rPr>
              <w:t>河盖输</w:t>
            </w:r>
            <w:proofErr w:type="gramEnd"/>
            <w:r w:rsidRPr="00067912">
              <w:rPr>
                <w:rFonts w:cs="方正仿宋_GBK" w:hint="eastAsia"/>
                <w:sz w:val="30"/>
                <w:szCs w:val="30"/>
                <w:lang w:bidi="ar"/>
              </w:rPr>
              <w:t>变电及送出工程。论证</w:t>
            </w:r>
            <w:r w:rsidRPr="00067912">
              <w:rPr>
                <w:rFonts w:cs="方正仿宋_GBK" w:hint="eastAsia"/>
                <w:sz w:val="30"/>
                <w:szCs w:val="30"/>
                <w:lang w:bidi="ar"/>
              </w:rPr>
              <w:t>500</w:t>
            </w:r>
            <w:r w:rsidRPr="00067912">
              <w:rPr>
                <w:rFonts w:cs="方正仿宋_GBK" w:hint="eastAsia"/>
                <w:sz w:val="30"/>
                <w:szCs w:val="30"/>
                <w:lang w:bidi="ar"/>
              </w:rPr>
              <w:t>千伏输变电</w:t>
            </w:r>
            <w:r w:rsidRPr="00067912">
              <w:rPr>
                <w:rFonts w:cs="方正仿宋_GBK" w:hint="eastAsia"/>
                <w:sz w:val="30"/>
                <w:szCs w:val="30"/>
                <w:lang w:bidi="ar"/>
              </w:rPr>
              <w:lastRenderedPageBreak/>
              <w:t>工程。</w:t>
            </w:r>
          </w:p>
          <w:p w:rsidR="00080544" w:rsidRPr="00067912" w:rsidRDefault="00080544" w:rsidP="006E147B">
            <w:pPr>
              <w:widowControl w:val="0"/>
              <w:ind w:firstLineChars="200" w:firstLine="600"/>
              <w:rPr>
                <w:sz w:val="30"/>
                <w:szCs w:val="30"/>
              </w:rPr>
            </w:pPr>
            <w:r w:rsidRPr="00067912">
              <w:rPr>
                <w:rFonts w:eastAsia="方正楷体_GBK" w:cs="方正楷体_GBK" w:hint="eastAsia"/>
                <w:sz w:val="30"/>
                <w:szCs w:val="30"/>
                <w:lang w:bidi="ar"/>
              </w:rPr>
              <w:t>天然气</w:t>
            </w:r>
            <w:r w:rsidRPr="00067912">
              <w:rPr>
                <w:rFonts w:cs="方正仿宋_GBK" w:hint="eastAsia"/>
                <w:sz w:val="30"/>
                <w:szCs w:val="30"/>
                <w:lang w:bidi="ar"/>
              </w:rPr>
              <w:t>。新建</w:t>
            </w:r>
            <w:proofErr w:type="gramStart"/>
            <w:r w:rsidRPr="00067912">
              <w:rPr>
                <w:rFonts w:cs="方正仿宋_GBK" w:hint="eastAsia"/>
                <w:sz w:val="30"/>
                <w:szCs w:val="30"/>
                <w:lang w:bidi="ar"/>
              </w:rPr>
              <w:t>川河盖景区</w:t>
            </w:r>
            <w:proofErr w:type="gramEnd"/>
            <w:r w:rsidRPr="00067912">
              <w:rPr>
                <w:rFonts w:cs="方正仿宋_GBK" w:hint="eastAsia"/>
                <w:sz w:val="30"/>
                <w:szCs w:val="30"/>
                <w:lang w:bidi="ar"/>
              </w:rPr>
              <w:t>天然气供气管线、天然气管道环线建设工程，规划建设龙池新材料产业园天然气管道专线工程，推进页岩气勘查。</w:t>
            </w:r>
          </w:p>
        </w:tc>
      </w:tr>
    </w:tbl>
    <w:p w:rsidR="00080544" w:rsidRPr="00080544" w:rsidRDefault="00080544" w:rsidP="006E147B">
      <w:pPr>
        <w:widowControl w:val="0"/>
        <w:jc w:val="center"/>
        <w:outlineLvl w:val="0"/>
        <w:rPr>
          <w:rFonts w:eastAsia="方正小标宋_GBK" w:cs="方正小标宋_GBK" w:hint="eastAsia"/>
          <w:szCs w:val="32"/>
        </w:rPr>
      </w:pPr>
      <w:bookmarkStart w:id="334" w:name="_Toc6858"/>
      <w:bookmarkStart w:id="335" w:name="_Toc21726"/>
      <w:bookmarkStart w:id="336" w:name="_Toc16108"/>
      <w:bookmarkStart w:id="337" w:name="_Toc14403"/>
      <w:bookmarkStart w:id="338" w:name="_Toc10962"/>
      <w:bookmarkStart w:id="339" w:name="_Toc17533"/>
      <w:bookmarkStart w:id="340" w:name="_Toc28458"/>
      <w:bookmarkStart w:id="341" w:name="_Toc30929"/>
      <w:r w:rsidRPr="00080544">
        <w:rPr>
          <w:rFonts w:eastAsia="方正小标宋_GBK" w:cs="方正小标宋_GBK" w:hint="eastAsia"/>
          <w:szCs w:val="32"/>
        </w:rPr>
        <w:lastRenderedPageBreak/>
        <w:t>第七篇</w:t>
      </w:r>
      <w:r w:rsidRPr="00080544">
        <w:rPr>
          <w:rFonts w:eastAsia="方正小标宋_GBK" w:cs="方正小标宋_GBK" w:hint="eastAsia"/>
          <w:szCs w:val="32"/>
        </w:rPr>
        <w:t xml:space="preserve">  </w:t>
      </w:r>
      <w:bookmarkEnd w:id="337"/>
      <w:r w:rsidRPr="00080544">
        <w:rPr>
          <w:rFonts w:eastAsia="方正小标宋_GBK" w:cs="方正小标宋_GBK" w:hint="eastAsia"/>
          <w:szCs w:val="32"/>
        </w:rPr>
        <w:t>深度融入扩大内需战略</w:t>
      </w:r>
      <w:bookmarkEnd w:id="334"/>
      <w:bookmarkEnd w:id="341"/>
      <w:r w:rsidRPr="00080544">
        <w:rPr>
          <w:rFonts w:eastAsia="方正小标宋_GBK" w:cs="方正小标宋_GBK" w:hint="eastAsia"/>
          <w:szCs w:val="32"/>
        </w:rPr>
        <w:br/>
      </w:r>
      <w:r w:rsidRPr="00080544">
        <w:rPr>
          <w:rFonts w:eastAsia="方正小标宋_GBK" w:cs="方正小标宋_GBK" w:hint="eastAsia"/>
          <w:szCs w:val="32"/>
        </w:rPr>
        <w:t>高水平服务和融入新发展格局</w:t>
      </w:r>
      <w:bookmarkEnd w:id="335"/>
      <w:bookmarkEnd w:id="336"/>
    </w:p>
    <w:p w:rsidR="00080544" w:rsidRPr="00080544" w:rsidRDefault="00080544" w:rsidP="006E147B">
      <w:pPr>
        <w:widowControl w:val="0"/>
        <w:ind w:firstLineChars="200" w:firstLine="640"/>
        <w:rPr>
          <w:rFonts w:cs="方正仿宋_GBK"/>
          <w:szCs w:val="32"/>
        </w:rPr>
      </w:pPr>
      <w:bookmarkStart w:id="342" w:name="_Toc21552"/>
      <w:bookmarkStart w:id="343" w:name="_Toc22196"/>
      <w:bookmarkStart w:id="344" w:name="_Toc4264"/>
      <w:r w:rsidRPr="00080544">
        <w:rPr>
          <w:rFonts w:hint="eastAsia"/>
          <w:szCs w:val="32"/>
        </w:rPr>
        <w:t>坚持惠民生和</w:t>
      </w:r>
      <w:proofErr w:type="gramStart"/>
      <w:r w:rsidRPr="00080544">
        <w:rPr>
          <w:rFonts w:hint="eastAsia"/>
          <w:szCs w:val="32"/>
        </w:rPr>
        <w:t>促消费</w:t>
      </w:r>
      <w:proofErr w:type="gramEnd"/>
      <w:r w:rsidRPr="00080544">
        <w:rPr>
          <w:rFonts w:hint="eastAsia"/>
          <w:szCs w:val="32"/>
        </w:rPr>
        <w:t>、投资于物和投资于人紧密结合，以新需求引领新供给，以新供给创造新需求，促进消费和投资、供给和需求良性互动，</w:t>
      </w:r>
      <w:r w:rsidRPr="00080544">
        <w:rPr>
          <w:rFonts w:hint="eastAsia"/>
          <w:szCs w:val="32"/>
          <w:shd w:val="clear" w:color="auto" w:fill="FFFFFF"/>
        </w:rPr>
        <w:t>全面提升秀山城市知名度、消费集聚度、商业繁荣度、投资活跃度。</w:t>
      </w:r>
    </w:p>
    <w:p w:rsidR="00080544" w:rsidRPr="00080544" w:rsidRDefault="00080544" w:rsidP="006E147B">
      <w:pPr>
        <w:widowControl w:val="0"/>
        <w:jc w:val="center"/>
        <w:outlineLvl w:val="1"/>
        <w:rPr>
          <w:rFonts w:eastAsia="方正黑体_GBK" w:cs="方正黑体_GBK" w:hint="eastAsia"/>
          <w:szCs w:val="32"/>
        </w:rPr>
      </w:pPr>
      <w:bookmarkStart w:id="345" w:name="_Toc301"/>
      <w:bookmarkStart w:id="346" w:name="_Toc13688"/>
      <w:bookmarkStart w:id="347" w:name="_Toc3857"/>
      <w:bookmarkStart w:id="348" w:name="_Toc15717"/>
      <w:bookmarkStart w:id="349" w:name="_Toc19948"/>
      <w:bookmarkStart w:id="350" w:name="_Toc6288"/>
      <w:bookmarkStart w:id="351" w:name="_Toc22059"/>
      <w:bookmarkEnd w:id="343"/>
      <w:bookmarkEnd w:id="344"/>
      <w:r w:rsidRPr="00080544">
        <w:rPr>
          <w:rFonts w:eastAsia="方正黑体_GBK" w:cs="方正黑体_GBK" w:hint="eastAsia"/>
          <w:szCs w:val="32"/>
        </w:rPr>
        <w:t>第十九章</w:t>
      </w:r>
      <w:r w:rsidRPr="00080544">
        <w:rPr>
          <w:rFonts w:eastAsia="方正黑体_GBK" w:cs="方正黑体_GBK" w:hint="eastAsia"/>
          <w:szCs w:val="32"/>
        </w:rPr>
        <w:t xml:space="preserve">  </w:t>
      </w:r>
      <w:bookmarkEnd w:id="345"/>
      <w:bookmarkEnd w:id="348"/>
      <w:bookmarkEnd w:id="349"/>
      <w:bookmarkEnd w:id="351"/>
      <w:r w:rsidRPr="00080544">
        <w:rPr>
          <w:rFonts w:eastAsia="方正黑体_GBK" w:cs="方正黑体_GBK" w:hint="eastAsia"/>
          <w:szCs w:val="32"/>
        </w:rPr>
        <w:t>加快建设区域消费中心城市</w:t>
      </w:r>
      <w:bookmarkEnd w:id="346"/>
      <w:bookmarkEnd w:id="347"/>
    </w:p>
    <w:p w:rsidR="00080544" w:rsidRPr="00080544" w:rsidRDefault="00080544" w:rsidP="006E147B">
      <w:pPr>
        <w:widowControl w:val="0"/>
        <w:ind w:firstLineChars="200" w:firstLine="640"/>
        <w:rPr>
          <w:rFonts w:cs="方正仿宋_GBK"/>
          <w:szCs w:val="32"/>
        </w:rPr>
      </w:pPr>
      <w:bookmarkStart w:id="352" w:name="_Toc22786"/>
      <w:r w:rsidRPr="00080544">
        <w:rPr>
          <w:rFonts w:cs="方正仿宋_GBK" w:hint="eastAsia"/>
          <w:szCs w:val="32"/>
        </w:rPr>
        <w:t>深入实施提</w:t>
      </w:r>
      <w:proofErr w:type="gramStart"/>
      <w:r w:rsidRPr="00080544">
        <w:rPr>
          <w:rFonts w:cs="方正仿宋_GBK" w:hint="eastAsia"/>
          <w:szCs w:val="32"/>
        </w:rPr>
        <w:t>振消费</w:t>
      </w:r>
      <w:proofErr w:type="gramEnd"/>
      <w:r w:rsidRPr="00080544">
        <w:rPr>
          <w:rFonts w:cs="方正仿宋_GBK" w:hint="eastAsia"/>
          <w:szCs w:val="32"/>
        </w:rPr>
        <w:t>专项行动，全面优化消费发展环境、提</w:t>
      </w:r>
      <w:proofErr w:type="gramStart"/>
      <w:r w:rsidRPr="00080544">
        <w:rPr>
          <w:rFonts w:cs="方正仿宋_GBK" w:hint="eastAsia"/>
          <w:szCs w:val="32"/>
        </w:rPr>
        <w:t>质消费</w:t>
      </w:r>
      <w:proofErr w:type="gramEnd"/>
      <w:r w:rsidRPr="00080544">
        <w:rPr>
          <w:rFonts w:cs="方正仿宋_GBK" w:hint="eastAsia"/>
          <w:szCs w:val="32"/>
        </w:rPr>
        <w:t>产品、丰富消费业态，加强商贸流通市场建设，不断增强商贸辐射功能，提升居民消费能力。</w:t>
      </w:r>
    </w:p>
    <w:p w:rsidR="00080544" w:rsidRPr="00080544" w:rsidRDefault="00080544" w:rsidP="006E147B">
      <w:pPr>
        <w:widowControl w:val="0"/>
        <w:jc w:val="center"/>
        <w:outlineLvl w:val="2"/>
        <w:rPr>
          <w:rFonts w:eastAsia="方正楷体_GBK"/>
          <w:szCs w:val="32"/>
        </w:rPr>
      </w:pPr>
      <w:bookmarkStart w:id="353" w:name="_Toc31781"/>
      <w:bookmarkStart w:id="354" w:name="_Toc32491"/>
      <w:bookmarkStart w:id="355" w:name="_Toc24723"/>
      <w:bookmarkStart w:id="356" w:name="_Toc30745"/>
      <w:bookmarkStart w:id="357" w:name="_Toc4757"/>
      <w:bookmarkStart w:id="358" w:name="_Toc12722"/>
      <w:bookmarkEnd w:id="352"/>
      <w:r w:rsidRPr="00080544">
        <w:rPr>
          <w:rFonts w:eastAsia="方正楷体_GBK" w:hint="eastAsia"/>
          <w:szCs w:val="32"/>
        </w:rPr>
        <w:t>第一节</w:t>
      </w:r>
      <w:r w:rsidRPr="00080544">
        <w:rPr>
          <w:rFonts w:eastAsia="方正楷体_GBK" w:hint="eastAsia"/>
          <w:szCs w:val="32"/>
        </w:rPr>
        <w:t xml:space="preserve">  </w:t>
      </w:r>
      <w:bookmarkEnd w:id="353"/>
      <w:r w:rsidRPr="00080544">
        <w:rPr>
          <w:rFonts w:eastAsia="方正楷体_GBK" w:hint="eastAsia"/>
          <w:szCs w:val="32"/>
        </w:rPr>
        <w:t>完善县域商业体系</w:t>
      </w:r>
      <w:bookmarkEnd w:id="354"/>
      <w:bookmarkEnd w:id="355"/>
      <w:bookmarkEnd w:id="356"/>
      <w:bookmarkEnd w:id="357"/>
      <w:bookmarkEnd w:id="358"/>
    </w:p>
    <w:p w:rsidR="00080544" w:rsidRPr="00080544" w:rsidRDefault="00080544" w:rsidP="006E147B">
      <w:pPr>
        <w:widowControl w:val="0"/>
        <w:ind w:firstLineChars="200" w:firstLine="640"/>
        <w:rPr>
          <w:rFonts w:hint="eastAsia"/>
          <w:szCs w:val="32"/>
        </w:rPr>
      </w:pPr>
      <w:r w:rsidRPr="00080544">
        <w:rPr>
          <w:rFonts w:cs="方正仿宋_GBK" w:hint="eastAsia"/>
          <w:szCs w:val="32"/>
          <w:shd w:val="clear" w:color="auto" w:fill="FFFFFF"/>
        </w:rPr>
        <w:t>持续推动县域商业高质量发展，</w:t>
      </w:r>
      <w:r w:rsidRPr="00080544">
        <w:rPr>
          <w:rFonts w:cs="方正仿宋_GBK" w:hint="eastAsia"/>
          <w:szCs w:val="32"/>
        </w:rPr>
        <w:t>形成以</w:t>
      </w:r>
      <w:proofErr w:type="gramStart"/>
      <w:r w:rsidRPr="00080544">
        <w:rPr>
          <w:rFonts w:cs="方正仿宋_GBK" w:hint="eastAsia"/>
          <w:szCs w:val="32"/>
        </w:rPr>
        <w:t>物流园</w:t>
      </w:r>
      <w:proofErr w:type="gramEnd"/>
      <w:r w:rsidRPr="00080544">
        <w:rPr>
          <w:rFonts w:cs="方正仿宋_GBK" w:hint="eastAsia"/>
          <w:szCs w:val="32"/>
        </w:rPr>
        <w:t>为核心，以花灯广场商圈、城东商圈、高铁商圈为支撑，以乡镇商贸和边贸集镇为重点的“一园三圈多点”商贸服务新格局。</w:t>
      </w:r>
      <w:r w:rsidRPr="00080544">
        <w:rPr>
          <w:rFonts w:hint="eastAsia"/>
          <w:szCs w:val="32"/>
          <w:lang w:bidi="ar"/>
        </w:rPr>
        <w:t>提升</w:t>
      </w:r>
      <w:r w:rsidRPr="00080544">
        <w:rPr>
          <w:szCs w:val="32"/>
          <w:lang w:bidi="ar"/>
        </w:rPr>
        <w:t>花灯广场商圈地标性功能</w:t>
      </w:r>
      <w:r w:rsidRPr="00080544">
        <w:rPr>
          <w:rFonts w:hint="eastAsia"/>
          <w:szCs w:val="32"/>
          <w:lang w:bidi="ar"/>
        </w:rPr>
        <w:t>，打造集购物、餐饮、休闲、</w:t>
      </w:r>
      <w:proofErr w:type="gramStart"/>
      <w:r w:rsidRPr="00080544">
        <w:rPr>
          <w:rFonts w:hint="eastAsia"/>
          <w:szCs w:val="32"/>
          <w:lang w:bidi="ar"/>
        </w:rPr>
        <w:t>文旅于</w:t>
      </w:r>
      <w:proofErr w:type="gramEnd"/>
      <w:r w:rsidRPr="00080544">
        <w:rPr>
          <w:rFonts w:hint="eastAsia"/>
          <w:szCs w:val="32"/>
          <w:lang w:bidi="ar"/>
        </w:rPr>
        <w:t>一体的综合性商业集群，成为县域消费集聚区。</w:t>
      </w:r>
      <w:r w:rsidRPr="00080544">
        <w:rPr>
          <w:szCs w:val="32"/>
          <w:lang w:bidi="ar"/>
        </w:rPr>
        <w:t>推动城东商圈</w:t>
      </w:r>
      <w:r w:rsidRPr="00080544">
        <w:rPr>
          <w:rFonts w:hint="eastAsia"/>
          <w:szCs w:val="32"/>
          <w:lang w:bidi="ar"/>
        </w:rPr>
        <w:t>“</w:t>
      </w:r>
      <w:r w:rsidRPr="00080544">
        <w:rPr>
          <w:szCs w:val="32"/>
          <w:lang w:bidi="ar"/>
        </w:rPr>
        <w:t>社区商业</w:t>
      </w:r>
      <w:r w:rsidRPr="00080544">
        <w:rPr>
          <w:szCs w:val="32"/>
          <w:lang w:bidi="ar"/>
        </w:rPr>
        <w:t>+</w:t>
      </w:r>
      <w:r w:rsidRPr="00080544">
        <w:rPr>
          <w:szCs w:val="32"/>
          <w:lang w:bidi="ar"/>
        </w:rPr>
        <w:t>品质生活服务</w:t>
      </w:r>
      <w:r w:rsidRPr="00080544">
        <w:rPr>
          <w:szCs w:val="32"/>
          <w:lang w:bidi="ar"/>
        </w:rPr>
        <w:t>+</w:t>
      </w:r>
      <w:r w:rsidRPr="00080544">
        <w:rPr>
          <w:szCs w:val="32"/>
          <w:lang w:bidi="ar"/>
        </w:rPr>
        <w:t>智慧流通</w:t>
      </w:r>
      <w:r w:rsidRPr="00080544">
        <w:rPr>
          <w:rFonts w:hint="eastAsia"/>
          <w:szCs w:val="32"/>
          <w:lang w:bidi="ar"/>
        </w:rPr>
        <w:t>”</w:t>
      </w:r>
      <w:r w:rsidRPr="00080544">
        <w:rPr>
          <w:szCs w:val="32"/>
          <w:lang w:bidi="ar"/>
        </w:rPr>
        <w:t>融合</w:t>
      </w:r>
      <w:r w:rsidRPr="00080544">
        <w:rPr>
          <w:rFonts w:hint="eastAsia"/>
          <w:szCs w:val="32"/>
          <w:lang w:bidi="ar"/>
        </w:rPr>
        <w:t>发展，</w:t>
      </w:r>
      <w:r w:rsidRPr="00080544">
        <w:rPr>
          <w:rFonts w:cs="方正仿宋_GBK" w:hint="eastAsia"/>
          <w:szCs w:val="32"/>
          <w:shd w:val="clear" w:color="auto" w:fill="FFFFFF"/>
        </w:rPr>
        <w:t>支持</w:t>
      </w:r>
      <w:r w:rsidRPr="00080544">
        <w:rPr>
          <w:rFonts w:cs="方正仿宋_GBK" w:hint="eastAsia"/>
          <w:szCs w:val="32"/>
        </w:rPr>
        <w:t>市场数字化升级，成为辐射周边区县的贸易集散地。规划研究高铁商圈，配套休闲娱乐、</w:t>
      </w:r>
      <w:r w:rsidRPr="00080544">
        <w:rPr>
          <w:rFonts w:cs="方正仿宋_GBK" w:hint="eastAsia"/>
          <w:szCs w:val="32"/>
        </w:rPr>
        <w:lastRenderedPageBreak/>
        <w:t>餐饮消费等服务，打造文化展示窗口。</w:t>
      </w:r>
      <w:r w:rsidRPr="00080544">
        <w:rPr>
          <w:szCs w:val="32"/>
          <w:shd w:val="clear" w:color="auto" w:fill="FFFFFF"/>
        </w:rPr>
        <w:t>深化市级</w:t>
      </w:r>
      <w:r w:rsidRPr="00080544">
        <w:rPr>
          <w:rFonts w:hint="eastAsia"/>
          <w:szCs w:val="32"/>
          <w:shd w:val="clear" w:color="auto" w:fill="FFFFFF"/>
        </w:rPr>
        <w:t>“</w:t>
      </w:r>
      <w:r w:rsidRPr="00080544">
        <w:rPr>
          <w:szCs w:val="32"/>
          <w:shd w:val="clear" w:color="auto" w:fill="FFFFFF"/>
        </w:rPr>
        <w:t>邮运通</w:t>
      </w:r>
      <w:r w:rsidRPr="00080544">
        <w:rPr>
          <w:rFonts w:hint="eastAsia"/>
          <w:szCs w:val="32"/>
          <w:shd w:val="clear" w:color="auto" w:fill="FFFFFF"/>
        </w:rPr>
        <w:t>”</w:t>
      </w:r>
      <w:r w:rsidRPr="00080544">
        <w:rPr>
          <w:szCs w:val="32"/>
          <w:shd w:val="clear" w:color="auto" w:fill="FFFFFF"/>
        </w:rPr>
        <w:t>试点</w:t>
      </w:r>
      <w:r w:rsidRPr="00080544">
        <w:rPr>
          <w:rFonts w:hint="eastAsia"/>
          <w:szCs w:val="32"/>
          <w:shd w:val="clear" w:color="auto" w:fill="FFFFFF"/>
        </w:rPr>
        <w:t>，</w:t>
      </w:r>
      <w:r w:rsidRPr="00080544">
        <w:rPr>
          <w:rFonts w:hint="eastAsia"/>
          <w:szCs w:val="32"/>
        </w:rPr>
        <w:t>形成以“邮政公司主导、协会快递协同、多方主体参与”的城乡配送新体系。</w:t>
      </w:r>
    </w:p>
    <w:p w:rsidR="00080544" w:rsidRPr="00080544" w:rsidRDefault="00080544" w:rsidP="006E147B">
      <w:pPr>
        <w:widowControl w:val="0"/>
        <w:numPr>
          <w:ilvl w:val="0"/>
          <w:numId w:val="1"/>
        </w:numPr>
        <w:jc w:val="center"/>
        <w:outlineLvl w:val="2"/>
        <w:rPr>
          <w:rFonts w:eastAsia="方正楷体_GBK" w:hint="eastAsia"/>
          <w:szCs w:val="32"/>
        </w:rPr>
      </w:pPr>
      <w:bookmarkStart w:id="359" w:name="_Toc28761"/>
      <w:bookmarkStart w:id="360" w:name="_Toc19628"/>
      <w:bookmarkStart w:id="361" w:name="_Toc8415"/>
      <w:bookmarkStart w:id="362" w:name="_Toc1539"/>
      <w:r w:rsidRPr="00080544">
        <w:rPr>
          <w:rFonts w:eastAsia="方正楷体_GBK" w:hint="eastAsia"/>
          <w:szCs w:val="32"/>
        </w:rPr>
        <w:t xml:space="preserve"> </w:t>
      </w:r>
      <w:bookmarkStart w:id="363" w:name="_Toc26603"/>
      <w:bookmarkStart w:id="364" w:name="_Toc27985"/>
      <w:r w:rsidRPr="00080544">
        <w:rPr>
          <w:rFonts w:eastAsia="方正楷体_GBK" w:hint="eastAsia"/>
          <w:szCs w:val="32"/>
        </w:rPr>
        <w:t>扩大消费供给</w:t>
      </w:r>
      <w:bookmarkEnd w:id="363"/>
      <w:bookmarkEnd w:id="364"/>
    </w:p>
    <w:p w:rsidR="00080544" w:rsidRPr="00080544" w:rsidRDefault="00080544" w:rsidP="006D25CE">
      <w:pPr>
        <w:widowControl w:val="0"/>
        <w:ind w:firstLineChars="200" w:firstLine="640"/>
        <w:rPr>
          <w:rFonts w:hint="eastAsia"/>
          <w:szCs w:val="32"/>
        </w:rPr>
      </w:pPr>
      <w:r w:rsidRPr="00080544">
        <w:rPr>
          <w:rFonts w:cs="方正仿宋_GBK" w:hint="eastAsia"/>
          <w:szCs w:val="32"/>
        </w:rPr>
        <w:t>培育发展新型消费。大力发展智慧零售、直播电商、社</w:t>
      </w:r>
      <w:proofErr w:type="gramStart"/>
      <w:r w:rsidRPr="00080544">
        <w:rPr>
          <w:rFonts w:cs="方正仿宋_GBK" w:hint="eastAsia"/>
          <w:szCs w:val="32"/>
        </w:rPr>
        <w:t>交电商</w:t>
      </w:r>
      <w:proofErr w:type="gramEnd"/>
      <w:r w:rsidRPr="00080544">
        <w:rPr>
          <w:rFonts w:cs="方正仿宋_GBK" w:hint="eastAsia"/>
          <w:szCs w:val="32"/>
        </w:rPr>
        <w:t>等新业态，</w:t>
      </w:r>
      <w:r w:rsidRPr="00080544">
        <w:rPr>
          <w:rFonts w:hint="eastAsia"/>
          <w:szCs w:val="32"/>
        </w:rPr>
        <w:t>积极</w:t>
      </w:r>
      <w:r w:rsidRPr="00080544">
        <w:rPr>
          <w:rFonts w:cs="方正仿宋_GBK" w:hint="eastAsia"/>
          <w:szCs w:val="32"/>
        </w:rPr>
        <w:t>发展“首店经济”“首发经济”“首牌经济”“首秀经济”，</w:t>
      </w:r>
      <w:r w:rsidRPr="00080544">
        <w:rPr>
          <w:rFonts w:hint="eastAsia"/>
          <w:szCs w:val="32"/>
          <w:shd w:val="clear" w:color="auto" w:fill="FFFFFF"/>
        </w:rPr>
        <w:t>打造一批特色消费品牌。</w:t>
      </w:r>
      <w:r w:rsidRPr="00080544">
        <w:rPr>
          <w:rFonts w:hint="eastAsia"/>
          <w:szCs w:val="32"/>
        </w:rPr>
        <w:t>提质扩容服务消费。全面推广“渝味</w:t>
      </w:r>
      <w:r w:rsidRPr="00080544">
        <w:rPr>
          <w:rFonts w:hint="eastAsia"/>
          <w:szCs w:val="32"/>
        </w:rPr>
        <w:t>360</w:t>
      </w:r>
      <w:r w:rsidRPr="00080544">
        <w:rPr>
          <w:rFonts w:hint="eastAsia"/>
          <w:szCs w:val="32"/>
        </w:rPr>
        <w:t>碗”美食，打造</w:t>
      </w:r>
      <w:proofErr w:type="gramStart"/>
      <w:r w:rsidRPr="00080544">
        <w:rPr>
          <w:rFonts w:hint="eastAsia"/>
          <w:szCs w:val="32"/>
        </w:rPr>
        <w:t>煨</w:t>
      </w:r>
      <w:proofErr w:type="gramEnd"/>
      <w:r w:rsidRPr="00080544">
        <w:rPr>
          <w:rFonts w:hint="eastAsia"/>
          <w:szCs w:val="32"/>
        </w:rPr>
        <w:t>炉子、土鸡汤、一锅煮三省等美食，讲好秀山美食故事，培育一批旗舰店。</w:t>
      </w:r>
      <w:r w:rsidRPr="00080544">
        <w:rPr>
          <w:rFonts w:cs="方正仿宋_GBK" w:hint="eastAsia"/>
          <w:szCs w:val="32"/>
        </w:rPr>
        <w:t>发展精品酒店、客栈民宿，提升住宿服务质量。支持企业争创“中华老字号”“重庆老字号”品牌。培育“秀山好礼”</w:t>
      </w:r>
      <w:proofErr w:type="gramStart"/>
      <w:r w:rsidRPr="00080544">
        <w:rPr>
          <w:rFonts w:cs="方正仿宋_GBK" w:hint="eastAsia"/>
          <w:szCs w:val="32"/>
        </w:rPr>
        <w:t>特色伴手礼</w:t>
      </w:r>
      <w:proofErr w:type="gramEnd"/>
      <w:r w:rsidRPr="00080544">
        <w:rPr>
          <w:rFonts w:cs="方正仿宋_GBK" w:hint="eastAsia"/>
          <w:szCs w:val="32"/>
        </w:rPr>
        <w:t>品牌。加快发展演艺经济、体育赛事经济，举办群星演唱会、民歌音乐节、运动嘉年华等活动。</w:t>
      </w:r>
    </w:p>
    <w:p w:rsidR="00080544" w:rsidRPr="00080544" w:rsidRDefault="00080544" w:rsidP="006E147B">
      <w:pPr>
        <w:widowControl w:val="0"/>
        <w:jc w:val="center"/>
        <w:outlineLvl w:val="2"/>
        <w:rPr>
          <w:rFonts w:eastAsia="方正楷体_GBK"/>
          <w:szCs w:val="32"/>
        </w:rPr>
      </w:pPr>
      <w:bookmarkStart w:id="365" w:name="_Toc9618"/>
      <w:bookmarkStart w:id="366" w:name="_Toc31200"/>
      <w:r w:rsidRPr="00080544">
        <w:rPr>
          <w:rFonts w:eastAsia="方正楷体_GBK" w:hint="eastAsia"/>
          <w:szCs w:val="32"/>
        </w:rPr>
        <w:t>第三节</w:t>
      </w:r>
      <w:r w:rsidRPr="00080544">
        <w:rPr>
          <w:rFonts w:eastAsia="方正楷体_GBK" w:hint="eastAsia"/>
          <w:szCs w:val="32"/>
        </w:rPr>
        <w:t xml:space="preserve">  </w:t>
      </w:r>
      <w:r w:rsidRPr="00080544">
        <w:rPr>
          <w:rFonts w:eastAsia="方正楷体_GBK" w:hint="eastAsia"/>
          <w:szCs w:val="32"/>
        </w:rPr>
        <w:t>创新消费场景</w:t>
      </w:r>
      <w:bookmarkEnd w:id="359"/>
      <w:bookmarkEnd w:id="360"/>
      <w:bookmarkEnd w:id="361"/>
      <w:bookmarkEnd w:id="365"/>
      <w:bookmarkEnd w:id="366"/>
    </w:p>
    <w:p w:rsidR="00080544" w:rsidRPr="00080544" w:rsidRDefault="00080544" w:rsidP="006D25CE">
      <w:pPr>
        <w:widowControl w:val="0"/>
        <w:ind w:firstLineChars="200" w:firstLine="616"/>
        <w:rPr>
          <w:rFonts w:cs="方正仿宋_GBK" w:hint="eastAsia"/>
          <w:szCs w:val="32"/>
        </w:rPr>
      </w:pPr>
      <w:r w:rsidRPr="00067912">
        <w:rPr>
          <w:rFonts w:cs="方正仿宋_GBK" w:hint="eastAsia"/>
          <w:spacing w:val="-6"/>
          <w:szCs w:val="32"/>
        </w:rPr>
        <w:t>培育沉浸式、体验式、互动式消费新场景，</w:t>
      </w:r>
      <w:r w:rsidRPr="00067912">
        <w:rPr>
          <w:rFonts w:hint="eastAsia"/>
          <w:spacing w:val="-6"/>
          <w:szCs w:val="32"/>
          <w:lang w:bidi="ar"/>
        </w:rPr>
        <w:t>促进</w:t>
      </w:r>
      <w:r w:rsidRPr="00067912">
        <w:rPr>
          <w:rFonts w:hint="eastAsia"/>
          <w:spacing w:val="-6"/>
          <w:szCs w:val="32"/>
        </w:rPr>
        <w:t>三角塔</w:t>
      </w:r>
      <w:r w:rsidRPr="00067912">
        <w:rPr>
          <w:spacing w:val="-6"/>
          <w:szCs w:val="32"/>
        </w:rPr>
        <w:t>夜市</w:t>
      </w:r>
      <w:r w:rsidRPr="00067912">
        <w:rPr>
          <w:rFonts w:hint="eastAsia"/>
          <w:spacing w:val="-6"/>
          <w:szCs w:val="32"/>
        </w:rPr>
        <w:t>、</w:t>
      </w:r>
      <w:r w:rsidRPr="00067912">
        <w:rPr>
          <w:spacing w:val="-6"/>
          <w:szCs w:val="32"/>
          <w:lang w:bidi="ar"/>
        </w:rPr>
        <w:t>秀山</w:t>
      </w:r>
      <w:proofErr w:type="gramStart"/>
      <w:r w:rsidRPr="00067912">
        <w:rPr>
          <w:spacing w:val="-6"/>
          <w:szCs w:val="32"/>
          <w:lang w:bidi="ar"/>
        </w:rPr>
        <w:t>微电影</w:t>
      </w:r>
      <w:proofErr w:type="gramEnd"/>
      <w:r w:rsidRPr="00067912">
        <w:rPr>
          <w:spacing w:val="-6"/>
          <w:szCs w:val="32"/>
          <w:lang w:bidi="ar"/>
        </w:rPr>
        <w:t>城</w:t>
      </w:r>
      <w:r w:rsidRPr="00067912">
        <w:rPr>
          <w:rFonts w:hint="eastAsia"/>
          <w:spacing w:val="-6"/>
          <w:szCs w:val="32"/>
          <w:lang w:bidi="ar"/>
        </w:rPr>
        <w:t>、</w:t>
      </w:r>
      <w:r w:rsidRPr="00067912">
        <w:rPr>
          <w:spacing w:val="-6"/>
          <w:szCs w:val="32"/>
          <w:lang w:bidi="ar"/>
        </w:rPr>
        <w:t>花灯美食街</w:t>
      </w:r>
      <w:r w:rsidRPr="00067912">
        <w:rPr>
          <w:rFonts w:hint="eastAsia"/>
          <w:spacing w:val="-6"/>
          <w:szCs w:val="32"/>
          <w:lang w:bidi="ar"/>
        </w:rPr>
        <w:t>、</w:t>
      </w:r>
      <w:r w:rsidRPr="00067912">
        <w:rPr>
          <w:spacing w:val="-6"/>
          <w:szCs w:val="32"/>
          <w:lang w:bidi="ar"/>
        </w:rPr>
        <w:t>洪安边城</w:t>
      </w:r>
      <w:r w:rsidRPr="00067912">
        <w:rPr>
          <w:rFonts w:hint="eastAsia"/>
          <w:spacing w:val="-6"/>
          <w:szCs w:val="32"/>
          <w:lang w:bidi="ar"/>
        </w:rPr>
        <w:t>、</w:t>
      </w:r>
      <w:r w:rsidRPr="00067912">
        <w:rPr>
          <w:spacing w:val="-6"/>
          <w:szCs w:val="32"/>
          <w:lang w:bidi="ar"/>
        </w:rPr>
        <w:t>西街</w:t>
      </w:r>
      <w:r w:rsidRPr="00067912">
        <w:rPr>
          <w:rFonts w:hint="eastAsia"/>
          <w:spacing w:val="-6"/>
          <w:szCs w:val="32"/>
          <w:lang w:bidi="ar"/>
        </w:rPr>
        <w:t>等消费街区特色发展，</w:t>
      </w:r>
      <w:r w:rsidRPr="00067912">
        <w:rPr>
          <w:rFonts w:hint="eastAsia"/>
          <w:spacing w:val="-6"/>
          <w:szCs w:val="32"/>
        </w:rPr>
        <w:t>打造区域</w:t>
      </w:r>
      <w:r w:rsidRPr="00067912">
        <w:rPr>
          <w:spacing w:val="-6"/>
          <w:szCs w:val="32"/>
        </w:rPr>
        <w:t>特色消费目的地</w:t>
      </w:r>
      <w:r w:rsidRPr="00067912">
        <w:rPr>
          <w:rFonts w:cs="方正仿宋_GBK" w:hint="eastAsia"/>
          <w:spacing w:val="-6"/>
          <w:szCs w:val="32"/>
          <w:shd w:val="clear" w:color="auto" w:fill="FFFFFF"/>
        </w:rPr>
        <w:t>。</w:t>
      </w:r>
      <w:proofErr w:type="gramStart"/>
      <w:r w:rsidRPr="00067912">
        <w:rPr>
          <w:rFonts w:hint="eastAsia"/>
          <w:spacing w:val="-6"/>
          <w:szCs w:val="32"/>
          <w:shd w:val="clear" w:color="auto" w:fill="FFFFFF"/>
        </w:rPr>
        <w:t>推动商文旅体</w:t>
      </w:r>
      <w:proofErr w:type="gramEnd"/>
      <w:r w:rsidRPr="00067912">
        <w:rPr>
          <w:rFonts w:hint="eastAsia"/>
          <w:spacing w:val="-6"/>
          <w:szCs w:val="32"/>
          <w:shd w:val="clear" w:color="auto" w:fill="FFFFFF"/>
        </w:rPr>
        <w:t>融合发展，丰富爱琴海、秀城外</w:t>
      </w:r>
      <w:proofErr w:type="gramStart"/>
      <w:r w:rsidRPr="00067912">
        <w:rPr>
          <w:rFonts w:hint="eastAsia"/>
          <w:spacing w:val="-6"/>
          <w:szCs w:val="32"/>
          <w:shd w:val="clear" w:color="auto" w:fill="FFFFFF"/>
        </w:rPr>
        <w:t>滩消费</w:t>
      </w:r>
      <w:proofErr w:type="gramEnd"/>
      <w:r w:rsidRPr="00067912">
        <w:rPr>
          <w:rFonts w:hint="eastAsia"/>
          <w:spacing w:val="-6"/>
          <w:szCs w:val="32"/>
          <w:shd w:val="clear" w:color="auto" w:fill="FFFFFF"/>
        </w:rPr>
        <w:t>业态，</w:t>
      </w:r>
      <w:proofErr w:type="gramStart"/>
      <w:r w:rsidRPr="00067912">
        <w:rPr>
          <w:rFonts w:cs="方正仿宋_GBK" w:hint="eastAsia"/>
          <w:spacing w:val="-6"/>
          <w:szCs w:val="32"/>
        </w:rPr>
        <w:t>培育潮玩运动</w:t>
      </w:r>
      <w:proofErr w:type="gramEnd"/>
      <w:r w:rsidRPr="00067912">
        <w:rPr>
          <w:rFonts w:cs="方正仿宋_GBK" w:hint="eastAsia"/>
          <w:spacing w:val="-6"/>
          <w:szCs w:val="32"/>
        </w:rPr>
        <w:t>、演绎剧场等新业态，</w:t>
      </w:r>
      <w:r w:rsidRPr="00067912">
        <w:rPr>
          <w:rFonts w:hint="eastAsia"/>
          <w:spacing w:val="-6"/>
          <w:szCs w:val="32"/>
          <w:shd w:val="clear" w:color="auto" w:fill="FFFFFF"/>
        </w:rPr>
        <w:t>创新科技体验等新型融合消费。有序发展低空旅游、消费级无人机等新型消费场景。</w:t>
      </w:r>
      <w:r w:rsidRPr="00067912">
        <w:rPr>
          <w:rFonts w:cs="方正仿宋_GBK" w:hint="eastAsia"/>
          <w:spacing w:val="-6"/>
          <w:szCs w:val="32"/>
        </w:rPr>
        <w:t>发展</w:t>
      </w:r>
      <w:r w:rsidRPr="00067912">
        <w:rPr>
          <w:rFonts w:hint="eastAsia"/>
          <w:spacing w:val="-6"/>
          <w:szCs w:val="32"/>
          <w:shd w:val="clear" w:color="auto" w:fill="FFFFFF"/>
        </w:rPr>
        <w:t>夜味、夜玩、夜赏、夜购、</w:t>
      </w:r>
      <w:proofErr w:type="gramStart"/>
      <w:r w:rsidRPr="00067912">
        <w:rPr>
          <w:rFonts w:hint="eastAsia"/>
          <w:spacing w:val="-6"/>
          <w:szCs w:val="32"/>
          <w:shd w:val="clear" w:color="auto" w:fill="FFFFFF"/>
        </w:rPr>
        <w:t>夜养“五夜”</w:t>
      </w:r>
      <w:proofErr w:type="gramEnd"/>
      <w:r w:rsidRPr="00067912">
        <w:rPr>
          <w:rFonts w:hint="eastAsia"/>
          <w:spacing w:val="-6"/>
          <w:szCs w:val="32"/>
          <w:shd w:val="clear" w:color="auto" w:fill="FFFFFF"/>
        </w:rPr>
        <w:t>经济</w:t>
      </w:r>
      <w:r w:rsidRPr="00067912">
        <w:rPr>
          <w:rFonts w:cs="方正仿宋_GBK" w:hint="eastAsia"/>
          <w:spacing w:val="-6"/>
          <w:szCs w:val="32"/>
        </w:rPr>
        <w:t>，创建市级夜间经济示范区。</w:t>
      </w:r>
      <w:r w:rsidRPr="00067912">
        <w:rPr>
          <w:rFonts w:hint="eastAsia"/>
          <w:spacing w:val="-6"/>
          <w:szCs w:val="32"/>
          <w:shd w:val="clear" w:color="auto" w:fill="FFFFFF"/>
        </w:rPr>
        <w:t>深入实施数字消费提</w:t>
      </w:r>
      <w:r w:rsidRPr="00067912">
        <w:rPr>
          <w:rFonts w:cs="方正仿宋_GBK" w:hint="eastAsia"/>
          <w:spacing w:val="-6"/>
          <w:szCs w:val="32"/>
        </w:rPr>
        <w:t>升行动，</w:t>
      </w:r>
      <w:r w:rsidRPr="00067912">
        <w:rPr>
          <w:rFonts w:hint="eastAsia"/>
          <w:spacing w:val="-6"/>
          <w:szCs w:val="32"/>
        </w:rPr>
        <w:t>创建</w:t>
      </w:r>
      <w:r w:rsidRPr="00067912">
        <w:rPr>
          <w:rFonts w:cs="方正仿宋_GBK" w:hint="eastAsia"/>
          <w:spacing w:val="-6"/>
          <w:szCs w:val="32"/>
          <w:shd w:val="clear" w:color="auto" w:fill="FFFFFF"/>
        </w:rPr>
        <w:t>国家农村电商领跑县。持续做靓“爱尚秀山·渝悦消费”活动，强化消费协</w:t>
      </w:r>
      <w:r w:rsidRPr="00067912">
        <w:rPr>
          <w:rFonts w:cs="方正仿宋_GBK" w:hint="eastAsia"/>
          <w:spacing w:val="-6"/>
          <w:szCs w:val="32"/>
          <w:shd w:val="clear" w:color="auto" w:fill="FFFFFF"/>
        </w:rPr>
        <w:lastRenderedPageBreak/>
        <w:t>作，举办农特产品展销活动。支持商圈、特色商业街举办演艺活动、创意集市、特色展会等，开发苗绣环保包、土家织锦时尚单品等文创产品</w:t>
      </w:r>
      <w:r w:rsidRPr="00080544">
        <w:rPr>
          <w:rFonts w:cs="方正仿宋_GBK" w:hint="eastAsia"/>
          <w:szCs w:val="32"/>
          <w:shd w:val="clear" w:color="auto" w:fill="FFFFFF"/>
        </w:rPr>
        <w:t>。</w:t>
      </w:r>
    </w:p>
    <w:p w:rsidR="00080544" w:rsidRPr="00080544" w:rsidRDefault="00080544" w:rsidP="006E147B">
      <w:pPr>
        <w:widowControl w:val="0"/>
        <w:jc w:val="center"/>
        <w:outlineLvl w:val="2"/>
        <w:rPr>
          <w:rFonts w:eastAsia="方正楷体_GBK"/>
          <w:szCs w:val="32"/>
        </w:rPr>
      </w:pPr>
      <w:bookmarkStart w:id="367" w:name="_Toc26773"/>
      <w:bookmarkStart w:id="368" w:name="_Toc22561"/>
      <w:r w:rsidRPr="00080544">
        <w:rPr>
          <w:rFonts w:eastAsia="方正楷体_GBK" w:hint="eastAsia"/>
          <w:szCs w:val="32"/>
        </w:rPr>
        <w:t>第四节</w:t>
      </w:r>
      <w:r w:rsidRPr="00080544">
        <w:rPr>
          <w:rFonts w:eastAsia="方正楷体_GBK" w:hint="eastAsia"/>
          <w:szCs w:val="32"/>
        </w:rPr>
        <w:t xml:space="preserve">  </w:t>
      </w:r>
      <w:r w:rsidRPr="00080544">
        <w:rPr>
          <w:rFonts w:eastAsia="方正楷体_GBK" w:hint="eastAsia"/>
          <w:szCs w:val="32"/>
        </w:rPr>
        <w:t>激发重点群体消费活力</w:t>
      </w:r>
      <w:bookmarkEnd w:id="367"/>
      <w:bookmarkEnd w:id="368"/>
    </w:p>
    <w:p w:rsidR="00080544" w:rsidRPr="00080544" w:rsidRDefault="00080544" w:rsidP="006E147B">
      <w:pPr>
        <w:widowControl w:val="0"/>
        <w:ind w:firstLineChars="200" w:firstLine="616"/>
        <w:rPr>
          <w:szCs w:val="32"/>
        </w:rPr>
      </w:pPr>
      <w:r w:rsidRPr="00067912">
        <w:rPr>
          <w:rFonts w:cs="方正仿宋_GBK" w:hint="eastAsia"/>
          <w:spacing w:val="-6"/>
          <w:szCs w:val="32"/>
        </w:rPr>
        <w:t>持续丰富消费业态，大力吸引周边区县市民周</w:t>
      </w:r>
      <w:proofErr w:type="gramStart"/>
      <w:r w:rsidRPr="00067912">
        <w:rPr>
          <w:rFonts w:cs="方正仿宋_GBK" w:hint="eastAsia"/>
          <w:spacing w:val="-6"/>
          <w:szCs w:val="32"/>
        </w:rPr>
        <w:t>末来</w:t>
      </w:r>
      <w:proofErr w:type="gramEnd"/>
      <w:r w:rsidRPr="00067912">
        <w:rPr>
          <w:rFonts w:cs="方正仿宋_GBK" w:hint="eastAsia"/>
          <w:spacing w:val="-6"/>
          <w:szCs w:val="32"/>
        </w:rPr>
        <w:t>秀消费。积极发展育幼消费，丰富母婴照料、亲子</w:t>
      </w:r>
      <w:proofErr w:type="gramStart"/>
      <w:r w:rsidRPr="00067912">
        <w:rPr>
          <w:rFonts w:cs="方正仿宋_GBK" w:hint="eastAsia"/>
          <w:spacing w:val="-6"/>
          <w:szCs w:val="32"/>
        </w:rPr>
        <w:t>研</w:t>
      </w:r>
      <w:proofErr w:type="gramEnd"/>
      <w:r w:rsidRPr="00067912">
        <w:rPr>
          <w:rFonts w:cs="方正仿宋_GBK" w:hint="eastAsia"/>
          <w:spacing w:val="-6"/>
          <w:szCs w:val="32"/>
        </w:rPr>
        <w:t>学、文体教培产业，大力发展素质教育、文体娱乐等儿童服务消费。探索开发具有秀山辨识度的动漫、影视、游戏，大力发展</w:t>
      </w:r>
      <w:proofErr w:type="gramStart"/>
      <w:r w:rsidRPr="00067912">
        <w:rPr>
          <w:rFonts w:cs="方正仿宋_GBK" w:hint="eastAsia"/>
          <w:spacing w:val="-6"/>
          <w:szCs w:val="32"/>
        </w:rPr>
        <w:t>潮玩盲盒、动漫手办</w:t>
      </w:r>
      <w:proofErr w:type="gramEnd"/>
      <w:r w:rsidRPr="00067912">
        <w:rPr>
          <w:rFonts w:cs="方正仿宋_GBK" w:hint="eastAsia"/>
          <w:spacing w:val="-6"/>
          <w:szCs w:val="32"/>
        </w:rPr>
        <w:t>、宠物经济等情绪消费产品，打造一批个性化服务场所。大力发展银发消费，开展“孝老爱老”购物节等主题消费活动，拓展康养旅居、助</w:t>
      </w:r>
      <w:proofErr w:type="gramStart"/>
      <w:r w:rsidRPr="00067912">
        <w:rPr>
          <w:rFonts w:cs="方正仿宋_GBK" w:hint="eastAsia"/>
          <w:spacing w:val="-6"/>
          <w:szCs w:val="32"/>
        </w:rPr>
        <w:t>医助浴</w:t>
      </w:r>
      <w:proofErr w:type="gramEnd"/>
      <w:r w:rsidRPr="00067912">
        <w:rPr>
          <w:rFonts w:cs="方正仿宋_GBK" w:hint="eastAsia"/>
          <w:spacing w:val="-6"/>
          <w:szCs w:val="32"/>
        </w:rPr>
        <w:t>等养老消费。</w:t>
      </w:r>
      <w:r w:rsidRPr="00067912">
        <w:rPr>
          <w:rFonts w:hint="eastAsia"/>
          <w:spacing w:val="-6"/>
          <w:szCs w:val="32"/>
        </w:rPr>
        <w:t>丰富养老服务场景，释放养老消费潜力</w:t>
      </w:r>
      <w:r w:rsidRPr="00080544">
        <w:rPr>
          <w:rFonts w:hint="eastAsia"/>
          <w:szCs w:val="32"/>
        </w:rPr>
        <w:t>。</w:t>
      </w:r>
    </w:p>
    <w:p w:rsidR="00080544" w:rsidRPr="00080544" w:rsidRDefault="00080544" w:rsidP="006E147B">
      <w:pPr>
        <w:widowControl w:val="0"/>
        <w:jc w:val="center"/>
        <w:outlineLvl w:val="2"/>
        <w:rPr>
          <w:rFonts w:eastAsia="方正楷体_GBK"/>
          <w:szCs w:val="32"/>
        </w:rPr>
      </w:pPr>
      <w:bookmarkStart w:id="369" w:name="_Toc8399"/>
      <w:bookmarkStart w:id="370" w:name="_Toc19673"/>
      <w:bookmarkStart w:id="371" w:name="_Toc25372"/>
      <w:bookmarkStart w:id="372" w:name="_Toc11008"/>
      <w:bookmarkStart w:id="373" w:name="_Toc27780"/>
      <w:r w:rsidRPr="00080544">
        <w:rPr>
          <w:rFonts w:eastAsia="方正楷体_GBK" w:hint="eastAsia"/>
          <w:szCs w:val="32"/>
        </w:rPr>
        <w:t>第五节</w:t>
      </w:r>
      <w:r w:rsidRPr="00080544">
        <w:rPr>
          <w:rFonts w:eastAsia="方正楷体_GBK" w:hint="eastAsia"/>
          <w:szCs w:val="32"/>
        </w:rPr>
        <w:t xml:space="preserve">  </w:t>
      </w:r>
      <w:r w:rsidRPr="00080544">
        <w:rPr>
          <w:rFonts w:eastAsia="方正楷体_GBK" w:hint="eastAsia"/>
          <w:szCs w:val="32"/>
        </w:rPr>
        <w:t>全面优化消费环境</w:t>
      </w:r>
      <w:bookmarkEnd w:id="362"/>
      <w:bookmarkEnd w:id="369"/>
      <w:bookmarkEnd w:id="370"/>
      <w:bookmarkEnd w:id="371"/>
      <w:bookmarkEnd w:id="372"/>
      <w:bookmarkEnd w:id="373"/>
    </w:p>
    <w:p w:rsidR="00080544" w:rsidRPr="00080544" w:rsidRDefault="00080544" w:rsidP="006E147B">
      <w:pPr>
        <w:widowControl w:val="0"/>
        <w:ind w:firstLineChars="200" w:firstLine="640"/>
        <w:rPr>
          <w:rFonts w:cs="方正仿宋_GBK" w:hint="eastAsia"/>
          <w:szCs w:val="32"/>
        </w:rPr>
      </w:pPr>
      <w:r w:rsidRPr="00080544">
        <w:rPr>
          <w:rFonts w:cs="方正仿宋_GBK" w:hint="eastAsia"/>
          <w:szCs w:val="32"/>
        </w:rPr>
        <w:t>推动普惠政策直达消费者，切实减轻居民养育、就医、养老等负担，增强消费能力和意愿。全面落实促进消费制度机制，做好消费新</w:t>
      </w:r>
      <w:proofErr w:type="gramStart"/>
      <w:r w:rsidRPr="00080544">
        <w:rPr>
          <w:rFonts w:cs="方正仿宋_GBK" w:hint="eastAsia"/>
          <w:szCs w:val="32"/>
        </w:rPr>
        <w:t>业态新模式</w:t>
      </w:r>
      <w:proofErr w:type="gramEnd"/>
      <w:r w:rsidRPr="00080544">
        <w:rPr>
          <w:rFonts w:cs="方正仿宋_GBK" w:hint="eastAsia"/>
          <w:szCs w:val="32"/>
        </w:rPr>
        <w:t>新场景管理。深入开展消费领域“信用</w:t>
      </w:r>
      <w:r w:rsidRPr="00080544">
        <w:rPr>
          <w:rFonts w:cs="方正仿宋_GBK" w:hint="eastAsia"/>
          <w:szCs w:val="32"/>
        </w:rPr>
        <w:t>+</w:t>
      </w:r>
      <w:r w:rsidRPr="00080544">
        <w:rPr>
          <w:rFonts w:cs="方正仿宋_GBK" w:hint="eastAsia"/>
          <w:szCs w:val="32"/>
        </w:rPr>
        <w:t>”工程，健全养老、家政、旅游、购物等民生领域消费信用体系</w:t>
      </w:r>
      <w:r w:rsidRPr="00080544">
        <w:rPr>
          <w:szCs w:val="32"/>
        </w:rPr>
        <w:t>，全面推广信用承诺制度</w:t>
      </w:r>
      <w:r w:rsidRPr="00080544">
        <w:rPr>
          <w:rFonts w:cs="方正仿宋_GBK" w:hint="eastAsia"/>
          <w:szCs w:val="32"/>
        </w:rPr>
        <w:t>。鼓励实体</w:t>
      </w:r>
      <w:proofErr w:type="gramStart"/>
      <w:r w:rsidRPr="00080544">
        <w:rPr>
          <w:rFonts w:cs="方正仿宋_GBK" w:hint="eastAsia"/>
          <w:szCs w:val="32"/>
        </w:rPr>
        <w:t>店承诺</w:t>
      </w:r>
      <w:proofErr w:type="gramEnd"/>
      <w:r w:rsidRPr="00080544">
        <w:rPr>
          <w:rFonts w:cs="方正仿宋_GBK" w:hint="eastAsia"/>
          <w:szCs w:val="32"/>
        </w:rPr>
        <w:t>无理由退换货，为消费者提供统一便捷的</w:t>
      </w:r>
      <w:proofErr w:type="gramStart"/>
      <w:r w:rsidRPr="00080544">
        <w:rPr>
          <w:rFonts w:cs="方正仿宋_GBK" w:hint="eastAsia"/>
          <w:szCs w:val="32"/>
        </w:rPr>
        <w:t>异地异店退换</w:t>
      </w:r>
      <w:proofErr w:type="gramEnd"/>
      <w:r w:rsidRPr="00080544">
        <w:rPr>
          <w:rFonts w:cs="方正仿宋_GBK" w:hint="eastAsia"/>
          <w:szCs w:val="32"/>
        </w:rPr>
        <w:t>货服务。用好用足国家促消费政策，大力推动汽车报废更新、家电、数码和智能产品等消费品以旧换新，进一步促进消费潜力有效释放。提升公众消费品质</w:t>
      </w:r>
      <w:proofErr w:type="gramStart"/>
      <w:r w:rsidRPr="00080544">
        <w:rPr>
          <w:rFonts w:cs="方正仿宋_GBK" w:hint="eastAsia"/>
          <w:szCs w:val="32"/>
        </w:rPr>
        <w:t>量安全</w:t>
      </w:r>
      <w:proofErr w:type="gramEnd"/>
      <w:r w:rsidRPr="00080544">
        <w:rPr>
          <w:rFonts w:cs="方正仿宋_GBK" w:hint="eastAsia"/>
          <w:szCs w:val="32"/>
        </w:rPr>
        <w:t>意识，积极开展消费教育“进校园、进社区、进乡村”活动。</w:t>
      </w:r>
      <w:r w:rsidRPr="00080544">
        <w:rPr>
          <w:rFonts w:hint="eastAsia"/>
          <w:szCs w:val="32"/>
        </w:rPr>
        <w:t>完善消费维权机制，畅通投诉渠道，提高维权效率</w:t>
      </w:r>
      <w:r w:rsidRPr="00080544">
        <w:rPr>
          <w:rFonts w:cs="方正仿宋_GBK" w:hint="eastAsia"/>
          <w:szCs w:val="32"/>
        </w:rPr>
        <w:t>。</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4"/>
      </w:tblGrid>
      <w:tr w:rsidR="00080544" w:rsidRPr="00067912" w:rsidTr="00A8190F">
        <w:trPr>
          <w:trHeight w:val="173"/>
        </w:trPr>
        <w:tc>
          <w:tcPr>
            <w:tcW w:w="5000" w:type="pct"/>
          </w:tcPr>
          <w:p w:rsidR="00080544" w:rsidRPr="00067912" w:rsidRDefault="00080544" w:rsidP="006E147B">
            <w:pPr>
              <w:widowControl w:val="0"/>
              <w:ind w:firstLine="482"/>
              <w:jc w:val="center"/>
              <w:rPr>
                <w:rFonts w:eastAsia="方正黑体_GBK"/>
                <w:sz w:val="30"/>
                <w:szCs w:val="30"/>
              </w:rPr>
            </w:pPr>
            <w:r w:rsidRPr="00067912">
              <w:rPr>
                <w:rFonts w:eastAsia="方正黑体_GBK"/>
                <w:sz w:val="30"/>
                <w:szCs w:val="30"/>
              </w:rPr>
              <w:lastRenderedPageBreak/>
              <w:t>专栏</w:t>
            </w:r>
            <w:r w:rsidRPr="00067912">
              <w:rPr>
                <w:rFonts w:eastAsia="方正黑体_GBK" w:hint="eastAsia"/>
                <w:sz w:val="30"/>
                <w:szCs w:val="30"/>
              </w:rPr>
              <w:t xml:space="preserve">15 </w:t>
            </w:r>
            <w:r w:rsidRPr="00067912">
              <w:rPr>
                <w:rFonts w:eastAsia="方正黑体_GBK"/>
                <w:sz w:val="30"/>
                <w:szCs w:val="30"/>
              </w:rPr>
              <w:t xml:space="preserve"> </w:t>
            </w:r>
            <w:r w:rsidRPr="00067912">
              <w:rPr>
                <w:rFonts w:eastAsia="方正黑体_GBK" w:hint="eastAsia"/>
                <w:sz w:val="30"/>
                <w:szCs w:val="30"/>
              </w:rPr>
              <w:t>消费领域</w:t>
            </w:r>
            <w:r w:rsidRPr="00067912">
              <w:rPr>
                <w:rFonts w:eastAsia="方正黑体_GBK"/>
                <w:sz w:val="30"/>
                <w:szCs w:val="30"/>
              </w:rPr>
              <w:t>重点</w:t>
            </w:r>
            <w:r w:rsidRPr="00067912">
              <w:rPr>
                <w:rFonts w:eastAsia="方正黑体_GBK" w:hint="eastAsia"/>
                <w:sz w:val="30"/>
                <w:szCs w:val="30"/>
              </w:rPr>
              <w:t>项目和任务</w:t>
            </w:r>
          </w:p>
        </w:tc>
      </w:tr>
      <w:tr w:rsidR="00080544" w:rsidRPr="00067912" w:rsidTr="00A8190F">
        <w:tc>
          <w:tcPr>
            <w:tcW w:w="5000" w:type="pct"/>
          </w:tcPr>
          <w:p w:rsidR="00080544" w:rsidRPr="00067912" w:rsidRDefault="00080544" w:rsidP="006E147B">
            <w:pPr>
              <w:widowControl w:val="0"/>
              <w:ind w:firstLineChars="200" w:firstLine="600"/>
              <w:rPr>
                <w:rFonts w:hint="eastAsia"/>
                <w:sz w:val="30"/>
                <w:szCs w:val="30"/>
              </w:rPr>
            </w:pPr>
            <w:r w:rsidRPr="00067912">
              <w:rPr>
                <w:rFonts w:eastAsia="方正楷体_GBK" w:hint="eastAsia"/>
                <w:sz w:val="30"/>
                <w:szCs w:val="30"/>
              </w:rPr>
              <w:t>商圈升级。</w:t>
            </w:r>
            <w:r w:rsidRPr="00067912">
              <w:rPr>
                <w:rFonts w:hint="eastAsia"/>
                <w:sz w:val="30"/>
                <w:szCs w:val="30"/>
              </w:rPr>
              <w:t>实施花灯广场</w:t>
            </w:r>
            <w:proofErr w:type="gramStart"/>
            <w:r w:rsidRPr="00067912">
              <w:rPr>
                <w:rFonts w:hint="eastAsia"/>
                <w:sz w:val="30"/>
                <w:szCs w:val="30"/>
              </w:rPr>
              <w:t>商圈业态</w:t>
            </w:r>
            <w:proofErr w:type="gramEnd"/>
            <w:r w:rsidRPr="00067912">
              <w:rPr>
                <w:rFonts w:hint="eastAsia"/>
                <w:sz w:val="30"/>
                <w:szCs w:val="30"/>
              </w:rPr>
              <w:t>升级改造，以黄杨大道、环城东路、胜利路、梅江河、朝阳路围合区域，通过新场景、新业态、新模式，融合秀山西街、文化古迹、民族文化等资源，丰富消费业态风貌，将花灯广场商圈打造为武陵山区</w:t>
            </w:r>
            <w:proofErr w:type="gramStart"/>
            <w:r w:rsidRPr="00067912">
              <w:rPr>
                <w:rFonts w:hint="eastAsia"/>
                <w:sz w:val="30"/>
                <w:szCs w:val="30"/>
              </w:rPr>
              <w:t>商圈新地标</w:t>
            </w:r>
            <w:proofErr w:type="gramEnd"/>
            <w:r w:rsidRPr="00067912">
              <w:rPr>
                <w:rFonts w:hint="eastAsia"/>
                <w:sz w:val="30"/>
                <w:szCs w:val="30"/>
              </w:rPr>
              <w:t>、打卡地。</w:t>
            </w:r>
          </w:p>
          <w:p w:rsidR="00080544" w:rsidRPr="00067912" w:rsidRDefault="00080544" w:rsidP="006E147B">
            <w:pPr>
              <w:widowControl w:val="0"/>
              <w:ind w:firstLineChars="200" w:firstLine="600"/>
              <w:rPr>
                <w:sz w:val="30"/>
                <w:szCs w:val="30"/>
              </w:rPr>
            </w:pPr>
            <w:r w:rsidRPr="00067912">
              <w:rPr>
                <w:rFonts w:eastAsia="方正楷体_GBK" w:hint="eastAsia"/>
                <w:sz w:val="30"/>
                <w:szCs w:val="30"/>
              </w:rPr>
              <w:t>商业提质。</w:t>
            </w:r>
            <w:r w:rsidRPr="00067912">
              <w:rPr>
                <w:rFonts w:hint="eastAsia"/>
                <w:sz w:val="30"/>
                <w:szCs w:val="30"/>
              </w:rPr>
              <w:t>提升改造部分商业区域服务能力，包括农贸市场、专业市场、批发市场等。改造城区农产品批发市场</w:t>
            </w:r>
            <w:r w:rsidRPr="00067912">
              <w:rPr>
                <w:rFonts w:hint="eastAsia"/>
                <w:sz w:val="30"/>
                <w:szCs w:val="30"/>
              </w:rPr>
              <w:t>3</w:t>
            </w:r>
            <w:r w:rsidRPr="00067912">
              <w:rPr>
                <w:rFonts w:hint="eastAsia"/>
                <w:sz w:val="30"/>
                <w:szCs w:val="30"/>
              </w:rPr>
              <w:t>个，新建乡镇中型农贸市场</w:t>
            </w:r>
            <w:r w:rsidRPr="00067912">
              <w:rPr>
                <w:rFonts w:hint="eastAsia"/>
                <w:sz w:val="30"/>
                <w:szCs w:val="30"/>
              </w:rPr>
              <w:t>12</w:t>
            </w:r>
            <w:r w:rsidRPr="00067912">
              <w:rPr>
                <w:rFonts w:hint="eastAsia"/>
                <w:sz w:val="30"/>
                <w:szCs w:val="30"/>
              </w:rPr>
              <w:t>个。建设生活必需品保供集配中心。</w:t>
            </w:r>
          </w:p>
        </w:tc>
      </w:tr>
    </w:tbl>
    <w:p w:rsidR="00080544" w:rsidRPr="00080544" w:rsidRDefault="00080544" w:rsidP="006E147B">
      <w:pPr>
        <w:widowControl w:val="0"/>
        <w:jc w:val="center"/>
        <w:outlineLvl w:val="1"/>
        <w:rPr>
          <w:rFonts w:eastAsia="方正黑体_GBK" w:cs="方正黑体_GBK" w:hint="eastAsia"/>
          <w:szCs w:val="32"/>
        </w:rPr>
      </w:pPr>
      <w:bookmarkStart w:id="374" w:name="_Toc20486"/>
      <w:bookmarkStart w:id="375" w:name="_Toc29848"/>
      <w:bookmarkStart w:id="376" w:name="_Toc3263"/>
      <w:bookmarkStart w:id="377" w:name="_Toc15664"/>
      <w:bookmarkStart w:id="378" w:name="_Toc15934"/>
      <w:r w:rsidRPr="00080544">
        <w:rPr>
          <w:rFonts w:eastAsia="方正黑体_GBK" w:cs="方正黑体_GBK" w:hint="eastAsia"/>
          <w:szCs w:val="32"/>
        </w:rPr>
        <w:t>第二十章</w:t>
      </w:r>
      <w:r w:rsidRPr="00080544">
        <w:rPr>
          <w:rFonts w:eastAsia="方正黑体_GBK" w:cs="方正黑体_GBK" w:hint="eastAsia"/>
          <w:szCs w:val="32"/>
        </w:rPr>
        <w:t xml:space="preserve">  </w:t>
      </w:r>
      <w:r w:rsidRPr="00080544">
        <w:rPr>
          <w:rFonts w:eastAsia="方正黑体_GBK" w:cs="方正黑体_GBK" w:hint="eastAsia"/>
          <w:szCs w:val="32"/>
        </w:rPr>
        <w:t>全力扩大有效投资</w:t>
      </w:r>
      <w:bookmarkEnd w:id="350"/>
      <w:bookmarkEnd w:id="374"/>
      <w:bookmarkEnd w:id="375"/>
      <w:bookmarkEnd w:id="376"/>
      <w:bookmarkEnd w:id="377"/>
      <w:bookmarkEnd w:id="378"/>
    </w:p>
    <w:p w:rsidR="00080544" w:rsidRPr="00080544" w:rsidRDefault="00080544" w:rsidP="006E147B">
      <w:pPr>
        <w:widowControl w:val="0"/>
        <w:ind w:firstLineChars="200" w:firstLine="640"/>
        <w:rPr>
          <w:rFonts w:eastAsia="方正楷体_GBK"/>
          <w:szCs w:val="32"/>
        </w:rPr>
      </w:pPr>
      <w:bookmarkStart w:id="379" w:name="_Toc26074"/>
      <w:r w:rsidRPr="00080544">
        <w:rPr>
          <w:rFonts w:cs="方正仿宋_GBK" w:hint="eastAsia"/>
          <w:szCs w:val="32"/>
        </w:rPr>
        <w:t>发挥投资对优化供给结构的关键作用，聚焦重点领域和薄弱环节，完善扩大投资机制，拓展有效投资空间，让迫切需求和有效供给更加协调，为经济高质量发展提供“强引擎”。</w:t>
      </w:r>
    </w:p>
    <w:p w:rsidR="00080544" w:rsidRPr="00080544" w:rsidRDefault="00080544" w:rsidP="006E147B">
      <w:pPr>
        <w:widowControl w:val="0"/>
        <w:jc w:val="center"/>
        <w:outlineLvl w:val="2"/>
        <w:rPr>
          <w:rFonts w:eastAsia="方正楷体_GBK"/>
          <w:szCs w:val="32"/>
        </w:rPr>
      </w:pPr>
      <w:bookmarkStart w:id="380" w:name="_Toc26698"/>
      <w:bookmarkStart w:id="381" w:name="_Toc10858"/>
      <w:bookmarkStart w:id="382" w:name="_Toc11051"/>
      <w:bookmarkStart w:id="383" w:name="_Toc10776"/>
      <w:bookmarkStart w:id="384" w:name="_Toc10900"/>
      <w:r w:rsidRPr="00080544">
        <w:rPr>
          <w:rFonts w:eastAsia="方正楷体_GBK" w:hint="eastAsia"/>
          <w:szCs w:val="32"/>
        </w:rPr>
        <w:t>第一节</w:t>
      </w:r>
      <w:r w:rsidRPr="00080544">
        <w:rPr>
          <w:rFonts w:eastAsia="方正楷体_GBK" w:hint="eastAsia"/>
          <w:szCs w:val="32"/>
        </w:rPr>
        <w:t xml:space="preserve">  </w:t>
      </w:r>
      <w:r w:rsidRPr="00080544">
        <w:rPr>
          <w:rFonts w:eastAsia="方正楷体_GBK" w:hint="eastAsia"/>
          <w:szCs w:val="32"/>
        </w:rPr>
        <w:t>加强项目储备管理</w:t>
      </w:r>
      <w:bookmarkEnd w:id="379"/>
      <w:bookmarkEnd w:id="380"/>
      <w:bookmarkEnd w:id="381"/>
      <w:bookmarkEnd w:id="382"/>
      <w:bookmarkEnd w:id="383"/>
      <w:bookmarkEnd w:id="384"/>
    </w:p>
    <w:p w:rsidR="00080544" w:rsidRPr="00080544" w:rsidRDefault="00080544" w:rsidP="006E147B">
      <w:pPr>
        <w:widowControl w:val="0"/>
        <w:ind w:firstLineChars="200" w:firstLine="640"/>
        <w:rPr>
          <w:rFonts w:cs="方正仿宋_GBK"/>
          <w:szCs w:val="32"/>
        </w:rPr>
      </w:pPr>
      <w:r w:rsidRPr="00080544">
        <w:rPr>
          <w:rFonts w:cs="方正仿宋_GBK" w:hint="eastAsia"/>
          <w:szCs w:val="32"/>
        </w:rPr>
        <w:t>精准对接国家投资方向，聚焦“两重”“两新”等重点领域，在产业体系构建、科技创新引领、城乡融合发展、人民生活改善等方面，系统谋划一批强基础、利大局、管长远的重大项目。加强与长三角、粤港澳大湾区等重点区域全方位产业合作，全力争取生产力布局支持，精心招引储备一批引领性强、带动性大、成长性好的全域性项目。健全重大项目库动态调整机制，持续优化完善重大项目“一图一库四清单”，形成开工一批、在建一批、投产一批、储备一批、谋划一批的梯次滚动项目格局。扎实开展重点项目攻坚行动，不断优化重大项目质效监管机制，加强重大</w:t>
      </w:r>
      <w:r w:rsidRPr="00080544">
        <w:rPr>
          <w:rFonts w:cs="方正仿宋_GBK" w:hint="eastAsia"/>
          <w:szCs w:val="32"/>
        </w:rPr>
        <w:lastRenderedPageBreak/>
        <w:t>项目全生命周期管理。</w:t>
      </w:r>
    </w:p>
    <w:p w:rsidR="00080544" w:rsidRPr="00080544" w:rsidRDefault="00080544" w:rsidP="006E147B">
      <w:pPr>
        <w:widowControl w:val="0"/>
        <w:jc w:val="center"/>
        <w:outlineLvl w:val="2"/>
        <w:rPr>
          <w:rFonts w:eastAsia="方正楷体_GBK"/>
          <w:szCs w:val="32"/>
        </w:rPr>
      </w:pPr>
      <w:bookmarkStart w:id="385" w:name="_Toc16822"/>
      <w:bookmarkStart w:id="386" w:name="_Toc25801"/>
      <w:bookmarkStart w:id="387" w:name="_Toc9479"/>
      <w:bookmarkStart w:id="388" w:name="_Toc29092"/>
      <w:bookmarkStart w:id="389" w:name="_Toc12377"/>
      <w:bookmarkStart w:id="390" w:name="_Toc17016"/>
      <w:r w:rsidRPr="00080544">
        <w:rPr>
          <w:rFonts w:eastAsia="方正楷体_GBK" w:hint="eastAsia"/>
          <w:szCs w:val="32"/>
        </w:rPr>
        <w:t>第二节</w:t>
      </w:r>
      <w:r w:rsidRPr="00080544">
        <w:rPr>
          <w:rFonts w:eastAsia="方正楷体_GBK" w:hint="eastAsia"/>
          <w:szCs w:val="32"/>
        </w:rPr>
        <w:t xml:space="preserve">  </w:t>
      </w:r>
      <w:r w:rsidRPr="00080544">
        <w:rPr>
          <w:rFonts w:eastAsia="方正楷体_GBK" w:hint="eastAsia"/>
          <w:szCs w:val="32"/>
        </w:rPr>
        <w:t>加大力度投资于人</w:t>
      </w:r>
      <w:bookmarkEnd w:id="385"/>
      <w:bookmarkEnd w:id="386"/>
    </w:p>
    <w:p w:rsidR="00080544" w:rsidRPr="00080544" w:rsidRDefault="00080544" w:rsidP="006E147B">
      <w:pPr>
        <w:widowControl w:val="0"/>
        <w:ind w:firstLineChars="200" w:firstLine="640"/>
        <w:rPr>
          <w:rFonts w:cs="方正仿宋_GBK"/>
          <w:szCs w:val="32"/>
        </w:rPr>
      </w:pPr>
      <w:r w:rsidRPr="00080544">
        <w:rPr>
          <w:rFonts w:hint="eastAsia"/>
          <w:szCs w:val="32"/>
          <w:shd w:val="clear" w:color="auto" w:fill="FFFFFF"/>
        </w:rPr>
        <w:t>拓展公共服务领域投资，推动更多财政资金和公共资源投向教育医疗、养老育幼、文化体育等民生领域。支持就业增收带动能力强的行业扩大投资，加强人力资源开发，加大职业教育、产教融合实训课程和技能培训场景开发投资。加强消费基础设施和消费服务功能提升类设施建设，完善物流配送、冷链设施和基层商业网点布局，激发县域消费动力活力。</w:t>
      </w:r>
    </w:p>
    <w:p w:rsidR="00080544" w:rsidRPr="00080544" w:rsidRDefault="00080544" w:rsidP="006E147B">
      <w:pPr>
        <w:widowControl w:val="0"/>
        <w:jc w:val="center"/>
        <w:outlineLvl w:val="2"/>
        <w:rPr>
          <w:rFonts w:eastAsia="方正楷体_GBK"/>
          <w:szCs w:val="32"/>
        </w:rPr>
      </w:pPr>
      <w:bookmarkStart w:id="391" w:name="_Toc6575"/>
      <w:bookmarkStart w:id="392" w:name="_Toc20921"/>
      <w:r w:rsidRPr="00080544">
        <w:rPr>
          <w:rFonts w:eastAsia="方正楷体_GBK" w:hint="eastAsia"/>
          <w:szCs w:val="32"/>
        </w:rPr>
        <w:t>第三节</w:t>
      </w:r>
      <w:r w:rsidRPr="00080544">
        <w:rPr>
          <w:rFonts w:eastAsia="方正楷体_GBK" w:hint="eastAsia"/>
          <w:szCs w:val="32"/>
        </w:rPr>
        <w:t xml:space="preserve">  </w:t>
      </w:r>
      <w:r w:rsidRPr="00080544">
        <w:rPr>
          <w:rFonts w:eastAsia="方正楷体_GBK" w:hint="eastAsia"/>
          <w:szCs w:val="32"/>
        </w:rPr>
        <w:t>激发社会投资活力</w:t>
      </w:r>
      <w:bookmarkEnd w:id="387"/>
      <w:bookmarkEnd w:id="388"/>
      <w:bookmarkEnd w:id="389"/>
      <w:bookmarkEnd w:id="390"/>
      <w:bookmarkEnd w:id="391"/>
      <w:bookmarkEnd w:id="392"/>
    </w:p>
    <w:p w:rsidR="00080544" w:rsidRPr="00080544" w:rsidRDefault="00080544" w:rsidP="00046D8F">
      <w:pPr>
        <w:widowControl w:val="0"/>
        <w:ind w:firstLineChars="200" w:firstLine="640"/>
        <w:rPr>
          <w:rFonts w:cs="方正仿宋_GBK" w:hint="eastAsia"/>
          <w:szCs w:val="32"/>
        </w:rPr>
      </w:pPr>
      <w:r w:rsidRPr="00080544">
        <w:rPr>
          <w:rFonts w:cs="方正仿宋_GBK" w:hint="eastAsia"/>
          <w:szCs w:val="32"/>
        </w:rPr>
        <w:t>加大对民间投资支持和引导力度，保障民间资本“非禁即入”，支持民营企业参与“两重”“两新”项目。健全多层次金融服务体系，积极推广特许经营、</w:t>
      </w:r>
      <w:r w:rsidRPr="00080544">
        <w:rPr>
          <w:rFonts w:cs="方正仿宋_GBK" w:hint="eastAsia"/>
          <w:szCs w:val="32"/>
        </w:rPr>
        <w:t>TOD</w:t>
      </w:r>
      <w:r w:rsidRPr="00080544">
        <w:rPr>
          <w:rFonts w:cs="方正仿宋_GBK" w:hint="eastAsia"/>
          <w:szCs w:val="32"/>
        </w:rPr>
        <w:t>、</w:t>
      </w:r>
      <w:r w:rsidRPr="00080544">
        <w:rPr>
          <w:rFonts w:cs="方正仿宋_GBK" w:hint="eastAsia"/>
          <w:szCs w:val="32"/>
        </w:rPr>
        <w:t>WOD</w:t>
      </w:r>
      <w:r w:rsidRPr="00080544">
        <w:rPr>
          <w:rFonts w:cs="方正仿宋_GBK" w:hint="eastAsia"/>
          <w:szCs w:val="32"/>
        </w:rPr>
        <w:t>、</w:t>
      </w:r>
      <w:r w:rsidRPr="00080544">
        <w:rPr>
          <w:rFonts w:cs="方正仿宋_GBK" w:hint="eastAsia"/>
          <w:szCs w:val="32"/>
        </w:rPr>
        <w:t>REITs</w:t>
      </w:r>
      <w:r w:rsidRPr="00080544">
        <w:rPr>
          <w:rFonts w:cs="方正仿宋_GBK" w:hint="eastAsia"/>
          <w:szCs w:val="32"/>
        </w:rPr>
        <w:t>等投融资模式，以市场化方式引导债券资金、保险资金、公</w:t>
      </w:r>
      <w:proofErr w:type="gramStart"/>
      <w:r w:rsidRPr="00080544">
        <w:rPr>
          <w:rFonts w:cs="方正仿宋_GBK" w:hint="eastAsia"/>
          <w:szCs w:val="32"/>
        </w:rPr>
        <w:t>募基金</w:t>
      </w:r>
      <w:proofErr w:type="gramEnd"/>
      <w:r w:rsidRPr="00080544">
        <w:rPr>
          <w:rFonts w:cs="方正仿宋_GBK" w:hint="eastAsia"/>
          <w:szCs w:val="32"/>
        </w:rPr>
        <w:t>等社会资本更多参与基础设施建设。持续做好招商引资全流程服务保障工作，推动签约项目加快落地，促进民间投资放量。积极</w:t>
      </w:r>
      <w:proofErr w:type="gramStart"/>
      <w:r w:rsidRPr="00080544">
        <w:rPr>
          <w:rFonts w:cs="方正仿宋_GBK" w:hint="eastAsia"/>
          <w:szCs w:val="32"/>
        </w:rPr>
        <w:t>搭建政银企</w:t>
      </w:r>
      <w:proofErr w:type="gramEnd"/>
      <w:r w:rsidRPr="00080544">
        <w:rPr>
          <w:rFonts w:cs="方正仿宋_GBK" w:hint="eastAsia"/>
          <w:szCs w:val="32"/>
        </w:rPr>
        <w:t>合作平台，推动</w:t>
      </w:r>
      <w:proofErr w:type="gramStart"/>
      <w:r w:rsidRPr="00080544">
        <w:rPr>
          <w:rFonts w:cs="方正仿宋_GBK" w:hint="eastAsia"/>
          <w:szCs w:val="32"/>
        </w:rPr>
        <w:t>构建政银企</w:t>
      </w:r>
      <w:proofErr w:type="gramEnd"/>
      <w:r w:rsidRPr="00080544">
        <w:rPr>
          <w:rFonts w:cs="方正仿宋_GBK" w:hint="eastAsia"/>
          <w:szCs w:val="32"/>
        </w:rPr>
        <w:t>良性互动的交流机制。滚动更新民间投资项目库，</w:t>
      </w:r>
      <w:bookmarkStart w:id="393" w:name="_Toc8665"/>
      <w:bookmarkStart w:id="394" w:name="_Toc24422"/>
      <w:bookmarkStart w:id="395" w:name="_Toc6130"/>
      <w:bookmarkStart w:id="396" w:name="_Toc20374"/>
      <w:bookmarkStart w:id="397" w:name="_Toc24058"/>
      <w:r w:rsidRPr="00080544">
        <w:rPr>
          <w:rFonts w:cs="方正仿宋_GBK" w:hint="eastAsia"/>
          <w:szCs w:val="32"/>
        </w:rPr>
        <w:t>增强市场主导的有效投资。</w:t>
      </w:r>
    </w:p>
    <w:p w:rsidR="00080544" w:rsidRPr="00080544" w:rsidRDefault="00080544" w:rsidP="006E147B">
      <w:pPr>
        <w:widowControl w:val="0"/>
        <w:jc w:val="center"/>
        <w:outlineLvl w:val="2"/>
        <w:rPr>
          <w:rFonts w:eastAsia="方正楷体_GBK"/>
          <w:szCs w:val="32"/>
        </w:rPr>
      </w:pPr>
      <w:bookmarkStart w:id="398" w:name="_Toc20592"/>
      <w:r w:rsidRPr="00080544">
        <w:rPr>
          <w:rFonts w:eastAsia="方正楷体_GBK" w:hint="eastAsia"/>
          <w:szCs w:val="32"/>
        </w:rPr>
        <w:t>第四节</w:t>
      </w:r>
      <w:r w:rsidRPr="00080544">
        <w:rPr>
          <w:rFonts w:eastAsia="方正楷体_GBK" w:hint="eastAsia"/>
          <w:szCs w:val="32"/>
        </w:rPr>
        <w:t xml:space="preserve">  </w:t>
      </w:r>
      <w:r w:rsidRPr="00080544">
        <w:rPr>
          <w:rFonts w:eastAsia="方正楷体_GBK" w:hint="eastAsia"/>
          <w:szCs w:val="32"/>
        </w:rPr>
        <w:t>强化要素支撑保障</w:t>
      </w:r>
      <w:bookmarkEnd w:id="393"/>
      <w:bookmarkEnd w:id="394"/>
      <w:bookmarkEnd w:id="395"/>
      <w:bookmarkEnd w:id="396"/>
      <w:bookmarkEnd w:id="397"/>
      <w:bookmarkEnd w:id="398"/>
    </w:p>
    <w:p w:rsidR="00080544" w:rsidRPr="00080544" w:rsidRDefault="00080544" w:rsidP="006E147B">
      <w:pPr>
        <w:widowControl w:val="0"/>
        <w:ind w:firstLineChars="200" w:firstLine="640"/>
        <w:rPr>
          <w:rFonts w:cs="方正仿宋_GBK" w:hint="eastAsia"/>
          <w:szCs w:val="32"/>
        </w:rPr>
      </w:pPr>
      <w:r w:rsidRPr="00080544">
        <w:rPr>
          <w:rFonts w:cs="方正仿宋_GBK" w:hint="eastAsia"/>
          <w:szCs w:val="32"/>
        </w:rPr>
        <w:t>坚持“要素跟着项目走”，主动服务、靠前审批，强化要素保障加速项目落地，用足用好国家重大项目用地保障机制。</w:t>
      </w:r>
      <w:r w:rsidRPr="00080544">
        <w:rPr>
          <w:rFonts w:cs="方正仿宋_GBK"/>
          <w:kern w:val="0"/>
          <w:szCs w:val="32"/>
          <w:shd w:val="clear" w:color="auto" w:fill="FFFFFF"/>
          <w:lang w:bidi="ar"/>
        </w:rPr>
        <w:t>强化全过程管理</w:t>
      </w:r>
      <w:r w:rsidRPr="00080544">
        <w:rPr>
          <w:rFonts w:cs="方正仿宋_GBK" w:hint="eastAsia"/>
          <w:kern w:val="0"/>
          <w:szCs w:val="32"/>
          <w:shd w:val="clear" w:color="auto" w:fill="FFFFFF"/>
          <w:lang w:bidi="ar"/>
        </w:rPr>
        <w:t>，</w:t>
      </w:r>
      <w:r w:rsidRPr="00080544">
        <w:rPr>
          <w:rFonts w:cs="方正仿宋_GBK"/>
          <w:kern w:val="0"/>
          <w:szCs w:val="32"/>
          <w:shd w:val="clear" w:color="auto" w:fill="FFFFFF"/>
          <w:lang w:bidi="ar"/>
        </w:rPr>
        <w:t>把好前期成熟关、资金到位关、产业匹配关</w:t>
      </w:r>
      <w:r w:rsidRPr="00080544">
        <w:rPr>
          <w:rFonts w:cs="方正仿宋_GBK" w:hint="eastAsia"/>
          <w:kern w:val="0"/>
          <w:szCs w:val="32"/>
          <w:shd w:val="clear" w:color="auto" w:fill="FFFFFF"/>
          <w:lang w:bidi="ar"/>
        </w:rPr>
        <w:t>。</w:t>
      </w:r>
      <w:r w:rsidRPr="00080544">
        <w:rPr>
          <w:rFonts w:cs="方正仿宋_GBK" w:hint="eastAsia"/>
          <w:szCs w:val="32"/>
        </w:rPr>
        <w:t>动态更新全县“争资地图”，全力争取中央预算内投资、超长期特别</w:t>
      </w:r>
      <w:r w:rsidRPr="00080544">
        <w:rPr>
          <w:rFonts w:cs="方正仿宋_GBK" w:hint="eastAsia"/>
          <w:szCs w:val="32"/>
        </w:rPr>
        <w:lastRenderedPageBreak/>
        <w:t>国债、地方政府专项债券等资金，为重点项目建设提供有力保障。深化投资审批制度改革，促进投资便利化水平。优化涉企审批服务，持续推进投资审批“一网通办”，激发企业投资活力。</w:t>
      </w:r>
      <w:bookmarkStart w:id="399" w:name="_Toc7665"/>
    </w:p>
    <w:p w:rsidR="00080544" w:rsidRPr="00080544" w:rsidRDefault="00080544" w:rsidP="006E147B">
      <w:pPr>
        <w:widowControl w:val="0"/>
        <w:jc w:val="center"/>
        <w:outlineLvl w:val="0"/>
        <w:rPr>
          <w:rFonts w:eastAsia="方正小标宋_GBK" w:cs="方正小标宋_GBK" w:hint="eastAsia"/>
          <w:szCs w:val="32"/>
        </w:rPr>
      </w:pPr>
      <w:bookmarkStart w:id="400" w:name="_Toc32498"/>
      <w:bookmarkStart w:id="401" w:name="_Toc31682"/>
      <w:bookmarkEnd w:id="342"/>
      <w:bookmarkEnd w:id="399"/>
      <w:r w:rsidRPr="00080544">
        <w:rPr>
          <w:rFonts w:eastAsia="方正小标宋_GBK" w:cs="方正小标宋_GBK" w:hint="eastAsia"/>
          <w:szCs w:val="32"/>
        </w:rPr>
        <w:t>第八篇</w:t>
      </w:r>
      <w:r w:rsidRPr="00080544">
        <w:rPr>
          <w:rFonts w:eastAsia="方正小标宋_GBK" w:cs="方正小标宋_GBK" w:hint="eastAsia"/>
          <w:szCs w:val="32"/>
        </w:rPr>
        <w:t xml:space="preserve">  </w:t>
      </w:r>
      <w:bookmarkEnd w:id="255"/>
      <w:bookmarkEnd w:id="338"/>
      <w:bookmarkEnd w:id="339"/>
      <w:bookmarkEnd w:id="340"/>
      <w:r w:rsidRPr="00080544">
        <w:rPr>
          <w:rFonts w:eastAsia="方正小标宋_GBK" w:cs="方正小标宋_GBK" w:hint="eastAsia"/>
          <w:szCs w:val="32"/>
        </w:rPr>
        <w:t>奋力推进农业农村现代化</w:t>
      </w:r>
      <w:r w:rsidRPr="00080544">
        <w:rPr>
          <w:rFonts w:eastAsia="方正小标宋_GBK" w:cs="方正小标宋_GBK" w:hint="eastAsia"/>
          <w:szCs w:val="32"/>
        </w:rPr>
        <w:br/>
      </w:r>
      <w:r w:rsidRPr="00080544">
        <w:rPr>
          <w:rFonts w:eastAsia="方正小标宋_GBK" w:cs="方正小标宋_GBK" w:hint="eastAsia"/>
          <w:szCs w:val="32"/>
        </w:rPr>
        <w:t>开创乡村全面振兴新局面</w:t>
      </w:r>
      <w:bookmarkEnd w:id="400"/>
      <w:bookmarkEnd w:id="401"/>
    </w:p>
    <w:p w:rsidR="00080544" w:rsidRPr="00080544" w:rsidRDefault="00080544" w:rsidP="006E147B">
      <w:pPr>
        <w:widowControl w:val="0"/>
        <w:ind w:firstLineChars="200" w:firstLine="640"/>
        <w:rPr>
          <w:szCs w:val="32"/>
        </w:rPr>
      </w:pPr>
      <w:bookmarkStart w:id="402" w:name="_Toc14364"/>
      <w:bookmarkEnd w:id="256"/>
      <w:r w:rsidRPr="00080544">
        <w:rPr>
          <w:rFonts w:hint="eastAsia"/>
          <w:szCs w:val="32"/>
        </w:rPr>
        <w:t>深化落实“五个振兴”，提升农业综合生产能力和质量效益，推进宜</w:t>
      </w:r>
      <w:proofErr w:type="gramStart"/>
      <w:r w:rsidRPr="00080544">
        <w:rPr>
          <w:rFonts w:hint="eastAsia"/>
          <w:szCs w:val="32"/>
        </w:rPr>
        <w:t>居宜业</w:t>
      </w:r>
      <w:proofErr w:type="gramEnd"/>
      <w:r w:rsidRPr="00080544">
        <w:rPr>
          <w:rFonts w:hint="eastAsia"/>
          <w:szCs w:val="32"/>
        </w:rPr>
        <w:t>和美乡村建设，促进城乡融合发展，创建国家乡村振兴示范县、国家农业现代化示范区。</w:t>
      </w:r>
    </w:p>
    <w:p w:rsidR="00080544" w:rsidRPr="00080544" w:rsidRDefault="00080544" w:rsidP="006E147B">
      <w:pPr>
        <w:widowControl w:val="0"/>
        <w:jc w:val="center"/>
        <w:outlineLvl w:val="1"/>
        <w:rPr>
          <w:rFonts w:eastAsia="方正黑体_GBK" w:cs="方正黑体_GBK"/>
          <w:szCs w:val="32"/>
        </w:rPr>
      </w:pPr>
      <w:bookmarkStart w:id="403" w:name="_Toc31844"/>
      <w:bookmarkStart w:id="404" w:name="_Toc23989"/>
      <w:bookmarkStart w:id="405" w:name="_Toc5649"/>
      <w:bookmarkStart w:id="406" w:name="_Toc392"/>
      <w:bookmarkStart w:id="407" w:name="_Toc23354"/>
      <w:r w:rsidRPr="00080544">
        <w:rPr>
          <w:rFonts w:eastAsia="方正黑体_GBK" w:cs="方正黑体_GBK" w:hint="eastAsia"/>
          <w:szCs w:val="32"/>
        </w:rPr>
        <w:t>第二十一章</w:t>
      </w:r>
      <w:r w:rsidRPr="00080544">
        <w:rPr>
          <w:rFonts w:eastAsia="方正黑体_GBK" w:cs="方正黑体_GBK" w:hint="eastAsia"/>
          <w:szCs w:val="32"/>
        </w:rPr>
        <w:t xml:space="preserve">  </w:t>
      </w:r>
      <w:bookmarkEnd w:id="403"/>
      <w:bookmarkEnd w:id="404"/>
      <w:bookmarkEnd w:id="405"/>
      <w:r w:rsidRPr="00080544">
        <w:rPr>
          <w:rFonts w:eastAsia="方正黑体_GBK" w:cs="方正黑体_GBK" w:hint="eastAsia"/>
          <w:szCs w:val="32"/>
        </w:rPr>
        <w:t>提升现代农业发展能级和竞争力</w:t>
      </w:r>
      <w:bookmarkEnd w:id="406"/>
      <w:bookmarkEnd w:id="407"/>
    </w:p>
    <w:p w:rsidR="00080544" w:rsidRPr="00080544" w:rsidRDefault="00080544" w:rsidP="006E147B">
      <w:pPr>
        <w:widowControl w:val="0"/>
        <w:ind w:firstLineChars="200" w:firstLine="640"/>
        <w:rPr>
          <w:szCs w:val="32"/>
        </w:rPr>
      </w:pPr>
      <w:r w:rsidRPr="00080544">
        <w:rPr>
          <w:rFonts w:hint="eastAsia"/>
          <w:szCs w:val="32"/>
        </w:rPr>
        <w:t>坚持产量产能、生产生态、增产增收一起抓，统筹发展科技农业、绿色农业、质量农业、品牌农业，打造供给保障强、科技装备强、经营体系强、产业韧性强、竞争能力强的武陵山区农业强县。</w:t>
      </w:r>
    </w:p>
    <w:p w:rsidR="00080544" w:rsidRPr="00080544" w:rsidRDefault="00080544" w:rsidP="006E147B">
      <w:pPr>
        <w:widowControl w:val="0"/>
        <w:jc w:val="center"/>
        <w:outlineLvl w:val="2"/>
        <w:rPr>
          <w:rFonts w:eastAsia="方正楷体_GBK" w:hint="eastAsia"/>
          <w:szCs w:val="32"/>
        </w:rPr>
      </w:pPr>
      <w:bookmarkStart w:id="408" w:name="_Toc30455"/>
      <w:bookmarkStart w:id="409" w:name="_Toc25928"/>
      <w:bookmarkStart w:id="410" w:name="_Toc846"/>
      <w:bookmarkStart w:id="411" w:name="_Toc6605"/>
      <w:bookmarkStart w:id="412" w:name="_Toc26620"/>
      <w:r w:rsidRPr="00080544">
        <w:rPr>
          <w:rFonts w:eastAsia="方正楷体_GBK" w:hint="eastAsia"/>
          <w:szCs w:val="32"/>
        </w:rPr>
        <w:t>第一节</w:t>
      </w:r>
      <w:r w:rsidRPr="00080544">
        <w:rPr>
          <w:rFonts w:eastAsia="方正楷体_GBK" w:hint="eastAsia"/>
          <w:szCs w:val="32"/>
        </w:rPr>
        <w:t xml:space="preserve">  </w:t>
      </w:r>
      <w:r w:rsidRPr="00080544">
        <w:rPr>
          <w:rFonts w:eastAsia="方正楷体_GBK" w:hint="eastAsia"/>
          <w:szCs w:val="32"/>
        </w:rPr>
        <w:t>加快</w:t>
      </w:r>
      <w:bookmarkEnd w:id="408"/>
      <w:r w:rsidRPr="00080544">
        <w:rPr>
          <w:rFonts w:eastAsia="方正楷体_GBK" w:hint="eastAsia"/>
          <w:szCs w:val="32"/>
        </w:rPr>
        <w:t>建设新时代“武陵粮仓</w:t>
      </w:r>
      <w:bookmarkEnd w:id="409"/>
      <w:bookmarkEnd w:id="410"/>
      <w:bookmarkEnd w:id="411"/>
      <w:r w:rsidRPr="00080544">
        <w:rPr>
          <w:rFonts w:eastAsia="方正楷体_GBK" w:hint="eastAsia"/>
          <w:szCs w:val="32"/>
        </w:rPr>
        <w:t>”</w:t>
      </w:r>
      <w:bookmarkEnd w:id="412"/>
    </w:p>
    <w:p w:rsidR="00080544" w:rsidRPr="00080544" w:rsidRDefault="00080544" w:rsidP="006E147B">
      <w:pPr>
        <w:widowControl w:val="0"/>
        <w:ind w:firstLineChars="200" w:firstLine="640"/>
        <w:rPr>
          <w:rFonts w:cs="方正仿宋_GBK" w:hint="eastAsia"/>
          <w:szCs w:val="32"/>
        </w:rPr>
      </w:pPr>
      <w:r w:rsidRPr="00080544">
        <w:rPr>
          <w:rFonts w:cs="方正仿宋_GBK" w:hint="eastAsia"/>
          <w:szCs w:val="32"/>
        </w:rPr>
        <w:t>落实藏粮于地、</w:t>
      </w:r>
      <w:proofErr w:type="gramStart"/>
      <w:r w:rsidRPr="00080544">
        <w:rPr>
          <w:rFonts w:cs="方正仿宋_GBK" w:hint="eastAsia"/>
          <w:szCs w:val="32"/>
        </w:rPr>
        <w:t>藏粮于技战略</w:t>
      </w:r>
      <w:proofErr w:type="gramEnd"/>
      <w:r w:rsidRPr="00080544">
        <w:rPr>
          <w:rFonts w:cs="方正仿宋_GBK" w:hint="eastAsia"/>
          <w:szCs w:val="32"/>
        </w:rPr>
        <w:t>，坚决遏制耕地“非农化”、有效防止“非粮化”，确保全县耕地保有量不低于</w:t>
      </w:r>
      <w:r w:rsidRPr="00080544">
        <w:rPr>
          <w:rFonts w:cs="方正仿宋_GBK" w:hint="eastAsia"/>
          <w:szCs w:val="32"/>
        </w:rPr>
        <w:t>80.7</w:t>
      </w:r>
      <w:r w:rsidRPr="00080544">
        <w:rPr>
          <w:rFonts w:cs="方正仿宋_GBK" w:hint="eastAsia"/>
          <w:szCs w:val="32"/>
        </w:rPr>
        <w:t>万亩。落实“</w:t>
      </w:r>
      <w:proofErr w:type="gramStart"/>
      <w:r w:rsidRPr="00080544">
        <w:rPr>
          <w:rFonts w:cs="方正仿宋_GBK" w:hint="eastAsia"/>
          <w:szCs w:val="32"/>
        </w:rPr>
        <w:t>一</w:t>
      </w:r>
      <w:proofErr w:type="gramEnd"/>
      <w:r w:rsidRPr="00080544">
        <w:rPr>
          <w:rFonts w:cs="方正仿宋_GBK" w:hint="eastAsia"/>
          <w:szCs w:val="32"/>
        </w:rPr>
        <w:t>田一码”试点，完善农田基础设施，到</w:t>
      </w:r>
      <w:r w:rsidRPr="00080544">
        <w:rPr>
          <w:rFonts w:cs="方正仿宋_GBK" w:hint="eastAsia"/>
          <w:szCs w:val="32"/>
        </w:rPr>
        <w:t>2030</w:t>
      </w:r>
      <w:r w:rsidRPr="00080544">
        <w:rPr>
          <w:rFonts w:cs="方正仿宋_GBK" w:hint="eastAsia"/>
          <w:szCs w:val="32"/>
        </w:rPr>
        <w:t>年，全县高标准农田达到</w:t>
      </w:r>
      <w:r w:rsidRPr="00080544">
        <w:rPr>
          <w:rFonts w:cs="方正仿宋_GBK" w:hint="eastAsia"/>
          <w:szCs w:val="32"/>
        </w:rPr>
        <w:t>45</w:t>
      </w:r>
      <w:r w:rsidRPr="00080544">
        <w:rPr>
          <w:rFonts w:cs="方正仿宋_GBK" w:hint="eastAsia"/>
          <w:szCs w:val="32"/>
        </w:rPr>
        <w:t>万亩。按照“谁受益、谁管护、谁使用、谁管护”原则，落实高标准农田管护责任。完善农田水利设施，加强中型灌区续建配套与节水改造，力争</w:t>
      </w:r>
      <w:r w:rsidRPr="00080544">
        <w:rPr>
          <w:rFonts w:cs="方正仿宋_GBK" w:hint="eastAsia"/>
          <w:szCs w:val="32"/>
        </w:rPr>
        <w:t>2030</w:t>
      </w:r>
      <w:r w:rsidRPr="00080544">
        <w:rPr>
          <w:rFonts w:cs="方正仿宋_GBK" w:hint="eastAsia"/>
          <w:szCs w:val="32"/>
        </w:rPr>
        <w:t>年农田灌溉水有效利用系数提升至</w:t>
      </w:r>
      <w:r w:rsidRPr="00080544">
        <w:rPr>
          <w:rFonts w:cs="方正仿宋_GBK" w:hint="eastAsia"/>
          <w:szCs w:val="32"/>
        </w:rPr>
        <w:t>0.56</w:t>
      </w:r>
      <w:r w:rsidRPr="00080544">
        <w:rPr>
          <w:rFonts w:cs="方正仿宋_GBK" w:hint="eastAsia"/>
          <w:szCs w:val="32"/>
        </w:rPr>
        <w:t>。推进粮油作物大面积单产提升行动，持续推动油菜国家优势产业集群建设，确保粮油播种面积稳定在</w:t>
      </w:r>
      <w:r w:rsidRPr="00080544">
        <w:rPr>
          <w:rFonts w:cs="方正仿宋_GBK" w:hint="eastAsia"/>
          <w:szCs w:val="32"/>
        </w:rPr>
        <w:t>100</w:t>
      </w:r>
      <w:r w:rsidRPr="00080544">
        <w:rPr>
          <w:rFonts w:cs="方正仿宋_GBK" w:hint="eastAsia"/>
          <w:szCs w:val="32"/>
        </w:rPr>
        <w:t>万</w:t>
      </w:r>
      <w:r w:rsidRPr="00080544">
        <w:rPr>
          <w:rFonts w:cs="方正仿宋_GBK" w:hint="eastAsia"/>
          <w:szCs w:val="32"/>
        </w:rPr>
        <w:lastRenderedPageBreak/>
        <w:t>亩以上，粮食综合生产能力保持在</w:t>
      </w:r>
      <w:r w:rsidRPr="00080544">
        <w:rPr>
          <w:rFonts w:cs="方正仿宋_GBK" w:hint="eastAsia"/>
          <w:szCs w:val="32"/>
        </w:rPr>
        <w:t>30</w:t>
      </w:r>
      <w:r w:rsidRPr="00080544">
        <w:rPr>
          <w:rFonts w:cs="方正仿宋_GBK" w:hint="eastAsia"/>
          <w:szCs w:val="32"/>
        </w:rPr>
        <w:t>万吨以上。一体推进良种繁育、生猪育肥、饲料生产体系建设，构建渝鄂湘黔生猪保供区，实现年出栏生猪</w:t>
      </w:r>
      <w:r w:rsidRPr="00080544">
        <w:rPr>
          <w:rFonts w:cs="方正仿宋_GBK" w:hint="eastAsia"/>
          <w:szCs w:val="32"/>
        </w:rPr>
        <w:t>60</w:t>
      </w:r>
      <w:r w:rsidRPr="00080544">
        <w:rPr>
          <w:rFonts w:cs="方正仿宋_GBK" w:hint="eastAsia"/>
          <w:szCs w:val="32"/>
        </w:rPr>
        <w:t>万头以上，建设全国生猪调出大县，打造“</w:t>
      </w:r>
      <w:r w:rsidRPr="00080544">
        <w:rPr>
          <w:rFonts w:cs="方正仿宋_GBK" w:hint="eastAsia"/>
          <w:szCs w:val="32"/>
        </w:rPr>
        <w:t>50</w:t>
      </w:r>
      <w:r w:rsidRPr="00080544">
        <w:rPr>
          <w:rFonts w:cs="方正仿宋_GBK" w:hint="eastAsia"/>
          <w:szCs w:val="32"/>
        </w:rPr>
        <w:t>亿级生猪全产业链”。稳步扩大蔬菜生产规模，大力发展设施蔬菜、高山蔬菜。壮大秀山鸡、优质蛋鸡等特色畜禽产业，打造全市土鸡第一品牌。全面推进水产绿色健康养殖，探索山地特色渔业养殖模式，打造“秀山</w:t>
      </w:r>
      <w:proofErr w:type="gramStart"/>
      <w:r w:rsidRPr="00080544">
        <w:rPr>
          <w:rFonts w:cs="方正仿宋_GBK" w:hint="eastAsia"/>
          <w:szCs w:val="32"/>
        </w:rPr>
        <w:t>棘</w:t>
      </w:r>
      <w:proofErr w:type="gramEnd"/>
      <w:r w:rsidRPr="00080544">
        <w:rPr>
          <w:rFonts w:cs="方正仿宋_GBK" w:hint="eastAsia"/>
          <w:szCs w:val="32"/>
        </w:rPr>
        <w:t>胸蛙”地标品牌。</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4"/>
      </w:tblGrid>
      <w:tr w:rsidR="00080544" w:rsidRPr="00067912" w:rsidTr="00A8190F">
        <w:trPr>
          <w:trHeight w:val="560"/>
        </w:trPr>
        <w:tc>
          <w:tcPr>
            <w:tcW w:w="5000" w:type="pct"/>
          </w:tcPr>
          <w:p w:rsidR="00080544" w:rsidRPr="00067912" w:rsidRDefault="00080544" w:rsidP="006E147B">
            <w:pPr>
              <w:widowControl w:val="0"/>
              <w:ind w:firstLineChars="200" w:firstLine="600"/>
              <w:jc w:val="center"/>
              <w:rPr>
                <w:rFonts w:eastAsia="方正黑体_GBK"/>
                <w:sz w:val="30"/>
                <w:szCs w:val="30"/>
              </w:rPr>
            </w:pPr>
            <w:bookmarkStart w:id="413" w:name="_Toc9827"/>
            <w:bookmarkStart w:id="414" w:name="_Toc27241"/>
            <w:bookmarkStart w:id="415" w:name="_Toc25192"/>
            <w:r w:rsidRPr="00067912">
              <w:rPr>
                <w:rFonts w:eastAsia="方正黑体_GBK"/>
                <w:sz w:val="30"/>
                <w:szCs w:val="30"/>
              </w:rPr>
              <w:t>专栏</w:t>
            </w:r>
            <w:r w:rsidRPr="00067912">
              <w:rPr>
                <w:rFonts w:eastAsia="方正黑体_GBK" w:hint="eastAsia"/>
                <w:sz w:val="30"/>
                <w:szCs w:val="30"/>
              </w:rPr>
              <w:t>16</w:t>
            </w:r>
            <w:r w:rsidRPr="00067912">
              <w:rPr>
                <w:rFonts w:eastAsia="方正黑体_GBK"/>
                <w:sz w:val="30"/>
                <w:szCs w:val="30"/>
              </w:rPr>
              <w:t xml:space="preserve">  </w:t>
            </w:r>
            <w:r w:rsidRPr="00067912">
              <w:rPr>
                <w:rFonts w:eastAsia="方正黑体_GBK" w:hint="eastAsia"/>
                <w:sz w:val="30"/>
                <w:szCs w:val="30"/>
              </w:rPr>
              <w:t>农产品稳产保供重点项目和任务</w:t>
            </w:r>
          </w:p>
        </w:tc>
      </w:tr>
      <w:tr w:rsidR="00080544" w:rsidRPr="00067912" w:rsidTr="00A8190F">
        <w:tc>
          <w:tcPr>
            <w:tcW w:w="5000" w:type="pct"/>
          </w:tcPr>
          <w:p w:rsidR="00080544" w:rsidRPr="00067912" w:rsidRDefault="00080544" w:rsidP="006E147B">
            <w:pPr>
              <w:widowControl w:val="0"/>
              <w:ind w:firstLineChars="200" w:firstLine="600"/>
              <w:rPr>
                <w:rFonts w:hint="eastAsia"/>
                <w:sz w:val="30"/>
                <w:szCs w:val="30"/>
              </w:rPr>
            </w:pPr>
            <w:r w:rsidRPr="00067912">
              <w:rPr>
                <w:rFonts w:eastAsia="方正楷体_GBK" w:hint="eastAsia"/>
                <w:sz w:val="30"/>
                <w:szCs w:val="30"/>
              </w:rPr>
              <w:t>农田基础设施建设。</w:t>
            </w:r>
            <w:r w:rsidRPr="00067912">
              <w:rPr>
                <w:rFonts w:hint="eastAsia"/>
                <w:sz w:val="30"/>
                <w:szCs w:val="30"/>
              </w:rPr>
              <w:t>力争开工平邑灌区、桐梓中型灌区、隘口水库灌区。续建钟灵水库中型灌区（二期）工程、高效节水灌区项目。新建高标准农田</w:t>
            </w:r>
            <w:r w:rsidRPr="00067912">
              <w:rPr>
                <w:rFonts w:hint="eastAsia"/>
                <w:sz w:val="30"/>
                <w:szCs w:val="30"/>
              </w:rPr>
              <w:t>4</w:t>
            </w:r>
            <w:r w:rsidRPr="00067912">
              <w:rPr>
                <w:rFonts w:hint="eastAsia"/>
                <w:sz w:val="30"/>
                <w:szCs w:val="30"/>
              </w:rPr>
              <w:t>万亩，实施全域土地综合整治</w:t>
            </w:r>
            <w:r w:rsidRPr="00067912">
              <w:rPr>
                <w:rFonts w:hint="eastAsia"/>
                <w:sz w:val="30"/>
                <w:szCs w:val="30"/>
              </w:rPr>
              <w:t>1</w:t>
            </w:r>
            <w:r w:rsidRPr="00067912">
              <w:rPr>
                <w:rFonts w:hint="eastAsia"/>
                <w:sz w:val="30"/>
                <w:szCs w:val="30"/>
              </w:rPr>
              <w:t>万亩，高效节水灌溉</w:t>
            </w:r>
            <w:r w:rsidRPr="00067912">
              <w:rPr>
                <w:rFonts w:hint="eastAsia"/>
                <w:sz w:val="30"/>
                <w:szCs w:val="30"/>
              </w:rPr>
              <w:t>10</w:t>
            </w:r>
            <w:r w:rsidRPr="00067912">
              <w:rPr>
                <w:rFonts w:hint="eastAsia"/>
                <w:sz w:val="30"/>
                <w:szCs w:val="30"/>
              </w:rPr>
              <w:t>万亩。</w:t>
            </w:r>
          </w:p>
          <w:p w:rsidR="00080544" w:rsidRPr="00067912" w:rsidRDefault="00080544" w:rsidP="006E147B">
            <w:pPr>
              <w:widowControl w:val="0"/>
              <w:ind w:firstLineChars="200" w:firstLine="600"/>
              <w:rPr>
                <w:rFonts w:eastAsia="方正楷体_GBK"/>
                <w:sz w:val="30"/>
                <w:szCs w:val="30"/>
              </w:rPr>
            </w:pPr>
            <w:r w:rsidRPr="00067912">
              <w:rPr>
                <w:rFonts w:eastAsia="方正楷体_GBK" w:hint="eastAsia"/>
                <w:sz w:val="30"/>
                <w:szCs w:val="30"/>
              </w:rPr>
              <w:t>粮油稳产保供</w:t>
            </w:r>
            <w:r w:rsidRPr="00067912">
              <w:rPr>
                <w:rFonts w:hint="eastAsia"/>
                <w:sz w:val="30"/>
                <w:szCs w:val="30"/>
              </w:rPr>
              <w:t>。实施粮油作物大面积单产提升行动，建设优质稻油轮作示范基地</w:t>
            </w:r>
            <w:r w:rsidRPr="00067912">
              <w:rPr>
                <w:rFonts w:hint="eastAsia"/>
                <w:sz w:val="30"/>
                <w:szCs w:val="30"/>
              </w:rPr>
              <w:t>15</w:t>
            </w:r>
            <w:r w:rsidRPr="00067912">
              <w:rPr>
                <w:rFonts w:hint="eastAsia"/>
                <w:sz w:val="30"/>
                <w:szCs w:val="30"/>
              </w:rPr>
              <w:t>万亩，建成优质粮油现代产业园项目（一期）、清溪场片区粮油产业发展项目。实施国家油菜优势特色产业集群建设项目。</w:t>
            </w:r>
          </w:p>
          <w:p w:rsidR="00080544" w:rsidRPr="00067912" w:rsidRDefault="00080544" w:rsidP="006E147B">
            <w:pPr>
              <w:widowControl w:val="0"/>
              <w:ind w:firstLineChars="200" w:firstLine="600"/>
              <w:rPr>
                <w:rFonts w:hint="eastAsia"/>
                <w:sz w:val="30"/>
                <w:szCs w:val="30"/>
              </w:rPr>
            </w:pPr>
            <w:r w:rsidRPr="00067912">
              <w:rPr>
                <w:rFonts w:eastAsia="方正楷体_GBK" w:hint="eastAsia"/>
                <w:sz w:val="30"/>
                <w:szCs w:val="30"/>
              </w:rPr>
              <w:t>生猪产能提升。</w:t>
            </w:r>
            <w:r w:rsidRPr="00067912">
              <w:rPr>
                <w:rFonts w:hint="eastAsia"/>
                <w:sz w:val="30"/>
                <w:szCs w:val="30"/>
              </w:rPr>
              <w:t>健全完善“原种场—扩繁场—商品场”</w:t>
            </w:r>
            <w:r w:rsidRPr="00067912">
              <w:rPr>
                <w:rFonts w:hint="eastAsia"/>
                <w:sz w:val="30"/>
                <w:szCs w:val="30"/>
              </w:rPr>
              <w:t>3</w:t>
            </w:r>
            <w:r w:rsidRPr="00067912">
              <w:rPr>
                <w:rFonts w:hint="eastAsia"/>
                <w:sz w:val="30"/>
                <w:szCs w:val="30"/>
              </w:rPr>
              <w:t>级良种繁育体系，建成石耶</w:t>
            </w:r>
            <w:proofErr w:type="gramStart"/>
            <w:r w:rsidRPr="00067912">
              <w:rPr>
                <w:rFonts w:hint="eastAsia"/>
                <w:sz w:val="30"/>
                <w:szCs w:val="30"/>
              </w:rPr>
              <w:t>鱼梁种猪场</w:t>
            </w:r>
            <w:proofErr w:type="gramEnd"/>
            <w:r w:rsidRPr="00067912">
              <w:rPr>
                <w:rFonts w:hint="eastAsia"/>
                <w:sz w:val="30"/>
                <w:szCs w:val="30"/>
              </w:rPr>
              <w:t>，实现年存栏种猪</w:t>
            </w:r>
            <w:r w:rsidRPr="00067912">
              <w:rPr>
                <w:rFonts w:hint="eastAsia"/>
                <w:sz w:val="30"/>
                <w:szCs w:val="30"/>
              </w:rPr>
              <w:t>7500</w:t>
            </w:r>
            <w:r w:rsidRPr="00067912">
              <w:rPr>
                <w:rFonts w:hint="eastAsia"/>
                <w:sz w:val="30"/>
                <w:szCs w:val="30"/>
              </w:rPr>
              <w:t>头。</w:t>
            </w:r>
          </w:p>
          <w:p w:rsidR="00080544" w:rsidRPr="00067912" w:rsidRDefault="00080544" w:rsidP="006E147B">
            <w:pPr>
              <w:widowControl w:val="0"/>
              <w:ind w:firstLineChars="200" w:firstLine="600"/>
              <w:rPr>
                <w:sz w:val="30"/>
                <w:szCs w:val="30"/>
              </w:rPr>
            </w:pPr>
            <w:r w:rsidRPr="00067912">
              <w:rPr>
                <w:rFonts w:eastAsia="方正楷体_GBK" w:hint="eastAsia"/>
                <w:sz w:val="30"/>
                <w:szCs w:val="30"/>
              </w:rPr>
              <w:t>其他重要农产品保供</w:t>
            </w:r>
            <w:r w:rsidRPr="00067912">
              <w:rPr>
                <w:rFonts w:hint="eastAsia"/>
                <w:sz w:val="30"/>
                <w:szCs w:val="30"/>
              </w:rPr>
              <w:t>。建设秀山鸡保种场，实施秀山鸡全产业</w:t>
            </w:r>
            <w:proofErr w:type="gramStart"/>
            <w:r w:rsidRPr="00067912">
              <w:rPr>
                <w:rFonts w:hint="eastAsia"/>
                <w:sz w:val="30"/>
                <w:szCs w:val="30"/>
              </w:rPr>
              <w:t>链发展</w:t>
            </w:r>
            <w:proofErr w:type="gramEnd"/>
            <w:r w:rsidRPr="00067912">
              <w:rPr>
                <w:rFonts w:hint="eastAsia"/>
                <w:sz w:val="30"/>
                <w:szCs w:val="30"/>
              </w:rPr>
              <w:t>项目，建设秀山鸡扩繁场、标准化养殖场，力争年出栏土鸡</w:t>
            </w:r>
            <w:r w:rsidRPr="00067912">
              <w:rPr>
                <w:rFonts w:hint="eastAsia"/>
                <w:sz w:val="30"/>
                <w:szCs w:val="30"/>
              </w:rPr>
              <w:t>700</w:t>
            </w:r>
            <w:r w:rsidRPr="00067912">
              <w:rPr>
                <w:rFonts w:hint="eastAsia"/>
                <w:sz w:val="30"/>
                <w:szCs w:val="30"/>
              </w:rPr>
              <w:t>万羽，建设年加工</w:t>
            </w:r>
            <w:proofErr w:type="gramStart"/>
            <w:r w:rsidRPr="00067912">
              <w:rPr>
                <w:rFonts w:hint="eastAsia"/>
                <w:sz w:val="30"/>
                <w:szCs w:val="30"/>
              </w:rPr>
              <w:t>300</w:t>
            </w:r>
            <w:r w:rsidRPr="00067912">
              <w:rPr>
                <w:rFonts w:hint="eastAsia"/>
                <w:sz w:val="30"/>
                <w:szCs w:val="30"/>
              </w:rPr>
              <w:t>万羽秀山鸡</w:t>
            </w:r>
            <w:proofErr w:type="gramEnd"/>
            <w:r w:rsidRPr="00067912">
              <w:rPr>
                <w:rFonts w:hint="eastAsia"/>
                <w:sz w:val="30"/>
                <w:szCs w:val="30"/>
              </w:rPr>
              <w:t>冷</w:t>
            </w:r>
            <w:proofErr w:type="gramStart"/>
            <w:r w:rsidRPr="00067912">
              <w:rPr>
                <w:rFonts w:hint="eastAsia"/>
                <w:sz w:val="30"/>
                <w:szCs w:val="30"/>
              </w:rPr>
              <w:t>链食品</w:t>
            </w:r>
            <w:proofErr w:type="gramEnd"/>
            <w:r w:rsidRPr="00067912">
              <w:rPr>
                <w:rFonts w:hint="eastAsia"/>
                <w:sz w:val="30"/>
                <w:szCs w:val="30"/>
              </w:rPr>
              <w:t>与休闲食品加工生</w:t>
            </w:r>
            <w:r w:rsidRPr="00067912">
              <w:rPr>
                <w:rFonts w:hint="eastAsia"/>
                <w:sz w:val="30"/>
                <w:szCs w:val="30"/>
              </w:rPr>
              <w:lastRenderedPageBreak/>
              <w:t>产线</w:t>
            </w:r>
            <w:r w:rsidRPr="00067912">
              <w:rPr>
                <w:rFonts w:hint="eastAsia"/>
                <w:sz w:val="30"/>
                <w:szCs w:val="30"/>
              </w:rPr>
              <w:t>1</w:t>
            </w:r>
            <w:r w:rsidRPr="00067912">
              <w:rPr>
                <w:rFonts w:hint="eastAsia"/>
                <w:sz w:val="30"/>
                <w:szCs w:val="30"/>
              </w:rPr>
              <w:t>条。稳定城区蔬菜保供基地</w:t>
            </w:r>
            <w:r w:rsidRPr="00067912">
              <w:rPr>
                <w:rFonts w:hint="eastAsia"/>
                <w:sz w:val="30"/>
                <w:szCs w:val="30"/>
              </w:rPr>
              <w:t>7000</w:t>
            </w:r>
            <w:r w:rsidRPr="00067912">
              <w:rPr>
                <w:rFonts w:hint="eastAsia"/>
                <w:sz w:val="30"/>
                <w:szCs w:val="30"/>
              </w:rPr>
              <w:t>亩、大棚设施蔬菜基地</w:t>
            </w:r>
            <w:r w:rsidRPr="00067912">
              <w:rPr>
                <w:rFonts w:hint="eastAsia"/>
                <w:sz w:val="30"/>
                <w:szCs w:val="30"/>
              </w:rPr>
              <w:t>3000</w:t>
            </w:r>
            <w:r w:rsidRPr="00067912">
              <w:rPr>
                <w:rFonts w:hint="eastAsia"/>
                <w:sz w:val="30"/>
                <w:szCs w:val="30"/>
              </w:rPr>
              <w:t>亩、蔬菜育苗基地</w:t>
            </w:r>
            <w:r w:rsidRPr="00067912">
              <w:rPr>
                <w:rFonts w:hint="eastAsia"/>
                <w:sz w:val="30"/>
                <w:szCs w:val="30"/>
              </w:rPr>
              <w:t>1000</w:t>
            </w:r>
            <w:r w:rsidRPr="00067912">
              <w:rPr>
                <w:rFonts w:hint="eastAsia"/>
                <w:sz w:val="30"/>
                <w:szCs w:val="30"/>
              </w:rPr>
              <w:t>亩，改造提升蔬菜基地</w:t>
            </w:r>
            <w:r w:rsidRPr="00067912">
              <w:rPr>
                <w:rFonts w:hint="eastAsia"/>
                <w:sz w:val="30"/>
                <w:szCs w:val="30"/>
              </w:rPr>
              <w:t>2000</w:t>
            </w:r>
            <w:r w:rsidRPr="00067912">
              <w:rPr>
                <w:rFonts w:hint="eastAsia"/>
                <w:sz w:val="30"/>
                <w:szCs w:val="30"/>
              </w:rPr>
              <w:t>亩。建设标准化流水养殖面积</w:t>
            </w:r>
            <w:r w:rsidRPr="00067912">
              <w:rPr>
                <w:rFonts w:hint="eastAsia"/>
                <w:sz w:val="30"/>
                <w:szCs w:val="30"/>
              </w:rPr>
              <w:t>1</w:t>
            </w:r>
            <w:r w:rsidRPr="00067912">
              <w:rPr>
                <w:rFonts w:hint="eastAsia"/>
                <w:sz w:val="30"/>
                <w:szCs w:val="30"/>
              </w:rPr>
              <w:t>万平方米。</w:t>
            </w:r>
          </w:p>
        </w:tc>
      </w:tr>
    </w:tbl>
    <w:p w:rsidR="00080544" w:rsidRPr="00080544" w:rsidRDefault="00080544" w:rsidP="006E147B">
      <w:pPr>
        <w:widowControl w:val="0"/>
        <w:jc w:val="center"/>
        <w:outlineLvl w:val="2"/>
        <w:rPr>
          <w:rFonts w:eastAsia="方正楷体_GBK" w:hint="eastAsia"/>
          <w:szCs w:val="32"/>
        </w:rPr>
      </w:pPr>
      <w:bookmarkStart w:id="416" w:name="_Toc2546"/>
      <w:bookmarkStart w:id="417" w:name="_Toc4587"/>
      <w:r w:rsidRPr="00080544">
        <w:rPr>
          <w:rFonts w:eastAsia="方正楷体_GBK" w:hint="eastAsia"/>
          <w:szCs w:val="32"/>
        </w:rPr>
        <w:lastRenderedPageBreak/>
        <w:t>第二节</w:t>
      </w:r>
      <w:r w:rsidRPr="00080544">
        <w:rPr>
          <w:rFonts w:eastAsia="方正楷体_GBK" w:hint="eastAsia"/>
          <w:szCs w:val="32"/>
        </w:rPr>
        <w:t xml:space="preserve">  </w:t>
      </w:r>
      <w:r w:rsidRPr="00080544">
        <w:rPr>
          <w:rFonts w:eastAsia="方正楷体_GBK" w:hint="eastAsia"/>
          <w:szCs w:val="32"/>
        </w:rPr>
        <w:t>提质发展生态特色现代农业</w:t>
      </w:r>
      <w:bookmarkEnd w:id="413"/>
      <w:bookmarkEnd w:id="414"/>
      <w:bookmarkEnd w:id="415"/>
      <w:bookmarkEnd w:id="416"/>
      <w:bookmarkEnd w:id="417"/>
    </w:p>
    <w:p w:rsidR="00080544" w:rsidRPr="00080544" w:rsidRDefault="00080544" w:rsidP="006E147B">
      <w:pPr>
        <w:widowControl w:val="0"/>
        <w:ind w:firstLineChars="200" w:firstLine="640"/>
        <w:rPr>
          <w:rFonts w:hint="eastAsia"/>
          <w:szCs w:val="32"/>
        </w:rPr>
      </w:pPr>
      <w:r w:rsidRPr="00080544">
        <w:rPr>
          <w:rFonts w:hint="eastAsia"/>
          <w:szCs w:val="32"/>
        </w:rPr>
        <w:t>壮大“一主两辅”主导产业。以“一山两盖”三大产业带为重点，依山就势壮大中药材、茶叶、油茶生态特色农业。</w:t>
      </w:r>
      <w:r w:rsidRPr="00080544">
        <w:rPr>
          <w:rFonts w:hint="eastAsia"/>
          <w:bCs/>
          <w:szCs w:val="32"/>
        </w:rPr>
        <w:t>推动百万亩特色产业基地提质增效，提升亩均产出效益。</w:t>
      </w:r>
      <w:r w:rsidRPr="00080544">
        <w:rPr>
          <w:rFonts w:hint="eastAsia"/>
          <w:szCs w:val="32"/>
        </w:rPr>
        <w:t>持续推动中药材国家优势特色产业集群建设，打响“武陵药都”。</w:t>
      </w:r>
      <w:proofErr w:type="gramStart"/>
      <w:r w:rsidRPr="00080544">
        <w:rPr>
          <w:rFonts w:hint="eastAsia"/>
          <w:szCs w:val="32"/>
        </w:rPr>
        <w:t>夯实山</w:t>
      </w:r>
      <w:proofErr w:type="gramEnd"/>
      <w:r w:rsidRPr="00080544">
        <w:rPr>
          <w:rFonts w:hint="eastAsia"/>
          <w:szCs w:val="32"/>
        </w:rPr>
        <w:t>银花“良种育苗—标准种植—初加工—精深加工”全产业链，</w:t>
      </w:r>
      <w:r w:rsidRPr="00080544">
        <w:rPr>
          <w:rFonts w:hint="eastAsia"/>
          <w:szCs w:val="32"/>
          <w:lang w:bidi="zh-CN"/>
        </w:rPr>
        <w:t>推进山银花纳入</w:t>
      </w:r>
      <w:r w:rsidRPr="00080544">
        <w:rPr>
          <w:rFonts w:hint="eastAsia"/>
          <w:szCs w:val="32"/>
        </w:rPr>
        <w:t>国家药食同源目录</w:t>
      </w:r>
      <w:r w:rsidRPr="00080544">
        <w:rPr>
          <w:rFonts w:hint="eastAsia"/>
          <w:szCs w:val="32"/>
          <w:lang w:bidi="zh-CN"/>
        </w:rPr>
        <w:t>，</w:t>
      </w:r>
      <w:r w:rsidRPr="00080544">
        <w:rPr>
          <w:rFonts w:hint="eastAsia"/>
          <w:szCs w:val="32"/>
        </w:rPr>
        <w:t>培育“渝蕾</w:t>
      </w:r>
      <w:r w:rsidRPr="00080544">
        <w:rPr>
          <w:rFonts w:hint="eastAsia"/>
          <w:szCs w:val="32"/>
        </w:rPr>
        <w:t>2</w:t>
      </w:r>
      <w:r w:rsidRPr="00080544">
        <w:rPr>
          <w:rFonts w:hint="eastAsia"/>
          <w:szCs w:val="32"/>
        </w:rPr>
        <w:t>号”山银花新品种，</w:t>
      </w:r>
      <w:r w:rsidRPr="00080544">
        <w:rPr>
          <w:rFonts w:hint="eastAsia"/>
          <w:szCs w:val="32"/>
          <w:lang w:bidi="zh-CN"/>
        </w:rPr>
        <w:t>加强衍生产品开发，提升银花产业全国话语权。抓好黄精种质资源保护开发</w:t>
      </w:r>
      <w:r w:rsidRPr="00080544">
        <w:rPr>
          <w:rFonts w:hint="eastAsia"/>
          <w:szCs w:val="32"/>
        </w:rPr>
        <w:t>，加强</w:t>
      </w:r>
      <w:proofErr w:type="gramStart"/>
      <w:r w:rsidRPr="00080544">
        <w:rPr>
          <w:rFonts w:hint="eastAsia"/>
          <w:szCs w:val="32"/>
          <w:lang w:bidi="zh-CN"/>
        </w:rPr>
        <w:t>大叶滇黄精</w:t>
      </w:r>
      <w:proofErr w:type="gramEnd"/>
      <w:r w:rsidRPr="00080544">
        <w:rPr>
          <w:rFonts w:hint="eastAsia"/>
          <w:szCs w:val="32"/>
          <w:lang w:bidi="zh-CN"/>
        </w:rPr>
        <w:t>、多花黄精品种培育，</w:t>
      </w:r>
      <w:r w:rsidRPr="00080544">
        <w:rPr>
          <w:rFonts w:hint="eastAsia"/>
          <w:szCs w:val="32"/>
        </w:rPr>
        <w:t>打造“秀山黄精”品牌</w:t>
      </w:r>
      <w:proofErr w:type="gramStart"/>
      <w:r w:rsidRPr="00080544">
        <w:rPr>
          <w:rFonts w:hint="eastAsia"/>
          <w:szCs w:val="32"/>
        </w:rPr>
        <w:t>和爆款</w:t>
      </w:r>
      <w:proofErr w:type="gramEnd"/>
      <w:r w:rsidRPr="00080544">
        <w:rPr>
          <w:rFonts w:hint="eastAsia"/>
          <w:szCs w:val="32"/>
        </w:rPr>
        <w:t>产品。围绕打造全国知名“干净茶”生产基地目标，加强茶园绿色防控，</w:t>
      </w:r>
      <w:r w:rsidRPr="00080544">
        <w:rPr>
          <w:rFonts w:hint="eastAsia"/>
          <w:bCs/>
          <w:szCs w:val="32"/>
        </w:rPr>
        <w:t>建设</w:t>
      </w:r>
      <w:r w:rsidRPr="00080544">
        <w:rPr>
          <w:rFonts w:cs="方正仿宋_GBK" w:hint="eastAsia"/>
          <w:szCs w:val="32"/>
        </w:rPr>
        <w:t>全国绿色食品原料标准化生产基地</w:t>
      </w:r>
      <w:r w:rsidRPr="00080544">
        <w:rPr>
          <w:rFonts w:hint="eastAsia"/>
          <w:bCs/>
          <w:szCs w:val="32"/>
        </w:rPr>
        <w:t>，</w:t>
      </w:r>
      <w:r w:rsidRPr="00080544">
        <w:rPr>
          <w:rFonts w:hint="eastAsia"/>
          <w:szCs w:val="32"/>
        </w:rPr>
        <w:t>抓好名优茶、夏秋茶采收加工，建成精制茶生产中心、区域茶叶出口中心，推动茶叶纳入国家优势特色产业集群。加快实施中央财政油茶产业</w:t>
      </w:r>
      <w:proofErr w:type="gramStart"/>
      <w:r w:rsidRPr="00080544">
        <w:rPr>
          <w:rFonts w:hint="eastAsia"/>
          <w:szCs w:val="32"/>
        </w:rPr>
        <w:t>发展奖补项目</w:t>
      </w:r>
      <w:proofErr w:type="gramEnd"/>
      <w:r w:rsidRPr="00080544">
        <w:rPr>
          <w:rFonts w:hint="eastAsia"/>
          <w:szCs w:val="32"/>
        </w:rPr>
        <w:t>，建成高产高效示范基地</w:t>
      </w:r>
      <w:r w:rsidRPr="00080544">
        <w:rPr>
          <w:rFonts w:hint="eastAsia"/>
          <w:szCs w:val="32"/>
        </w:rPr>
        <w:t>4</w:t>
      </w:r>
      <w:r w:rsidRPr="00080544">
        <w:rPr>
          <w:rFonts w:hint="eastAsia"/>
          <w:szCs w:val="32"/>
        </w:rPr>
        <w:t>万亩。</w:t>
      </w:r>
      <w:r w:rsidRPr="00080544">
        <w:rPr>
          <w:rFonts w:cs="方正仿宋_GBK" w:hint="eastAsia"/>
          <w:szCs w:val="32"/>
        </w:rPr>
        <w:t>到</w:t>
      </w:r>
      <w:r w:rsidRPr="00080544">
        <w:rPr>
          <w:rFonts w:cs="方正仿宋_GBK" w:hint="eastAsia"/>
          <w:szCs w:val="32"/>
        </w:rPr>
        <w:t>2030</w:t>
      </w:r>
      <w:r w:rsidRPr="00080544">
        <w:rPr>
          <w:rFonts w:cs="方正仿宋_GBK" w:hint="eastAsia"/>
          <w:szCs w:val="32"/>
        </w:rPr>
        <w:t>年</w:t>
      </w:r>
      <w:r w:rsidRPr="00080544">
        <w:rPr>
          <w:rFonts w:hint="eastAsia"/>
          <w:szCs w:val="32"/>
        </w:rPr>
        <w:t>，力争中药材、茶叶、油茶产业综合产值分别达到</w:t>
      </w:r>
      <w:r w:rsidRPr="00080544">
        <w:rPr>
          <w:rFonts w:hint="eastAsia"/>
          <w:szCs w:val="32"/>
        </w:rPr>
        <w:t>60</w:t>
      </w:r>
      <w:r w:rsidRPr="00080544">
        <w:rPr>
          <w:rFonts w:hint="eastAsia"/>
          <w:szCs w:val="32"/>
        </w:rPr>
        <w:t>亿元、</w:t>
      </w:r>
      <w:r w:rsidRPr="00080544">
        <w:rPr>
          <w:rFonts w:hint="eastAsia"/>
          <w:szCs w:val="32"/>
        </w:rPr>
        <w:t>40</w:t>
      </w:r>
      <w:r w:rsidRPr="00080544">
        <w:rPr>
          <w:rFonts w:hint="eastAsia"/>
          <w:szCs w:val="32"/>
        </w:rPr>
        <w:t>亿元、</w:t>
      </w:r>
      <w:r w:rsidRPr="00080544">
        <w:rPr>
          <w:rFonts w:hint="eastAsia"/>
          <w:szCs w:val="32"/>
        </w:rPr>
        <w:t>15</w:t>
      </w:r>
      <w:r w:rsidRPr="00080544">
        <w:rPr>
          <w:rFonts w:hint="eastAsia"/>
          <w:szCs w:val="32"/>
        </w:rPr>
        <w:t>亿元。</w:t>
      </w:r>
    </w:p>
    <w:p w:rsidR="00080544" w:rsidRPr="00080544" w:rsidRDefault="00080544" w:rsidP="006E147B">
      <w:pPr>
        <w:widowControl w:val="0"/>
        <w:ind w:firstLineChars="200" w:firstLine="640"/>
        <w:rPr>
          <w:rFonts w:hint="eastAsia"/>
          <w:szCs w:val="32"/>
        </w:rPr>
      </w:pPr>
      <w:r w:rsidRPr="00080544">
        <w:rPr>
          <w:rFonts w:hint="eastAsia"/>
          <w:szCs w:val="32"/>
        </w:rPr>
        <w:t>提升农业质量效益。做</w:t>
      </w:r>
      <w:proofErr w:type="gramStart"/>
      <w:r w:rsidRPr="00080544">
        <w:rPr>
          <w:rFonts w:hint="eastAsia"/>
          <w:szCs w:val="32"/>
        </w:rPr>
        <w:t>强农业</w:t>
      </w:r>
      <w:proofErr w:type="gramEnd"/>
      <w:r w:rsidRPr="00080544">
        <w:rPr>
          <w:rFonts w:hint="eastAsia"/>
          <w:szCs w:val="32"/>
        </w:rPr>
        <w:t>生产和农产品“三品一标”，完成“秀山黄精”“秀山山茶油”公共品牌注册，稳步提升“秀山毛尖”“秀山银花”等区域公共品牌影响力。推广“冷链物流</w:t>
      </w:r>
      <w:r w:rsidRPr="00080544">
        <w:rPr>
          <w:rFonts w:hint="eastAsia"/>
          <w:szCs w:val="32"/>
        </w:rPr>
        <w:t>+</w:t>
      </w:r>
      <w:r w:rsidRPr="00080544">
        <w:rPr>
          <w:rFonts w:hint="eastAsia"/>
          <w:szCs w:val="32"/>
        </w:rPr>
        <w:lastRenderedPageBreak/>
        <w:t>电商”模式，加强农产品产地集</w:t>
      </w:r>
      <w:proofErr w:type="gramStart"/>
      <w:r w:rsidRPr="00080544">
        <w:rPr>
          <w:rFonts w:hint="eastAsia"/>
          <w:szCs w:val="32"/>
        </w:rPr>
        <w:t>配中心</w:t>
      </w:r>
      <w:proofErr w:type="gramEnd"/>
      <w:r w:rsidRPr="00080544">
        <w:rPr>
          <w:rFonts w:hint="eastAsia"/>
          <w:szCs w:val="32"/>
        </w:rPr>
        <w:t>建设，提升全国农产品骨干冷链物流基地效能。依托武陵山中药材仓储物流中心</w:t>
      </w:r>
      <w:r w:rsidRPr="00080544">
        <w:rPr>
          <w:rFonts w:hint="eastAsia"/>
          <w:szCs w:val="32"/>
          <w:lang w:bidi="zh-CN"/>
        </w:rPr>
        <w:t>，集中</w:t>
      </w:r>
      <w:r w:rsidRPr="00080544">
        <w:rPr>
          <w:rFonts w:hint="eastAsia"/>
          <w:szCs w:val="32"/>
        </w:rPr>
        <w:t>打造中药材产业园，形成以山银花、黄精为主的全国最大单品中药材交易市场。实施中药材国家优势特色产业集群项目，建设中药材</w:t>
      </w:r>
      <w:r w:rsidRPr="00080544">
        <w:rPr>
          <w:rFonts w:hint="eastAsia"/>
          <w:szCs w:val="32"/>
        </w:rPr>
        <w:t>GAP</w:t>
      </w:r>
      <w:r w:rsidRPr="00080544">
        <w:rPr>
          <w:rFonts w:hint="eastAsia"/>
          <w:szCs w:val="32"/>
        </w:rPr>
        <w:t>示范基地</w:t>
      </w:r>
      <w:r w:rsidRPr="00080544">
        <w:rPr>
          <w:rFonts w:hint="eastAsia"/>
          <w:szCs w:val="32"/>
        </w:rPr>
        <w:t>3</w:t>
      </w:r>
      <w:r w:rsidRPr="00080544">
        <w:rPr>
          <w:rFonts w:hint="eastAsia"/>
          <w:szCs w:val="32"/>
        </w:rPr>
        <w:t>个，新建中药材初加工中心</w:t>
      </w:r>
      <w:r w:rsidRPr="00080544">
        <w:rPr>
          <w:rFonts w:hint="eastAsia"/>
          <w:szCs w:val="32"/>
        </w:rPr>
        <w:t>2</w:t>
      </w:r>
      <w:r w:rsidRPr="00080544">
        <w:rPr>
          <w:rFonts w:hint="eastAsia"/>
          <w:szCs w:val="32"/>
        </w:rPr>
        <w:t>万平方米、仓储设施</w:t>
      </w:r>
      <w:r w:rsidRPr="00080544">
        <w:rPr>
          <w:rFonts w:hint="eastAsia"/>
          <w:szCs w:val="32"/>
        </w:rPr>
        <w:t>5</w:t>
      </w:r>
      <w:r w:rsidRPr="00080544">
        <w:rPr>
          <w:rFonts w:hint="eastAsia"/>
          <w:szCs w:val="32"/>
        </w:rPr>
        <w:t>万立方米，开发山银花、黄精产品</w:t>
      </w:r>
      <w:r w:rsidRPr="00080544">
        <w:rPr>
          <w:rFonts w:hint="eastAsia"/>
          <w:szCs w:val="32"/>
        </w:rPr>
        <w:t>10</w:t>
      </w:r>
      <w:r w:rsidRPr="00080544">
        <w:rPr>
          <w:rFonts w:hint="eastAsia"/>
          <w:szCs w:val="32"/>
        </w:rPr>
        <w:t>个。稳步推进柑橘品种改良，扩大优质柑橘出口，建设武陵山柑橘出口交易服务中心。</w:t>
      </w:r>
      <w:r w:rsidRPr="00080544">
        <w:rPr>
          <w:rFonts w:cs="方正仿宋_GBK" w:hint="eastAsia"/>
          <w:szCs w:val="32"/>
        </w:rPr>
        <w:t>强化农产品质</w:t>
      </w:r>
      <w:proofErr w:type="gramStart"/>
      <w:r w:rsidRPr="00080544">
        <w:rPr>
          <w:rFonts w:cs="方正仿宋_GBK" w:hint="eastAsia"/>
          <w:szCs w:val="32"/>
        </w:rPr>
        <w:t>量安全</w:t>
      </w:r>
      <w:proofErr w:type="gramEnd"/>
      <w:r w:rsidRPr="00080544">
        <w:rPr>
          <w:rFonts w:cs="方正仿宋_GBK" w:hint="eastAsia"/>
          <w:szCs w:val="32"/>
        </w:rPr>
        <w:t>监管和追溯体系建设，</w:t>
      </w:r>
      <w:r w:rsidRPr="00080544">
        <w:rPr>
          <w:rFonts w:hint="eastAsia"/>
          <w:szCs w:val="32"/>
          <w:lang w:bidi="zh-CN"/>
        </w:rPr>
        <w:t>建立具备区域影响力的检验检测机构</w:t>
      </w:r>
      <w:r w:rsidRPr="00080544">
        <w:rPr>
          <w:rFonts w:cs="方正仿宋_GBK" w:hint="eastAsia"/>
          <w:szCs w:val="32"/>
        </w:rPr>
        <w:t>。创建国家现代农业产业园，建成城郊农产品加工产业园，创成</w:t>
      </w:r>
      <w:r w:rsidRPr="00080544">
        <w:rPr>
          <w:rFonts w:hint="eastAsia"/>
          <w:szCs w:val="32"/>
        </w:rPr>
        <w:t>市级农产品加工业示范园区。</w:t>
      </w:r>
      <w:r w:rsidRPr="00080544">
        <w:rPr>
          <w:rFonts w:cs="方正仿宋_GBK" w:hint="eastAsia"/>
          <w:szCs w:val="32"/>
        </w:rPr>
        <w:t>推动“一镇一品”产业发展，新增国家农业产业强镇</w:t>
      </w:r>
      <w:r w:rsidRPr="00080544">
        <w:rPr>
          <w:rFonts w:cs="方正仿宋_GBK" w:hint="eastAsia"/>
          <w:szCs w:val="32"/>
        </w:rPr>
        <w:t>1</w:t>
      </w:r>
      <w:r w:rsidRPr="00080544">
        <w:rPr>
          <w:rFonts w:cs="方正仿宋_GBK" w:hint="eastAsia"/>
          <w:szCs w:val="32"/>
        </w:rPr>
        <w:t>个。</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4"/>
      </w:tblGrid>
      <w:tr w:rsidR="00080544" w:rsidRPr="00067912" w:rsidTr="00A8190F">
        <w:trPr>
          <w:trHeight w:val="173"/>
        </w:trPr>
        <w:tc>
          <w:tcPr>
            <w:tcW w:w="5000" w:type="pct"/>
          </w:tcPr>
          <w:p w:rsidR="00080544" w:rsidRPr="00067912" w:rsidRDefault="00080544" w:rsidP="006E147B">
            <w:pPr>
              <w:widowControl w:val="0"/>
              <w:ind w:firstLine="482"/>
              <w:jc w:val="center"/>
              <w:rPr>
                <w:rFonts w:eastAsia="方正黑体_GBK" w:hint="eastAsia"/>
                <w:sz w:val="30"/>
                <w:szCs w:val="30"/>
              </w:rPr>
            </w:pPr>
            <w:bookmarkStart w:id="418" w:name="_Toc30038"/>
            <w:bookmarkStart w:id="419" w:name="_Toc30108"/>
            <w:bookmarkStart w:id="420" w:name="_Toc18643"/>
            <w:r w:rsidRPr="00067912">
              <w:rPr>
                <w:rFonts w:eastAsia="方正黑体_GBK"/>
                <w:sz w:val="30"/>
                <w:szCs w:val="30"/>
              </w:rPr>
              <w:t>专栏</w:t>
            </w:r>
            <w:r w:rsidRPr="00067912">
              <w:rPr>
                <w:rFonts w:eastAsia="方正黑体_GBK" w:hint="eastAsia"/>
                <w:sz w:val="30"/>
                <w:szCs w:val="30"/>
              </w:rPr>
              <w:t>17</w:t>
            </w:r>
            <w:r w:rsidRPr="00067912">
              <w:rPr>
                <w:rFonts w:eastAsia="方正黑体_GBK"/>
                <w:sz w:val="30"/>
                <w:szCs w:val="30"/>
              </w:rPr>
              <w:t xml:space="preserve">  </w:t>
            </w:r>
            <w:r w:rsidRPr="00067912">
              <w:rPr>
                <w:rFonts w:eastAsia="方正黑体_GBK" w:hint="eastAsia"/>
                <w:sz w:val="30"/>
                <w:szCs w:val="30"/>
              </w:rPr>
              <w:t>生态特色农业发展重点项目和任务</w:t>
            </w:r>
          </w:p>
        </w:tc>
      </w:tr>
      <w:tr w:rsidR="00080544" w:rsidRPr="00067912" w:rsidTr="00A8190F">
        <w:tc>
          <w:tcPr>
            <w:tcW w:w="5000" w:type="pct"/>
          </w:tcPr>
          <w:p w:rsidR="00080544" w:rsidRPr="00067912" w:rsidRDefault="00080544" w:rsidP="006E147B">
            <w:pPr>
              <w:widowControl w:val="0"/>
              <w:ind w:firstLineChars="200" w:firstLine="600"/>
              <w:rPr>
                <w:rFonts w:eastAsia="方正楷体_GBK" w:hint="eastAsia"/>
                <w:sz w:val="30"/>
                <w:szCs w:val="30"/>
              </w:rPr>
            </w:pPr>
            <w:r w:rsidRPr="00067912">
              <w:rPr>
                <w:rFonts w:eastAsia="方正楷体_GBK" w:hint="eastAsia"/>
                <w:sz w:val="30"/>
                <w:szCs w:val="30"/>
              </w:rPr>
              <w:t>山银花产业。</w:t>
            </w:r>
            <w:r w:rsidRPr="00067912">
              <w:rPr>
                <w:rFonts w:hint="eastAsia"/>
                <w:sz w:val="30"/>
                <w:szCs w:val="30"/>
              </w:rPr>
              <w:t>巩固提升平阳盖</w:t>
            </w:r>
            <w:proofErr w:type="gramStart"/>
            <w:r w:rsidRPr="00067912">
              <w:rPr>
                <w:rFonts w:hint="eastAsia"/>
                <w:sz w:val="30"/>
                <w:szCs w:val="30"/>
              </w:rPr>
              <w:t>百里山</w:t>
            </w:r>
            <w:proofErr w:type="gramEnd"/>
            <w:r w:rsidRPr="00067912">
              <w:rPr>
                <w:rFonts w:hint="eastAsia"/>
                <w:sz w:val="30"/>
                <w:szCs w:val="30"/>
              </w:rPr>
              <w:t>银花长廊，确保山银花种植规模稳定在</w:t>
            </w:r>
            <w:r w:rsidRPr="00067912">
              <w:rPr>
                <w:rFonts w:hint="eastAsia"/>
                <w:sz w:val="30"/>
                <w:szCs w:val="30"/>
              </w:rPr>
              <w:t>25</w:t>
            </w:r>
            <w:r w:rsidRPr="00067912">
              <w:rPr>
                <w:rFonts w:hint="eastAsia"/>
                <w:sz w:val="30"/>
                <w:szCs w:val="30"/>
              </w:rPr>
              <w:t>万亩。实施中药材产业园、山银花精深加工项目，招引企业</w:t>
            </w:r>
            <w:r w:rsidRPr="00067912">
              <w:rPr>
                <w:rFonts w:hint="eastAsia"/>
                <w:sz w:val="30"/>
                <w:szCs w:val="30"/>
              </w:rPr>
              <w:t>5</w:t>
            </w:r>
            <w:r w:rsidRPr="00067912">
              <w:rPr>
                <w:rFonts w:hint="eastAsia"/>
                <w:sz w:val="30"/>
                <w:szCs w:val="30"/>
              </w:rPr>
              <w:t>家以上，形成全国最大的山银花交易市场。构建提取物、中药饮片、健康食品等产品体系，利用山银花副产物开发饲料添加剂、中兽药等衍生品。</w:t>
            </w:r>
          </w:p>
          <w:p w:rsidR="00080544" w:rsidRPr="00067912" w:rsidRDefault="00080544" w:rsidP="006E147B">
            <w:pPr>
              <w:widowControl w:val="0"/>
              <w:ind w:firstLineChars="200" w:firstLine="600"/>
              <w:rPr>
                <w:rFonts w:hint="eastAsia"/>
                <w:sz w:val="30"/>
                <w:szCs w:val="30"/>
              </w:rPr>
            </w:pPr>
            <w:r w:rsidRPr="00067912">
              <w:rPr>
                <w:rFonts w:eastAsia="方正楷体_GBK" w:hint="eastAsia"/>
                <w:sz w:val="30"/>
                <w:szCs w:val="30"/>
              </w:rPr>
              <w:t>黄精产业。</w:t>
            </w:r>
            <w:r w:rsidRPr="00067912">
              <w:rPr>
                <w:rFonts w:hint="eastAsia"/>
                <w:sz w:val="30"/>
                <w:szCs w:val="30"/>
              </w:rPr>
              <w:t>完善黄精种质资源</w:t>
            </w:r>
            <w:proofErr w:type="gramStart"/>
            <w:r w:rsidRPr="00067912">
              <w:rPr>
                <w:rFonts w:hint="eastAsia"/>
                <w:sz w:val="30"/>
                <w:szCs w:val="30"/>
              </w:rPr>
              <w:t>圃</w:t>
            </w:r>
            <w:proofErr w:type="gramEnd"/>
            <w:r w:rsidRPr="00067912">
              <w:rPr>
                <w:rFonts w:hint="eastAsia"/>
                <w:sz w:val="30"/>
                <w:szCs w:val="30"/>
              </w:rPr>
              <w:t>、采穗圃，扩大黄精基地规模，推广“油茶</w:t>
            </w:r>
            <w:r w:rsidRPr="00067912">
              <w:rPr>
                <w:rFonts w:hint="eastAsia"/>
                <w:sz w:val="30"/>
                <w:szCs w:val="30"/>
              </w:rPr>
              <w:t>+</w:t>
            </w:r>
            <w:r w:rsidRPr="00067912">
              <w:rPr>
                <w:rFonts w:hint="eastAsia"/>
                <w:sz w:val="30"/>
                <w:szCs w:val="30"/>
              </w:rPr>
              <w:t>黄精”等复合种植模式，建设林下黄精种植示范基地，力争</w:t>
            </w:r>
            <w:r w:rsidRPr="00067912">
              <w:rPr>
                <w:rFonts w:hint="eastAsia"/>
                <w:sz w:val="30"/>
                <w:szCs w:val="30"/>
              </w:rPr>
              <w:t>2030</w:t>
            </w:r>
            <w:r w:rsidRPr="00067912">
              <w:rPr>
                <w:rFonts w:hint="eastAsia"/>
                <w:sz w:val="30"/>
                <w:szCs w:val="30"/>
              </w:rPr>
              <w:t>年黄精种植规模达到</w:t>
            </w:r>
            <w:r w:rsidRPr="00067912">
              <w:rPr>
                <w:rFonts w:hint="eastAsia"/>
                <w:sz w:val="30"/>
                <w:szCs w:val="30"/>
              </w:rPr>
              <w:t>10</w:t>
            </w:r>
            <w:r w:rsidRPr="00067912">
              <w:rPr>
                <w:rFonts w:hint="eastAsia"/>
                <w:sz w:val="30"/>
                <w:szCs w:val="30"/>
              </w:rPr>
              <w:t>万亩，做靓“中国黄精之乡”。实施</w:t>
            </w:r>
            <w:r w:rsidRPr="00067912">
              <w:rPr>
                <w:rFonts w:hint="eastAsia"/>
                <w:sz w:val="30"/>
                <w:szCs w:val="30"/>
              </w:rPr>
              <w:t>500</w:t>
            </w:r>
            <w:r w:rsidRPr="00067912">
              <w:rPr>
                <w:rFonts w:hint="eastAsia"/>
                <w:sz w:val="30"/>
                <w:szCs w:val="30"/>
              </w:rPr>
              <w:t>亩黄精产业园拓展项目建设，招引企业</w:t>
            </w:r>
            <w:r w:rsidRPr="00067912">
              <w:rPr>
                <w:rFonts w:hint="eastAsia"/>
                <w:sz w:val="30"/>
                <w:szCs w:val="30"/>
              </w:rPr>
              <w:t>5</w:t>
            </w:r>
            <w:r w:rsidRPr="00067912">
              <w:rPr>
                <w:rFonts w:hint="eastAsia"/>
                <w:sz w:val="30"/>
                <w:szCs w:val="30"/>
              </w:rPr>
              <w:t>家以上，建成武</w:t>
            </w:r>
            <w:r w:rsidRPr="00067912">
              <w:rPr>
                <w:rFonts w:hint="eastAsia"/>
                <w:sz w:val="30"/>
                <w:szCs w:val="30"/>
              </w:rPr>
              <w:lastRenderedPageBreak/>
              <w:t>陵山区最大黄</w:t>
            </w:r>
            <w:proofErr w:type="gramStart"/>
            <w:r w:rsidRPr="00067912">
              <w:rPr>
                <w:rFonts w:hint="eastAsia"/>
                <w:sz w:val="30"/>
                <w:szCs w:val="30"/>
              </w:rPr>
              <w:t>精交易</w:t>
            </w:r>
            <w:proofErr w:type="gramEnd"/>
            <w:r w:rsidRPr="00067912">
              <w:rPr>
                <w:rFonts w:hint="eastAsia"/>
                <w:sz w:val="30"/>
                <w:szCs w:val="30"/>
              </w:rPr>
              <w:t>市场。做好黄精系列产品开发，将“秀山黄精”打造成为重庆知名品牌。</w:t>
            </w:r>
          </w:p>
          <w:p w:rsidR="00080544" w:rsidRPr="00067912" w:rsidRDefault="00080544" w:rsidP="006E147B">
            <w:pPr>
              <w:widowControl w:val="0"/>
              <w:ind w:firstLineChars="200" w:firstLine="600"/>
              <w:rPr>
                <w:rFonts w:hint="eastAsia"/>
                <w:sz w:val="30"/>
                <w:szCs w:val="30"/>
              </w:rPr>
            </w:pPr>
            <w:r w:rsidRPr="00067912">
              <w:rPr>
                <w:rFonts w:eastAsia="方正楷体_GBK" w:hint="eastAsia"/>
                <w:sz w:val="30"/>
                <w:szCs w:val="30"/>
              </w:rPr>
              <w:t>茶叶产业。</w:t>
            </w:r>
            <w:r w:rsidRPr="00067912">
              <w:rPr>
                <w:rFonts w:hint="eastAsia"/>
                <w:sz w:val="30"/>
                <w:szCs w:val="30"/>
              </w:rPr>
              <w:t>开展标准化、生态化茶园创建，完成标准化基地</w:t>
            </w:r>
            <w:r w:rsidRPr="00067912">
              <w:rPr>
                <w:rFonts w:hint="eastAsia"/>
                <w:sz w:val="30"/>
                <w:szCs w:val="30"/>
              </w:rPr>
              <w:t>10</w:t>
            </w:r>
            <w:r w:rsidRPr="00067912">
              <w:rPr>
                <w:rFonts w:hint="eastAsia"/>
                <w:sz w:val="30"/>
                <w:szCs w:val="30"/>
              </w:rPr>
              <w:t>个以上，实现茶园亩均产值达到</w:t>
            </w:r>
            <w:r w:rsidRPr="00067912">
              <w:rPr>
                <w:rFonts w:hint="eastAsia"/>
                <w:sz w:val="30"/>
                <w:szCs w:val="30"/>
              </w:rPr>
              <w:t>1</w:t>
            </w:r>
            <w:r w:rsidRPr="00067912">
              <w:rPr>
                <w:rFonts w:hint="eastAsia"/>
                <w:sz w:val="30"/>
                <w:szCs w:val="30"/>
              </w:rPr>
              <w:t>万元。制定推行“秀山毛尖”生产加工技术规程。建设精制茶加工厂，开展夏秋茶加工，开发拼配茶、贸易茶、饮料茶等新产品。实施茶叶“出山出海”行动，认证茶叶出口备案基地</w:t>
            </w:r>
            <w:r w:rsidRPr="00067912">
              <w:rPr>
                <w:rFonts w:hint="eastAsia"/>
                <w:sz w:val="30"/>
                <w:szCs w:val="30"/>
              </w:rPr>
              <w:t>5</w:t>
            </w:r>
            <w:r w:rsidRPr="00067912">
              <w:rPr>
                <w:rFonts w:hint="eastAsia"/>
                <w:sz w:val="30"/>
                <w:szCs w:val="30"/>
              </w:rPr>
              <w:t>万亩。</w:t>
            </w:r>
          </w:p>
          <w:p w:rsidR="00080544" w:rsidRPr="00067912" w:rsidRDefault="00080544" w:rsidP="006E147B">
            <w:pPr>
              <w:widowControl w:val="0"/>
              <w:ind w:firstLineChars="200" w:firstLine="600"/>
              <w:rPr>
                <w:rFonts w:eastAsia="方正楷体_GBK" w:hint="eastAsia"/>
                <w:sz w:val="30"/>
                <w:szCs w:val="30"/>
              </w:rPr>
            </w:pPr>
            <w:r w:rsidRPr="00067912">
              <w:rPr>
                <w:rFonts w:eastAsia="方正楷体_GBK" w:hint="eastAsia"/>
                <w:sz w:val="30"/>
                <w:szCs w:val="30"/>
              </w:rPr>
              <w:t>油茶产业。</w:t>
            </w:r>
            <w:r w:rsidRPr="00067912">
              <w:rPr>
                <w:rFonts w:hint="eastAsia"/>
                <w:sz w:val="30"/>
                <w:szCs w:val="30"/>
              </w:rPr>
              <w:t>巩固</w:t>
            </w:r>
            <w:r w:rsidRPr="00067912">
              <w:rPr>
                <w:rFonts w:hint="eastAsia"/>
                <w:sz w:val="30"/>
                <w:szCs w:val="30"/>
              </w:rPr>
              <w:t>23.5</w:t>
            </w:r>
            <w:r w:rsidRPr="00067912">
              <w:rPr>
                <w:rFonts w:hint="eastAsia"/>
                <w:sz w:val="30"/>
                <w:szCs w:val="30"/>
              </w:rPr>
              <w:t>万亩油茶基地，改造</w:t>
            </w:r>
            <w:r w:rsidRPr="00067912">
              <w:rPr>
                <w:rFonts w:hint="eastAsia"/>
                <w:sz w:val="30"/>
                <w:szCs w:val="30"/>
              </w:rPr>
              <w:t>5</w:t>
            </w:r>
            <w:r w:rsidRPr="00067912">
              <w:rPr>
                <w:rFonts w:hint="eastAsia"/>
                <w:sz w:val="30"/>
                <w:szCs w:val="30"/>
              </w:rPr>
              <w:t>万亩低效油茶林，实施油茶新品种适应性实验及繁育项目，全面投用兴隆</w:t>
            </w:r>
            <w:proofErr w:type="gramStart"/>
            <w:r w:rsidRPr="00067912">
              <w:rPr>
                <w:rFonts w:hint="eastAsia"/>
                <w:sz w:val="30"/>
                <w:szCs w:val="30"/>
              </w:rPr>
              <w:t>坳</w:t>
            </w:r>
            <w:proofErr w:type="gramEnd"/>
            <w:r w:rsidRPr="00067912">
              <w:rPr>
                <w:rFonts w:hint="eastAsia"/>
                <w:sz w:val="30"/>
                <w:szCs w:val="30"/>
              </w:rPr>
              <w:t>油茶研发中心，开发“油茶</w:t>
            </w:r>
            <w:r w:rsidRPr="00067912">
              <w:rPr>
                <w:rFonts w:hint="eastAsia"/>
                <w:sz w:val="30"/>
                <w:szCs w:val="30"/>
              </w:rPr>
              <w:t>+</w:t>
            </w:r>
            <w:r w:rsidRPr="00067912">
              <w:rPr>
                <w:rFonts w:hint="eastAsia"/>
                <w:sz w:val="30"/>
                <w:szCs w:val="30"/>
              </w:rPr>
              <w:t>美妆</w:t>
            </w:r>
            <w:r w:rsidRPr="00067912">
              <w:rPr>
                <w:rFonts w:hint="eastAsia"/>
                <w:sz w:val="30"/>
                <w:szCs w:val="30"/>
              </w:rPr>
              <w:t>+</w:t>
            </w:r>
            <w:r w:rsidRPr="00067912">
              <w:rPr>
                <w:rFonts w:hint="eastAsia"/>
                <w:sz w:val="30"/>
                <w:szCs w:val="30"/>
              </w:rPr>
              <w:t>生物农药”多元产品。新改（扩）建油茶果储运初加工基地</w:t>
            </w:r>
            <w:r w:rsidRPr="00067912">
              <w:rPr>
                <w:rFonts w:hint="eastAsia"/>
                <w:sz w:val="30"/>
                <w:szCs w:val="30"/>
              </w:rPr>
              <w:t>5</w:t>
            </w:r>
            <w:r w:rsidRPr="00067912">
              <w:rPr>
                <w:rFonts w:hint="eastAsia"/>
                <w:sz w:val="30"/>
                <w:szCs w:val="30"/>
              </w:rPr>
              <w:t>个，新建年加工能力</w:t>
            </w:r>
            <w:r w:rsidRPr="00067912">
              <w:rPr>
                <w:rFonts w:hint="eastAsia"/>
                <w:sz w:val="30"/>
                <w:szCs w:val="30"/>
              </w:rPr>
              <w:t>4000</w:t>
            </w:r>
            <w:r w:rsidRPr="00067912">
              <w:rPr>
                <w:rFonts w:hint="eastAsia"/>
                <w:sz w:val="30"/>
                <w:szCs w:val="30"/>
              </w:rPr>
              <w:t>吨茶油加工厂</w:t>
            </w:r>
            <w:r w:rsidRPr="00067912">
              <w:rPr>
                <w:rFonts w:hint="eastAsia"/>
                <w:sz w:val="30"/>
                <w:szCs w:val="30"/>
              </w:rPr>
              <w:t>1</w:t>
            </w:r>
            <w:r w:rsidRPr="00067912">
              <w:rPr>
                <w:rFonts w:hint="eastAsia"/>
                <w:sz w:val="30"/>
                <w:szCs w:val="30"/>
              </w:rPr>
              <w:t>个。</w:t>
            </w:r>
          </w:p>
          <w:p w:rsidR="00080544" w:rsidRPr="00067912" w:rsidRDefault="00080544" w:rsidP="006E147B">
            <w:pPr>
              <w:widowControl w:val="0"/>
              <w:ind w:firstLineChars="200" w:firstLine="600"/>
              <w:rPr>
                <w:rFonts w:hint="eastAsia"/>
                <w:sz w:val="30"/>
                <w:szCs w:val="30"/>
              </w:rPr>
            </w:pPr>
            <w:r w:rsidRPr="00067912">
              <w:rPr>
                <w:rFonts w:eastAsia="方正楷体_GBK" w:hint="eastAsia"/>
                <w:sz w:val="30"/>
                <w:szCs w:val="30"/>
              </w:rPr>
              <w:t>柑橘产业。</w:t>
            </w:r>
            <w:r w:rsidRPr="00067912">
              <w:rPr>
                <w:rFonts w:hint="eastAsia"/>
                <w:sz w:val="30"/>
                <w:szCs w:val="30"/>
              </w:rPr>
              <w:t>实施柑橘</w:t>
            </w:r>
            <w:proofErr w:type="gramStart"/>
            <w:r w:rsidRPr="00067912">
              <w:rPr>
                <w:rFonts w:hint="eastAsia"/>
                <w:sz w:val="30"/>
                <w:szCs w:val="30"/>
              </w:rPr>
              <w:t>出口全</w:t>
            </w:r>
            <w:proofErr w:type="gramEnd"/>
            <w:r w:rsidRPr="00067912">
              <w:rPr>
                <w:rFonts w:hint="eastAsia"/>
                <w:sz w:val="30"/>
                <w:szCs w:val="30"/>
              </w:rPr>
              <w:t>链条升级工程，完成</w:t>
            </w:r>
            <w:r w:rsidRPr="00067912">
              <w:rPr>
                <w:rFonts w:hint="eastAsia"/>
                <w:sz w:val="30"/>
                <w:szCs w:val="30"/>
              </w:rPr>
              <w:t>5</w:t>
            </w:r>
            <w:r w:rsidRPr="00067912">
              <w:rPr>
                <w:rFonts w:hint="eastAsia"/>
                <w:sz w:val="30"/>
                <w:szCs w:val="30"/>
              </w:rPr>
              <w:t>万亩出口备案基地认证，推进智能化生产加工项目建设，配套布局智能水肥一体化系统、物联网气象站、土壤监测设备等智慧农业设施，打造“秀山秀橙”公共品牌。</w:t>
            </w:r>
          </w:p>
          <w:p w:rsidR="00080544" w:rsidRPr="00067912" w:rsidRDefault="00080544" w:rsidP="006E147B">
            <w:pPr>
              <w:widowControl w:val="0"/>
              <w:ind w:firstLineChars="200" w:firstLine="600"/>
              <w:rPr>
                <w:sz w:val="30"/>
                <w:szCs w:val="30"/>
              </w:rPr>
            </w:pPr>
            <w:r w:rsidRPr="00067912">
              <w:rPr>
                <w:rFonts w:eastAsia="方正楷体_GBK" w:hint="eastAsia"/>
                <w:sz w:val="30"/>
                <w:szCs w:val="30"/>
              </w:rPr>
              <w:t>农业发展平台建设</w:t>
            </w:r>
            <w:r w:rsidRPr="00067912">
              <w:rPr>
                <w:rFonts w:hint="eastAsia"/>
                <w:sz w:val="30"/>
                <w:szCs w:val="30"/>
              </w:rPr>
              <w:t>。建成城郊农产品加工产业园、农产品及食品加工小</w:t>
            </w:r>
            <w:proofErr w:type="gramStart"/>
            <w:r w:rsidRPr="00067912">
              <w:rPr>
                <w:rFonts w:hint="eastAsia"/>
                <w:sz w:val="30"/>
                <w:szCs w:val="30"/>
              </w:rPr>
              <w:t>微企业</w:t>
            </w:r>
            <w:proofErr w:type="gramEnd"/>
            <w:r w:rsidRPr="00067912">
              <w:rPr>
                <w:rFonts w:hint="eastAsia"/>
                <w:sz w:val="30"/>
                <w:szCs w:val="30"/>
              </w:rPr>
              <w:t>园、区域性食品及农产品检测中心、新型农业产教融合实训基地。</w:t>
            </w:r>
          </w:p>
        </w:tc>
      </w:tr>
    </w:tbl>
    <w:p w:rsidR="00080544" w:rsidRPr="00080544" w:rsidRDefault="00080544" w:rsidP="006E147B">
      <w:pPr>
        <w:widowControl w:val="0"/>
        <w:jc w:val="center"/>
        <w:outlineLvl w:val="2"/>
        <w:rPr>
          <w:rFonts w:eastAsia="方正楷体_GBK"/>
          <w:szCs w:val="32"/>
        </w:rPr>
      </w:pPr>
      <w:bookmarkStart w:id="421" w:name="_Toc13541"/>
      <w:bookmarkStart w:id="422" w:name="_Toc28267"/>
      <w:r w:rsidRPr="00080544">
        <w:rPr>
          <w:rFonts w:eastAsia="方正楷体_GBK" w:hint="eastAsia"/>
          <w:szCs w:val="32"/>
        </w:rPr>
        <w:lastRenderedPageBreak/>
        <w:t>第三节</w:t>
      </w:r>
      <w:r w:rsidRPr="00080544">
        <w:rPr>
          <w:rFonts w:eastAsia="方正楷体_GBK" w:hint="eastAsia"/>
          <w:szCs w:val="32"/>
        </w:rPr>
        <w:t xml:space="preserve">  </w:t>
      </w:r>
      <w:r w:rsidRPr="00080544">
        <w:rPr>
          <w:rFonts w:eastAsia="方正楷体_GBK" w:hint="eastAsia"/>
          <w:szCs w:val="32"/>
        </w:rPr>
        <w:t>推进农业科技和装备创新</w:t>
      </w:r>
      <w:bookmarkEnd w:id="418"/>
      <w:bookmarkEnd w:id="419"/>
      <w:bookmarkEnd w:id="420"/>
      <w:bookmarkEnd w:id="421"/>
      <w:bookmarkEnd w:id="422"/>
    </w:p>
    <w:p w:rsidR="00080544" w:rsidRPr="00080544" w:rsidRDefault="00080544" w:rsidP="006D25CE">
      <w:pPr>
        <w:widowControl w:val="0"/>
        <w:ind w:firstLineChars="200" w:firstLine="640"/>
        <w:rPr>
          <w:rFonts w:hint="eastAsia"/>
          <w:szCs w:val="32"/>
        </w:rPr>
      </w:pPr>
      <w:r w:rsidRPr="00080544">
        <w:rPr>
          <w:rFonts w:cs="方正仿宋_GBK" w:hint="eastAsia"/>
          <w:szCs w:val="32"/>
        </w:rPr>
        <w:t>突出科技赋能农业高质量发展，加强武陵山特色农产品工程技术研究中心等农业科技创新平台建设。加快茶多酚成品制造、茶油精炼等工艺研发。</w:t>
      </w:r>
      <w:r w:rsidRPr="00080544">
        <w:rPr>
          <w:rFonts w:hint="eastAsia"/>
          <w:szCs w:val="32"/>
        </w:rPr>
        <w:t>探索与西南大学、重庆市畜牧科学院共建</w:t>
      </w:r>
      <w:r w:rsidRPr="00080544">
        <w:rPr>
          <w:rFonts w:hint="eastAsia"/>
          <w:szCs w:val="32"/>
        </w:rPr>
        <w:lastRenderedPageBreak/>
        <w:t>“秀山鸡”种业创新实验室</w:t>
      </w:r>
      <w:r w:rsidRPr="00080544">
        <w:rPr>
          <w:rFonts w:cs="方正仿宋_GBK" w:hint="eastAsia"/>
          <w:szCs w:val="32"/>
        </w:rPr>
        <w:t>。建成武陵山道地优势中药材良种种苗繁育中心</w:t>
      </w:r>
      <w:r w:rsidRPr="00080544">
        <w:rPr>
          <w:rFonts w:hint="eastAsia"/>
          <w:szCs w:val="32"/>
        </w:rPr>
        <w:t>，打造武陵山油茶良种</w:t>
      </w:r>
      <w:proofErr w:type="gramStart"/>
      <w:r w:rsidRPr="00080544">
        <w:rPr>
          <w:rFonts w:hint="eastAsia"/>
          <w:szCs w:val="32"/>
        </w:rPr>
        <w:t>繁育科创</w:t>
      </w:r>
      <w:proofErr w:type="gramEnd"/>
      <w:r w:rsidRPr="00080544">
        <w:rPr>
          <w:rFonts w:hint="eastAsia"/>
          <w:szCs w:val="32"/>
        </w:rPr>
        <w:t>基地。加快先进农机推广应用，</w:t>
      </w:r>
      <w:r w:rsidRPr="00080544">
        <w:rPr>
          <w:rFonts w:cs="方正仿宋_GBK" w:hint="eastAsia"/>
          <w:szCs w:val="32"/>
        </w:rPr>
        <w:t>推广一批智能农机装备，力争全县主要农作物耕种</w:t>
      </w:r>
      <w:proofErr w:type="gramStart"/>
      <w:r w:rsidRPr="00080544">
        <w:rPr>
          <w:rFonts w:cs="方正仿宋_GBK" w:hint="eastAsia"/>
          <w:szCs w:val="32"/>
        </w:rPr>
        <w:t>收综合</w:t>
      </w:r>
      <w:proofErr w:type="gramEnd"/>
      <w:r w:rsidRPr="00080544">
        <w:rPr>
          <w:rFonts w:cs="方正仿宋_GBK" w:hint="eastAsia"/>
          <w:szCs w:val="32"/>
        </w:rPr>
        <w:t>机械化率达</w:t>
      </w:r>
      <w:r w:rsidRPr="00080544">
        <w:rPr>
          <w:rFonts w:cs="方正仿宋_GBK" w:hint="eastAsia"/>
          <w:szCs w:val="32"/>
        </w:rPr>
        <w:t>65%</w:t>
      </w:r>
      <w:r w:rsidRPr="00080544">
        <w:rPr>
          <w:rFonts w:cs="方正仿宋_GBK" w:hint="eastAsia"/>
          <w:szCs w:val="32"/>
        </w:rPr>
        <w:t>以上。</w:t>
      </w:r>
      <w:r w:rsidRPr="00080544">
        <w:rPr>
          <w:rFonts w:hint="eastAsia"/>
          <w:szCs w:val="32"/>
        </w:rPr>
        <w:t>探索“产业大脑</w:t>
      </w:r>
      <w:r w:rsidRPr="00080544">
        <w:rPr>
          <w:rFonts w:hint="eastAsia"/>
          <w:szCs w:val="32"/>
        </w:rPr>
        <w:t>+</w:t>
      </w:r>
      <w:r w:rsidRPr="00080544">
        <w:rPr>
          <w:rFonts w:hint="eastAsia"/>
          <w:szCs w:val="32"/>
        </w:rPr>
        <w:t>未来农场”新模式，提高农资、农具、农种、农机科技含量，</w:t>
      </w:r>
      <w:r w:rsidRPr="00080544">
        <w:rPr>
          <w:rFonts w:cs="方正仿宋_GBK" w:hint="eastAsia"/>
          <w:szCs w:val="32"/>
        </w:rPr>
        <w:t>加快建成山银花、油茶产业大脑，建设一批智慧药园、智慧茶园、智慧柑橘园和智慧养殖基地，打造山地特色智慧农业创新应用基地</w:t>
      </w:r>
      <w:r w:rsidRPr="00080544">
        <w:rPr>
          <w:rFonts w:cs="方正仿宋_GBK" w:hint="eastAsia"/>
          <w:szCs w:val="32"/>
        </w:rPr>
        <w:t>8</w:t>
      </w:r>
      <w:r w:rsidRPr="00080544">
        <w:rPr>
          <w:rFonts w:cs="方正仿宋_GBK" w:hint="eastAsia"/>
          <w:szCs w:val="32"/>
        </w:rPr>
        <w:t>个。探索</w:t>
      </w:r>
      <w:r w:rsidRPr="00080544">
        <w:rPr>
          <w:rFonts w:hint="eastAsia"/>
          <w:szCs w:val="32"/>
          <w:lang w:bidi="zh-CN"/>
        </w:rPr>
        <w:t>建设高端农产品区块链溯源平台，建立种植、生产、加工、流通全环节的数字化溯源体系。</w:t>
      </w:r>
    </w:p>
    <w:p w:rsidR="00080544" w:rsidRPr="00080544" w:rsidRDefault="00080544" w:rsidP="006E147B">
      <w:pPr>
        <w:widowControl w:val="0"/>
        <w:jc w:val="center"/>
        <w:outlineLvl w:val="2"/>
        <w:rPr>
          <w:rFonts w:eastAsia="方正楷体_GBK"/>
          <w:szCs w:val="32"/>
        </w:rPr>
      </w:pPr>
      <w:bookmarkStart w:id="423" w:name="_Toc10544"/>
      <w:bookmarkStart w:id="424" w:name="_Toc3084"/>
      <w:bookmarkStart w:id="425" w:name="_Toc32437"/>
      <w:bookmarkStart w:id="426" w:name="_Toc3880"/>
      <w:bookmarkStart w:id="427" w:name="_Toc20930"/>
      <w:r w:rsidRPr="00080544">
        <w:rPr>
          <w:rFonts w:eastAsia="方正楷体_GBK" w:hint="eastAsia"/>
          <w:szCs w:val="32"/>
        </w:rPr>
        <w:t>第四节</w:t>
      </w:r>
      <w:r w:rsidRPr="00080544">
        <w:rPr>
          <w:rFonts w:eastAsia="方正楷体_GBK" w:hint="eastAsia"/>
          <w:szCs w:val="32"/>
        </w:rPr>
        <w:t xml:space="preserve">  </w:t>
      </w:r>
      <w:r w:rsidRPr="00080544">
        <w:rPr>
          <w:rFonts w:eastAsia="方正楷体_GBK" w:hint="eastAsia"/>
          <w:szCs w:val="32"/>
        </w:rPr>
        <w:t>完善现代农业经营体系</w:t>
      </w:r>
      <w:bookmarkEnd w:id="423"/>
      <w:bookmarkEnd w:id="424"/>
      <w:bookmarkEnd w:id="425"/>
      <w:bookmarkEnd w:id="426"/>
      <w:bookmarkEnd w:id="427"/>
    </w:p>
    <w:p w:rsidR="00080544" w:rsidRPr="00080544" w:rsidRDefault="00080544" w:rsidP="006E147B">
      <w:pPr>
        <w:widowControl w:val="0"/>
        <w:ind w:firstLineChars="200" w:firstLine="640"/>
        <w:rPr>
          <w:rFonts w:cs="方正仿宋_GBK"/>
          <w:szCs w:val="32"/>
        </w:rPr>
      </w:pPr>
      <w:r w:rsidRPr="00080544">
        <w:rPr>
          <w:rFonts w:cs="方正仿宋_GBK" w:hint="eastAsia"/>
          <w:szCs w:val="32"/>
        </w:rPr>
        <w:t>实施小农户能力提升工程，加大技能培训、就业指导等服务力度，创新联户经营、</w:t>
      </w:r>
      <w:proofErr w:type="gramStart"/>
      <w:r w:rsidRPr="00080544">
        <w:rPr>
          <w:rFonts w:cs="方正仿宋_GBK" w:hint="eastAsia"/>
          <w:szCs w:val="32"/>
        </w:rPr>
        <w:t>联耕联种</w:t>
      </w:r>
      <w:proofErr w:type="gramEnd"/>
      <w:r w:rsidRPr="00080544">
        <w:rPr>
          <w:rFonts w:cs="方正仿宋_GBK" w:hint="eastAsia"/>
          <w:szCs w:val="32"/>
        </w:rPr>
        <w:t>等方式，提升家庭经营能力。提升农民合作社规范化运营水平，创新组织带动小农户机制。发展新型农村集体经济，构建产权明晰、分配合理的运行机制。探索资源发包、经营性财产参股等多样化途径，增强农村集体经济实力。深化供销“三位一体”改革，健全农业企业、合作社、家庭农场等经营主体与农户“利益共享、风险共担”机制，不断提升新型农业经营主体联农带农能力。鼓励发展农业适度规模经营</w:t>
      </w:r>
      <w:r w:rsidRPr="00080544">
        <w:rPr>
          <w:rFonts w:hint="eastAsia"/>
          <w:szCs w:val="32"/>
        </w:rPr>
        <w:t>，进一步健全农地流转服务市场体系，推动农民合作社、家庭农场等新型农业经营主体高质量发展，新发展家庭农场</w:t>
      </w:r>
      <w:r w:rsidRPr="00080544">
        <w:rPr>
          <w:rFonts w:hint="eastAsia"/>
          <w:szCs w:val="32"/>
        </w:rPr>
        <w:t>100</w:t>
      </w:r>
      <w:r w:rsidRPr="00080544">
        <w:rPr>
          <w:rFonts w:hint="eastAsia"/>
          <w:szCs w:val="32"/>
        </w:rPr>
        <w:t>家，培育国家级龙头企业</w:t>
      </w:r>
      <w:r w:rsidRPr="00080544">
        <w:rPr>
          <w:rFonts w:hint="eastAsia"/>
          <w:szCs w:val="32"/>
        </w:rPr>
        <w:t>1</w:t>
      </w:r>
      <w:r w:rsidRPr="00080544">
        <w:rPr>
          <w:rFonts w:hint="eastAsia"/>
          <w:szCs w:val="32"/>
        </w:rPr>
        <w:t>家、市级龙头企业</w:t>
      </w:r>
      <w:r w:rsidRPr="00080544">
        <w:rPr>
          <w:rFonts w:hint="eastAsia"/>
          <w:szCs w:val="32"/>
        </w:rPr>
        <w:t>10</w:t>
      </w:r>
      <w:r w:rsidRPr="00080544">
        <w:rPr>
          <w:rFonts w:hint="eastAsia"/>
          <w:szCs w:val="32"/>
        </w:rPr>
        <w:t>家。</w:t>
      </w:r>
      <w:r w:rsidRPr="00080544">
        <w:rPr>
          <w:rFonts w:cs="方正仿宋_GBK" w:hint="eastAsia"/>
          <w:szCs w:val="32"/>
        </w:rPr>
        <w:t>加大农业社会化服务政策支持力度，引进培育一批龙头型农业社会化服务企业，因</w:t>
      </w:r>
      <w:r w:rsidRPr="00080544">
        <w:rPr>
          <w:rFonts w:cs="方正仿宋_GBK" w:hint="eastAsia"/>
          <w:szCs w:val="32"/>
        </w:rPr>
        <w:lastRenderedPageBreak/>
        <w:t>地制宜发展单环节、多环节、全程生产托管等服务模式，打造万亩社会化服务组织</w:t>
      </w:r>
      <w:r w:rsidRPr="00080544">
        <w:rPr>
          <w:rFonts w:cs="方正仿宋_GBK" w:hint="eastAsia"/>
          <w:szCs w:val="32"/>
        </w:rPr>
        <w:t>10</w:t>
      </w:r>
      <w:r w:rsidRPr="00080544">
        <w:rPr>
          <w:rFonts w:cs="方正仿宋_GBK" w:hint="eastAsia"/>
          <w:szCs w:val="32"/>
        </w:rPr>
        <w:t>个以上</w:t>
      </w:r>
      <w:r w:rsidRPr="00080544">
        <w:rPr>
          <w:rFonts w:hint="eastAsia"/>
          <w:szCs w:val="32"/>
        </w:rPr>
        <w:t>。</w:t>
      </w:r>
    </w:p>
    <w:p w:rsidR="00080544" w:rsidRPr="00080544" w:rsidRDefault="00080544" w:rsidP="006E147B">
      <w:pPr>
        <w:widowControl w:val="0"/>
        <w:jc w:val="center"/>
        <w:outlineLvl w:val="1"/>
        <w:rPr>
          <w:rFonts w:eastAsia="方正黑体_GBK" w:cs="方正黑体_GBK" w:hint="eastAsia"/>
          <w:szCs w:val="32"/>
        </w:rPr>
      </w:pPr>
      <w:bookmarkStart w:id="428" w:name="_Toc30935"/>
      <w:bookmarkStart w:id="429" w:name="_Toc10879"/>
      <w:bookmarkStart w:id="430" w:name="_Toc7967"/>
      <w:bookmarkStart w:id="431" w:name="_Toc15671"/>
      <w:bookmarkStart w:id="432" w:name="_Toc18994"/>
      <w:bookmarkStart w:id="433" w:name="_Toc15888"/>
      <w:r w:rsidRPr="00080544">
        <w:rPr>
          <w:rFonts w:eastAsia="方正黑体_GBK" w:cs="方正黑体_GBK" w:hint="eastAsia"/>
          <w:szCs w:val="32"/>
        </w:rPr>
        <w:t>第二十二章</w:t>
      </w:r>
      <w:r w:rsidRPr="00080544">
        <w:rPr>
          <w:rFonts w:eastAsia="方正黑体_GBK" w:cs="方正黑体_GBK" w:hint="eastAsia"/>
          <w:szCs w:val="32"/>
        </w:rPr>
        <w:t xml:space="preserve">  </w:t>
      </w:r>
      <w:r w:rsidRPr="00080544">
        <w:rPr>
          <w:rFonts w:eastAsia="方正黑体_GBK" w:cs="方正黑体_GBK" w:hint="eastAsia"/>
          <w:szCs w:val="32"/>
        </w:rPr>
        <w:t>建设宜</w:t>
      </w:r>
      <w:proofErr w:type="gramStart"/>
      <w:r w:rsidRPr="00080544">
        <w:rPr>
          <w:rFonts w:eastAsia="方正黑体_GBK" w:cs="方正黑体_GBK" w:hint="eastAsia"/>
          <w:szCs w:val="32"/>
        </w:rPr>
        <w:t>居宜业</w:t>
      </w:r>
      <w:proofErr w:type="gramEnd"/>
      <w:r w:rsidRPr="00080544">
        <w:rPr>
          <w:rFonts w:eastAsia="方正黑体_GBK" w:cs="方正黑体_GBK" w:hint="eastAsia"/>
          <w:szCs w:val="32"/>
        </w:rPr>
        <w:t>和美乡村</w:t>
      </w:r>
      <w:bookmarkEnd w:id="428"/>
      <w:bookmarkEnd w:id="429"/>
      <w:bookmarkEnd w:id="430"/>
      <w:bookmarkEnd w:id="431"/>
      <w:bookmarkEnd w:id="432"/>
      <w:bookmarkEnd w:id="433"/>
    </w:p>
    <w:p w:rsidR="00080544" w:rsidRPr="00080544" w:rsidRDefault="00080544" w:rsidP="006E147B">
      <w:pPr>
        <w:widowControl w:val="0"/>
        <w:ind w:firstLineChars="200" w:firstLine="640"/>
        <w:jc w:val="left"/>
        <w:rPr>
          <w:rFonts w:hint="eastAsia"/>
          <w:szCs w:val="32"/>
        </w:rPr>
      </w:pPr>
      <w:bookmarkStart w:id="434" w:name="_Toc6543"/>
      <w:r w:rsidRPr="00080544">
        <w:rPr>
          <w:rFonts w:hint="eastAsia"/>
          <w:szCs w:val="32"/>
        </w:rPr>
        <w:t>学习运用“千万工程”经验，推进巴渝和美乡村建设，提高农村基础设施完备度、公共服务便利度、人居环境舒适度。</w:t>
      </w:r>
    </w:p>
    <w:p w:rsidR="00080544" w:rsidRPr="00080544" w:rsidRDefault="00080544" w:rsidP="006E147B">
      <w:pPr>
        <w:widowControl w:val="0"/>
        <w:ind w:firstLineChars="200" w:firstLine="640"/>
        <w:jc w:val="center"/>
        <w:outlineLvl w:val="2"/>
        <w:rPr>
          <w:rFonts w:eastAsia="方正楷体_GBK" w:cs="方正楷体_GBK" w:hint="eastAsia"/>
          <w:szCs w:val="32"/>
        </w:rPr>
      </w:pPr>
      <w:bookmarkStart w:id="435" w:name="_Toc20983"/>
      <w:bookmarkStart w:id="436" w:name="_Toc16511"/>
      <w:bookmarkStart w:id="437" w:name="_Toc27239"/>
      <w:bookmarkStart w:id="438" w:name="_Toc354"/>
      <w:bookmarkStart w:id="439" w:name="_Toc29499"/>
      <w:r w:rsidRPr="00080544">
        <w:rPr>
          <w:rFonts w:eastAsia="方正楷体_GBK" w:cs="方正楷体_GBK" w:hint="eastAsia"/>
          <w:szCs w:val="32"/>
        </w:rPr>
        <w:t>第一节</w:t>
      </w:r>
      <w:r w:rsidRPr="00080544">
        <w:rPr>
          <w:rFonts w:eastAsia="方正楷体_GBK" w:cs="方正楷体_GBK" w:hint="eastAsia"/>
          <w:szCs w:val="32"/>
        </w:rPr>
        <w:t xml:space="preserve">  </w:t>
      </w:r>
      <w:r w:rsidRPr="00080544">
        <w:rPr>
          <w:rFonts w:eastAsia="方正楷体_GBK" w:cs="方正楷体_GBK" w:hint="eastAsia"/>
          <w:szCs w:val="32"/>
        </w:rPr>
        <w:t>提升乡村建设水平</w:t>
      </w:r>
      <w:bookmarkEnd w:id="434"/>
      <w:bookmarkEnd w:id="435"/>
      <w:bookmarkEnd w:id="436"/>
      <w:bookmarkEnd w:id="437"/>
      <w:bookmarkEnd w:id="438"/>
      <w:bookmarkEnd w:id="439"/>
    </w:p>
    <w:p w:rsidR="00080544" w:rsidRPr="00080544" w:rsidRDefault="00080544" w:rsidP="006E147B">
      <w:pPr>
        <w:widowControl w:val="0"/>
        <w:ind w:firstLineChars="200" w:firstLine="640"/>
        <w:rPr>
          <w:rFonts w:hint="eastAsia"/>
          <w:szCs w:val="32"/>
        </w:rPr>
      </w:pPr>
      <w:r w:rsidRPr="00080544">
        <w:rPr>
          <w:rFonts w:hint="eastAsia"/>
          <w:szCs w:val="32"/>
        </w:rPr>
        <w:t>统筹优化村镇布局，按需分类编制村庄规划，推动县域基础设施一体化规划建设管护，突出以村庄院落为单元，推进农村基础设施</w:t>
      </w:r>
      <w:proofErr w:type="gramStart"/>
      <w:r w:rsidRPr="00080544">
        <w:rPr>
          <w:rFonts w:hint="eastAsia"/>
          <w:szCs w:val="32"/>
        </w:rPr>
        <w:t>微改造精</w:t>
      </w:r>
      <w:proofErr w:type="gramEnd"/>
      <w:r w:rsidRPr="00080544">
        <w:rPr>
          <w:rFonts w:hint="eastAsia"/>
          <w:szCs w:val="32"/>
        </w:rPr>
        <w:t>提升，塑造“边城韵味”“巴渝小院”新形象。实施新一轮农村公路提升行动，开展公路改造以及过窄农村公路拓宽改造或错车道建设，推动建制村等级路全覆盖。推行预约响应式农村客运模式，提升农村客运服务供给效率。实施提升农村饮水质量专项行动，统筹推进城乡供水一体化、集中供水规模化、小型供水规范化建设，推进清溪片区农村水网示范区建设，全面推行农村饮水县域统管，到</w:t>
      </w:r>
      <w:r w:rsidRPr="00080544">
        <w:rPr>
          <w:rFonts w:hint="eastAsia"/>
          <w:szCs w:val="32"/>
        </w:rPr>
        <w:t>2030</w:t>
      </w:r>
      <w:r w:rsidRPr="00080544">
        <w:rPr>
          <w:rFonts w:hint="eastAsia"/>
          <w:szCs w:val="32"/>
        </w:rPr>
        <w:t>年</w:t>
      </w:r>
      <w:r w:rsidRPr="00080544">
        <w:rPr>
          <w:rFonts w:hint="eastAsia"/>
          <w:szCs w:val="32"/>
          <w:lang w:bidi="ar"/>
        </w:rPr>
        <w:t>，</w:t>
      </w:r>
      <w:r w:rsidRPr="00080544">
        <w:rPr>
          <w:rFonts w:hint="eastAsia"/>
          <w:szCs w:val="32"/>
        </w:rPr>
        <w:t>农村自来水普及率达</w:t>
      </w:r>
      <w:r w:rsidRPr="00080544">
        <w:rPr>
          <w:rFonts w:hint="eastAsia"/>
          <w:szCs w:val="32"/>
        </w:rPr>
        <w:t>95%</w:t>
      </w:r>
      <w:r w:rsidRPr="00080544">
        <w:rPr>
          <w:rFonts w:hint="eastAsia"/>
          <w:szCs w:val="32"/>
        </w:rPr>
        <w:t>。持续推进农村电网改造升级，推进有条件地区燃气管网覆盖村镇。实施数字乡村建设工程，有序推进</w:t>
      </w:r>
      <w:r w:rsidRPr="00080544">
        <w:rPr>
          <w:rFonts w:hint="eastAsia"/>
          <w:szCs w:val="32"/>
        </w:rPr>
        <w:t>5G</w:t>
      </w:r>
      <w:r w:rsidRPr="00080544">
        <w:rPr>
          <w:rFonts w:hint="eastAsia"/>
          <w:szCs w:val="32"/>
        </w:rPr>
        <w:t>网络等在农村布局</w:t>
      </w:r>
      <w:r w:rsidRPr="00080544">
        <w:rPr>
          <w:rFonts w:cs="方正仿宋_GBK" w:hint="eastAsia"/>
          <w:szCs w:val="32"/>
          <w:lang w:bidi="ar"/>
        </w:rPr>
        <w:t>，实现</w:t>
      </w:r>
      <w:r w:rsidRPr="00080544">
        <w:rPr>
          <w:rFonts w:cs="方正仿宋_GBK"/>
          <w:szCs w:val="32"/>
          <w:lang w:bidi="ar"/>
        </w:rPr>
        <w:t>95%</w:t>
      </w:r>
      <w:r w:rsidRPr="00080544">
        <w:rPr>
          <w:rFonts w:cs="方正仿宋_GBK" w:hint="eastAsia"/>
          <w:szCs w:val="32"/>
          <w:lang w:bidi="ar"/>
        </w:rPr>
        <w:t>以上行政村通千兆网络。</w:t>
      </w:r>
      <w:r w:rsidRPr="00080544">
        <w:rPr>
          <w:rFonts w:hint="eastAsia"/>
          <w:szCs w:val="32"/>
        </w:rPr>
        <w:t>积极推动教育、医疗、养老等资源下沉服务，持续提升城乡公共服务均等化水平。加强历史文化名镇、名村保护利用，开展历史建筑修缮保护，推动古镇开发管理与农文旅有机融合。</w:t>
      </w:r>
    </w:p>
    <w:p w:rsidR="00080544" w:rsidRPr="00080544" w:rsidRDefault="00080544" w:rsidP="006E147B">
      <w:pPr>
        <w:widowControl w:val="0"/>
        <w:ind w:firstLineChars="200" w:firstLine="640"/>
        <w:jc w:val="center"/>
        <w:outlineLvl w:val="2"/>
        <w:rPr>
          <w:rFonts w:eastAsia="方正楷体_GBK" w:cs="方正楷体_GBK" w:hint="eastAsia"/>
          <w:szCs w:val="32"/>
        </w:rPr>
      </w:pPr>
      <w:bookmarkStart w:id="440" w:name="_Toc12408"/>
      <w:bookmarkStart w:id="441" w:name="_Toc30369"/>
      <w:bookmarkStart w:id="442" w:name="_Toc14884"/>
      <w:bookmarkStart w:id="443" w:name="_Toc5410"/>
      <w:bookmarkStart w:id="444" w:name="_Toc5619"/>
      <w:r w:rsidRPr="00080544">
        <w:rPr>
          <w:rFonts w:eastAsia="方正楷体_GBK" w:cs="方正楷体_GBK" w:hint="eastAsia"/>
          <w:szCs w:val="32"/>
        </w:rPr>
        <w:t>第二节</w:t>
      </w:r>
      <w:r w:rsidRPr="00080544">
        <w:rPr>
          <w:rFonts w:eastAsia="方正楷体_GBK" w:cs="方正楷体_GBK" w:hint="eastAsia"/>
          <w:szCs w:val="32"/>
        </w:rPr>
        <w:t xml:space="preserve">  </w:t>
      </w:r>
      <w:r w:rsidRPr="00080544">
        <w:rPr>
          <w:rFonts w:eastAsia="方正楷体_GBK" w:cs="方正楷体_GBK" w:hint="eastAsia"/>
          <w:szCs w:val="32"/>
        </w:rPr>
        <w:t>持续改善农村人居环境</w:t>
      </w:r>
      <w:bookmarkEnd w:id="440"/>
      <w:bookmarkEnd w:id="441"/>
      <w:bookmarkEnd w:id="442"/>
      <w:bookmarkEnd w:id="443"/>
      <w:bookmarkEnd w:id="444"/>
    </w:p>
    <w:p w:rsidR="00080544" w:rsidRPr="00080544" w:rsidRDefault="00080544" w:rsidP="006E147B">
      <w:pPr>
        <w:widowControl w:val="0"/>
        <w:ind w:firstLineChars="200" w:firstLine="640"/>
        <w:rPr>
          <w:rFonts w:hint="eastAsia"/>
          <w:szCs w:val="32"/>
        </w:rPr>
      </w:pPr>
      <w:r w:rsidRPr="00080544">
        <w:rPr>
          <w:rFonts w:hint="eastAsia"/>
          <w:szCs w:val="32"/>
        </w:rPr>
        <w:lastRenderedPageBreak/>
        <w:t>巩固提升农村厕所革命成果，引导开展户内改厕，完善农村厕所建设管理制度，农村卫生厕所普及率达</w:t>
      </w:r>
      <w:r w:rsidRPr="00080544">
        <w:rPr>
          <w:rFonts w:hint="eastAsia"/>
          <w:szCs w:val="32"/>
        </w:rPr>
        <w:t>90%</w:t>
      </w:r>
      <w:r w:rsidRPr="00080544">
        <w:rPr>
          <w:rFonts w:hint="eastAsia"/>
          <w:szCs w:val="32"/>
        </w:rPr>
        <w:t>。统筹推进农村改厕与供水保障、污水治理，加强粪污无害化处理和资源化利用。持续巩固农村生活污水治理（管控）成效，积极探索农村生活污水资源化利用，因地制宜梯次推进农村聚居点生活污水处理设施建设，基本实现农村常住人口</w:t>
      </w:r>
      <w:r w:rsidRPr="00080544">
        <w:rPr>
          <w:rFonts w:hint="eastAsia"/>
          <w:szCs w:val="32"/>
        </w:rPr>
        <w:t>200</w:t>
      </w:r>
      <w:r w:rsidRPr="00080544">
        <w:rPr>
          <w:rFonts w:hint="eastAsia"/>
          <w:szCs w:val="32"/>
        </w:rPr>
        <w:t>户或</w:t>
      </w:r>
      <w:r w:rsidRPr="00080544">
        <w:rPr>
          <w:rFonts w:hint="eastAsia"/>
          <w:szCs w:val="32"/>
        </w:rPr>
        <w:t>500</w:t>
      </w:r>
      <w:r w:rsidRPr="00080544">
        <w:rPr>
          <w:rFonts w:hint="eastAsia"/>
          <w:szCs w:val="32"/>
        </w:rPr>
        <w:t>人以上聚居点污水处理设施全覆盖，农村黑臭水体长治久清。推进生活垃圾收运处置体系向自然村（组）延伸，提升分类收运处置能力水平，探索生活垃圾就近就地处理和资源化利用模式。常态</w:t>
      </w:r>
      <w:proofErr w:type="gramStart"/>
      <w:r w:rsidRPr="00080544">
        <w:rPr>
          <w:rFonts w:hint="eastAsia"/>
          <w:szCs w:val="32"/>
        </w:rPr>
        <w:t>化开展</w:t>
      </w:r>
      <w:proofErr w:type="gramEnd"/>
      <w:r w:rsidRPr="00080544">
        <w:rPr>
          <w:rFonts w:hint="eastAsia"/>
          <w:szCs w:val="32"/>
        </w:rPr>
        <w:t>村庄清洁行动和“五清理一活动”。建设巴渝和美乡村，推进农村人居环境连片整治，将平江河流域打造成具有全市影响力和示范效应的巴渝和美乡村示范片。到</w:t>
      </w:r>
      <w:r w:rsidRPr="00080544">
        <w:rPr>
          <w:rFonts w:hint="eastAsia"/>
          <w:szCs w:val="32"/>
        </w:rPr>
        <w:t>2030</w:t>
      </w:r>
      <w:r w:rsidRPr="00080544">
        <w:rPr>
          <w:rFonts w:hint="eastAsia"/>
          <w:szCs w:val="32"/>
        </w:rPr>
        <w:t>年，建成巴渝和美乡村示范片</w:t>
      </w:r>
      <w:r w:rsidRPr="00080544">
        <w:rPr>
          <w:rFonts w:hint="eastAsia"/>
          <w:szCs w:val="32"/>
        </w:rPr>
        <w:t>10</w:t>
      </w:r>
      <w:r w:rsidRPr="00080544">
        <w:rPr>
          <w:rFonts w:hint="eastAsia"/>
          <w:szCs w:val="32"/>
        </w:rPr>
        <w:t>个，巴渝和美乡村行政村建成率达</w:t>
      </w:r>
      <w:r w:rsidRPr="00080544">
        <w:rPr>
          <w:rFonts w:hint="eastAsia"/>
          <w:szCs w:val="32"/>
        </w:rPr>
        <w:t>100%</w:t>
      </w:r>
      <w:r w:rsidRPr="00080544">
        <w:rPr>
          <w:rFonts w:hint="eastAsia"/>
          <w:szCs w:val="32"/>
        </w:rPr>
        <w:t>。</w:t>
      </w:r>
    </w:p>
    <w:p w:rsidR="00080544" w:rsidRPr="00080544" w:rsidRDefault="00080544" w:rsidP="006E147B">
      <w:pPr>
        <w:widowControl w:val="0"/>
        <w:ind w:firstLineChars="200" w:firstLine="640"/>
        <w:jc w:val="center"/>
        <w:outlineLvl w:val="2"/>
        <w:rPr>
          <w:rFonts w:eastAsia="方正楷体_GBK" w:cs="方正楷体_GBK" w:hint="eastAsia"/>
          <w:szCs w:val="32"/>
        </w:rPr>
      </w:pPr>
      <w:bookmarkStart w:id="445" w:name="_Toc29643"/>
      <w:bookmarkStart w:id="446" w:name="_Toc15577"/>
      <w:bookmarkStart w:id="447" w:name="_Toc1364"/>
      <w:bookmarkStart w:id="448" w:name="_Toc24784"/>
      <w:bookmarkStart w:id="449" w:name="_Toc30861"/>
      <w:bookmarkStart w:id="450" w:name="_Toc32563"/>
      <w:r w:rsidRPr="00080544">
        <w:rPr>
          <w:rFonts w:eastAsia="方正楷体_GBK" w:cs="方正楷体_GBK" w:hint="eastAsia"/>
          <w:szCs w:val="32"/>
        </w:rPr>
        <w:t>第三节</w:t>
      </w:r>
      <w:r w:rsidRPr="00080544">
        <w:rPr>
          <w:rFonts w:eastAsia="方正楷体_GBK" w:cs="方正楷体_GBK" w:hint="eastAsia"/>
          <w:szCs w:val="32"/>
        </w:rPr>
        <w:t xml:space="preserve">  </w:t>
      </w:r>
      <w:r w:rsidRPr="00080544">
        <w:rPr>
          <w:rFonts w:eastAsia="方正楷体_GBK" w:cs="方正楷体_GBK" w:hint="eastAsia"/>
          <w:szCs w:val="32"/>
        </w:rPr>
        <w:t>整体提升乡村治理效能</w:t>
      </w:r>
      <w:bookmarkEnd w:id="445"/>
      <w:bookmarkEnd w:id="446"/>
      <w:bookmarkEnd w:id="447"/>
      <w:bookmarkEnd w:id="448"/>
      <w:bookmarkEnd w:id="449"/>
      <w:bookmarkEnd w:id="450"/>
    </w:p>
    <w:p w:rsidR="00080544" w:rsidRPr="00080544" w:rsidRDefault="00080544" w:rsidP="006E147B">
      <w:pPr>
        <w:widowControl w:val="0"/>
        <w:ind w:firstLineChars="200" w:firstLine="640"/>
        <w:rPr>
          <w:rFonts w:hint="eastAsia"/>
          <w:szCs w:val="32"/>
        </w:rPr>
      </w:pPr>
      <w:r w:rsidRPr="00080544">
        <w:rPr>
          <w:rFonts w:hint="eastAsia"/>
          <w:szCs w:val="32"/>
        </w:rPr>
        <w:t>深入推进抓党建促乡村全面振兴，健全党组织领导的自治、法治、德治相结合的乡村治理体系，落实“四议两公开”制度。发挥农民主体作用，搭建农民参与乡村治理平台，激发广大农民积极性、主动性和创造性。探索推广乡村有效治理新模式，推动数字赋能乡村治理。推进村民自治组织规范化建设，打造具有地域特色的乡村治理模式。深化建设平安乡村法治乡村，加强社会治安整体防控体系建设，依法管理农村宗教事务。促进治理和服务重心向基层下移，加强乡镇（街道）服务管理力量，推广务实</w:t>
      </w:r>
      <w:r w:rsidRPr="00080544">
        <w:rPr>
          <w:rFonts w:hint="eastAsia"/>
          <w:szCs w:val="32"/>
        </w:rPr>
        <w:lastRenderedPageBreak/>
        <w:t>管用的治理方式。持续推进移风易俗，弘扬良好乡风家风民风，引导村民遵规守约，扎实开展高额彩礼、大操大办等突出问题治理。持续</w:t>
      </w:r>
      <w:r w:rsidRPr="00080544">
        <w:rPr>
          <w:szCs w:val="32"/>
        </w:rPr>
        <w:t>整治殡葬领域乱象</w:t>
      </w:r>
      <w:r w:rsidRPr="00080544">
        <w:rPr>
          <w:rFonts w:hint="eastAsia"/>
          <w:szCs w:val="32"/>
        </w:rPr>
        <w:t>，深入推进丧葬礼俗改革，倡导绿色殡葬理念，推广网络祭祀、集体共祭等文明新风。建设农村殡仪服务网点</w:t>
      </w:r>
      <w:r w:rsidRPr="00080544">
        <w:rPr>
          <w:rFonts w:hint="eastAsia"/>
          <w:szCs w:val="32"/>
        </w:rPr>
        <w:t>7</w:t>
      </w:r>
      <w:r w:rsidRPr="00080544">
        <w:rPr>
          <w:rFonts w:hint="eastAsia"/>
          <w:szCs w:val="32"/>
        </w:rPr>
        <w:t>个，农村公益性公墓</w:t>
      </w:r>
      <w:r w:rsidRPr="00080544">
        <w:rPr>
          <w:rFonts w:hint="eastAsia"/>
          <w:szCs w:val="32"/>
        </w:rPr>
        <w:t>9</w:t>
      </w:r>
      <w:r w:rsidRPr="00080544">
        <w:rPr>
          <w:rFonts w:hint="eastAsia"/>
          <w:szCs w:val="32"/>
        </w:rPr>
        <w:t>个。</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4"/>
      </w:tblGrid>
      <w:tr w:rsidR="00080544" w:rsidRPr="00067912" w:rsidTr="00A8190F">
        <w:trPr>
          <w:trHeight w:val="173"/>
        </w:trPr>
        <w:tc>
          <w:tcPr>
            <w:tcW w:w="5000" w:type="pct"/>
          </w:tcPr>
          <w:p w:rsidR="00080544" w:rsidRPr="00067912" w:rsidRDefault="00080544" w:rsidP="006E147B">
            <w:pPr>
              <w:widowControl w:val="0"/>
              <w:ind w:firstLine="482"/>
              <w:jc w:val="center"/>
              <w:rPr>
                <w:rFonts w:eastAsia="方正黑体_GBK"/>
                <w:sz w:val="30"/>
                <w:szCs w:val="30"/>
              </w:rPr>
            </w:pPr>
            <w:r w:rsidRPr="00067912">
              <w:rPr>
                <w:rFonts w:eastAsia="方正黑体_GBK"/>
                <w:sz w:val="30"/>
                <w:szCs w:val="30"/>
              </w:rPr>
              <w:t>专栏</w:t>
            </w:r>
            <w:r w:rsidRPr="00067912">
              <w:rPr>
                <w:rFonts w:eastAsia="方正黑体_GBK" w:hint="eastAsia"/>
                <w:sz w:val="30"/>
                <w:szCs w:val="30"/>
              </w:rPr>
              <w:t>18</w:t>
            </w:r>
            <w:r w:rsidRPr="00067912">
              <w:rPr>
                <w:rFonts w:eastAsia="方正黑体_GBK"/>
                <w:sz w:val="30"/>
                <w:szCs w:val="30"/>
              </w:rPr>
              <w:t xml:space="preserve">  </w:t>
            </w:r>
            <w:r w:rsidRPr="00067912">
              <w:rPr>
                <w:rFonts w:eastAsia="方正黑体_GBK" w:hint="eastAsia"/>
                <w:sz w:val="30"/>
                <w:szCs w:val="30"/>
              </w:rPr>
              <w:t>建设宜</w:t>
            </w:r>
            <w:proofErr w:type="gramStart"/>
            <w:r w:rsidRPr="00067912">
              <w:rPr>
                <w:rFonts w:eastAsia="方正黑体_GBK" w:hint="eastAsia"/>
                <w:sz w:val="30"/>
                <w:szCs w:val="30"/>
              </w:rPr>
              <w:t>居宜业</w:t>
            </w:r>
            <w:proofErr w:type="gramEnd"/>
            <w:r w:rsidRPr="00067912">
              <w:rPr>
                <w:rFonts w:eastAsia="方正黑体_GBK" w:hint="eastAsia"/>
                <w:sz w:val="30"/>
                <w:szCs w:val="30"/>
              </w:rPr>
              <w:t>和美乡村重点项目</w:t>
            </w:r>
          </w:p>
        </w:tc>
      </w:tr>
      <w:tr w:rsidR="00080544" w:rsidRPr="00067912" w:rsidTr="00A8190F">
        <w:tc>
          <w:tcPr>
            <w:tcW w:w="5000" w:type="pct"/>
          </w:tcPr>
          <w:p w:rsidR="00080544" w:rsidRPr="00067912" w:rsidRDefault="00080544" w:rsidP="006E147B">
            <w:pPr>
              <w:widowControl w:val="0"/>
              <w:ind w:firstLineChars="200" w:firstLine="600"/>
              <w:rPr>
                <w:sz w:val="30"/>
                <w:szCs w:val="30"/>
              </w:rPr>
            </w:pPr>
            <w:r w:rsidRPr="00067912">
              <w:rPr>
                <w:rFonts w:eastAsia="方正楷体_GBK" w:hint="eastAsia"/>
                <w:sz w:val="30"/>
                <w:szCs w:val="30"/>
              </w:rPr>
              <w:t>基础设施。</w:t>
            </w:r>
            <w:r w:rsidRPr="00067912">
              <w:rPr>
                <w:rFonts w:cs="方正仿宋_GBK" w:hint="eastAsia"/>
                <w:sz w:val="30"/>
                <w:szCs w:val="30"/>
                <w:lang w:bidi="ar"/>
              </w:rPr>
              <w:t>新建或改扩建王家坪至平马段、里仁至川河盖、川</w:t>
            </w:r>
            <w:proofErr w:type="gramStart"/>
            <w:r w:rsidRPr="00067912">
              <w:rPr>
                <w:rFonts w:cs="方正仿宋_GBK" w:hint="eastAsia"/>
                <w:sz w:val="30"/>
                <w:szCs w:val="30"/>
                <w:lang w:bidi="ar"/>
              </w:rPr>
              <w:t>河盖旅游</w:t>
            </w:r>
            <w:proofErr w:type="gramEnd"/>
            <w:r w:rsidRPr="00067912">
              <w:rPr>
                <w:rFonts w:cs="方正仿宋_GBK" w:hint="eastAsia"/>
                <w:sz w:val="30"/>
                <w:szCs w:val="30"/>
                <w:lang w:bidi="ar"/>
              </w:rPr>
              <w:t>景区路网、涌洞至里仁、大溪至八面山、宋农至海洋、溶溪至茅坡、亮甲桥至巴家、武营至梅江、隘口至云</w:t>
            </w:r>
            <w:proofErr w:type="gramStart"/>
            <w:r w:rsidRPr="00067912">
              <w:rPr>
                <w:rFonts w:cs="方正仿宋_GBK" w:hint="eastAsia"/>
                <w:sz w:val="30"/>
                <w:szCs w:val="30"/>
                <w:lang w:bidi="ar"/>
              </w:rPr>
              <w:t>隘</w:t>
            </w:r>
            <w:proofErr w:type="gramEnd"/>
            <w:r w:rsidRPr="00067912">
              <w:rPr>
                <w:rFonts w:cs="方正仿宋_GBK" w:hint="eastAsia"/>
                <w:sz w:val="30"/>
                <w:szCs w:val="30"/>
                <w:lang w:bidi="ar"/>
              </w:rPr>
              <w:t>、宋农</w:t>
            </w:r>
            <w:proofErr w:type="gramStart"/>
            <w:r w:rsidRPr="00067912">
              <w:rPr>
                <w:rFonts w:cs="方正仿宋_GBK" w:hint="eastAsia"/>
                <w:sz w:val="30"/>
                <w:szCs w:val="30"/>
                <w:lang w:bidi="ar"/>
              </w:rPr>
              <w:t>张坝溪</w:t>
            </w:r>
            <w:proofErr w:type="gramEnd"/>
            <w:r w:rsidRPr="00067912">
              <w:rPr>
                <w:rFonts w:cs="方正仿宋_GBK" w:hint="eastAsia"/>
                <w:sz w:val="30"/>
                <w:szCs w:val="30"/>
                <w:lang w:bidi="ar"/>
              </w:rPr>
              <w:t>至里仁上川、龙凤坝至钟灵、中平至岑溪、隘口至膏田、岑溪至梅江、</w:t>
            </w:r>
            <w:proofErr w:type="gramStart"/>
            <w:r w:rsidRPr="00067912">
              <w:rPr>
                <w:rFonts w:cs="方正仿宋_GBK" w:hint="eastAsia"/>
                <w:sz w:val="30"/>
                <w:szCs w:val="30"/>
                <w:lang w:bidi="ar"/>
              </w:rPr>
              <w:t>妙泉至</w:t>
            </w:r>
            <w:proofErr w:type="gramEnd"/>
            <w:r w:rsidRPr="00067912">
              <w:rPr>
                <w:rFonts w:cs="方正仿宋_GBK" w:hint="eastAsia"/>
                <w:sz w:val="30"/>
                <w:szCs w:val="30"/>
                <w:lang w:bidi="ar"/>
              </w:rPr>
              <w:t>宋农、</w:t>
            </w:r>
            <w:proofErr w:type="gramStart"/>
            <w:r w:rsidRPr="00067912">
              <w:rPr>
                <w:rFonts w:cs="方正仿宋_GBK" w:hint="eastAsia"/>
                <w:sz w:val="30"/>
                <w:szCs w:val="30"/>
                <w:lang w:bidi="ar"/>
              </w:rPr>
              <w:t>峨</w:t>
            </w:r>
            <w:proofErr w:type="gramEnd"/>
            <w:r w:rsidRPr="00067912">
              <w:rPr>
                <w:rFonts w:cs="方正仿宋_GBK" w:hint="eastAsia"/>
                <w:sz w:val="30"/>
                <w:szCs w:val="30"/>
                <w:lang w:bidi="ar"/>
              </w:rPr>
              <w:t>溶至川</w:t>
            </w:r>
            <w:proofErr w:type="gramStart"/>
            <w:r w:rsidRPr="00067912">
              <w:rPr>
                <w:rFonts w:cs="方正仿宋_GBK" w:hint="eastAsia"/>
                <w:sz w:val="30"/>
                <w:szCs w:val="30"/>
                <w:lang w:bidi="ar"/>
              </w:rPr>
              <w:t>河盖公路</w:t>
            </w:r>
            <w:proofErr w:type="gramEnd"/>
            <w:r w:rsidRPr="00067912">
              <w:rPr>
                <w:rFonts w:cs="方正仿宋_GBK" w:hint="eastAsia"/>
                <w:sz w:val="30"/>
                <w:szCs w:val="30"/>
                <w:lang w:bidi="ar"/>
              </w:rPr>
              <w:t>301</w:t>
            </w:r>
            <w:r w:rsidRPr="00067912">
              <w:rPr>
                <w:rFonts w:cs="方正仿宋_GBK" w:hint="eastAsia"/>
                <w:sz w:val="30"/>
                <w:szCs w:val="30"/>
                <w:lang w:bidi="ar"/>
              </w:rPr>
              <w:t>公里。</w:t>
            </w:r>
            <w:r w:rsidRPr="00067912">
              <w:rPr>
                <w:rFonts w:hint="eastAsia"/>
                <w:sz w:val="30"/>
                <w:szCs w:val="30"/>
              </w:rPr>
              <w:t>建设“四好农村路”</w:t>
            </w:r>
            <w:r w:rsidRPr="00067912">
              <w:rPr>
                <w:rFonts w:hint="eastAsia"/>
                <w:sz w:val="30"/>
                <w:szCs w:val="30"/>
              </w:rPr>
              <w:t>367</w:t>
            </w:r>
            <w:r w:rsidRPr="00067912">
              <w:rPr>
                <w:rFonts w:hint="eastAsia"/>
                <w:sz w:val="30"/>
                <w:szCs w:val="30"/>
              </w:rPr>
              <w:t>公里，改造农村公路</w:t>
            </w:r>
            <w:r w:rsidRPr="00067912">
              <w:rPr>
                <w:rFonts w:hint="eastAsia"/>
                <w:sz w:val="30"/>
                <w:szCs w:val="30"/>
              </w:rPr>
              <w:t>1230</w:t>
            </w:r>
            <w:r w:rsidRPr="00067912">
              <w:rPr>
                <w:rFonts w:hint="eastAsia"/>
                <w:sz w:val="30"/>
                <w:szCs w:val="30"/>
              </w:rPr>
              <w:t>公里，硬化入户便道</w:t>
            </w:r>
            <w:r w:rsidRPr="00067912">
              <w:rPr>
                <w:rFonts w:hint="eastAsia"/>
                <w:sz w:val="30"/>
                <w:szCs w:val="30"/>
              </w:rPr>
              <w:t>300</w:t>
            </w:r>
            <w:r w:rsidRPr="00067912">
              <w:rPr>
                <w:rFonts w:hint="eastAsia"/>
                <w:sz w:val="30"/>
                <w:szCs w:val="30"/>
              </w:rPr>
              <w:t>公里。实施公路安防工程提升</w:t>
            </w:r>
            <w:r w:rsidRPr="00067912">
              <w:rPr>
                <w:rFonts w:hint="eastAsia"/>
                <w:sz w:val="30"/>
                <w:szCs w:val="30"/>
              </w:rPr>
              <w:t>500</w:t>
            </w:r>
            <w:r w:rsidRPr="00067912">
              <w:rPr>
                <w:rFonts w:hint="eastAsia"/>
                <w:sz w:val="30"/>
                <w:szCs w:val="30"/>
              </w:rPr>
              <w:t>公里、危桥改造</w:t>
            </w:r>
            <w:r w:rsidRPr="00067912">
              <w:rPr>
                <w:rFonts w:hint="eastAsia"/>
                <w:sz w:val="30"/>
                <w:szCs w:val="30"/>
              </w:rPr>
              <w:t>70</w:t>
            </w:r>
            <w:r w:rsidRPr="00067912">
              <w:rPr>
                <w:rFonts w:hint="eastAsia"/>
                <w:sz w:val="30"/>
                <w:szCs w:val="30"/>
              </w:rPr>
              <w:t>座、危</w:t>
            </w:r>
            <w:proofErr w:type="gramStart"/>
            <w:r w:rsidRPr="00067912">
              <w:rPr>
                <w:rFonts w:hint="eastAsia"/>
                <w:sz w:val="30"/>
                <w:szCs w:val="30"/>
              </w:rPr>
              <w:t>隧改造</w:t>
            </w:r>
            <w:proofErr w:type="gramEnd"/>
            <w:r w:rsidRPr="00067912">
              <w:rPr>
                <w:rFonts w:hint="eastAsia"/>
                <w:sz w:val="30"/>
                <w:szCs w:val="30"/>
              </w:rPr>
              <w:t>8</w:t>
            </w:r>
            <w:r w:rsidRPr="00067912">
              <w:rPr>
                <w:rFonts w:hint="eastAsia"/>
                <w:sz w:val="30"/>
                <w:szCs w:val="30"/>
              </w:rPr>
              <w:t>座、</w:t>
            </w:r>
            <w:proofErr w:type="gramStart"/>
            <w:r w:rsidRPr="00067912">
              <w:rPr>
                <w:rFonts w:hint="eastAsia"/>
                <w:sz w:val="30"/>
                <w:szCs w:val="30"/>
              </w:rPr>
              <w:t>渡改桥</w:t>
            </w:r>
            <w:proofErr w:type="gramEnd"/>
            <w:r w:rsidRPr="00067912">
              <w:rPr>
                <w:rFonts w:hint="eastAsia"/>
                <w:sz w:val="30"/>
                <w:szCs w:val="30"/>
              </w:rPr>
              <w:t>10</w:t>
            </w:r>
            <w:r w:rsidRPr="00067912">
              <w:rPr>
                <w:rFonts w:hint="eastAsia"/>
                <w:sz w:val="30"/>
                <w:szCs w:val="30"/>
              </w:rPr>
              <w:t>座。实施农村饮水质量提升项目</w:t>
            </w:r>
            <w:r w:rsidRPr="00067912">
              <w:rPr>
                <w:rFonts w:hint="eastAsia"/>
                <w:sz w:val="30"/>
                <w:szCs w:val="30"/>
              </w:rPr>
              <w:t>22</w:t>
            </w:r>
            <w:r w:rsidRPr="00067912">
              <w:rPr>
                <w:rFonts w:hint="eastAsia"/>
                <w:sz w:val="30"/>
                <w:szCs w:val="30"/>
              </w:rPr>
              <w:t>个，新建及改造农村供水管网</w:t>
            </w:r>
            <w:r w:rsidRPr="00067912">
              <w:rPr>
                <w:rFonts w:hint="eastAsia"/>
                <w:sz w:val="30"/>
                <w:szCs w:val="30"/>
              </w:rPr>
              <w:t>400</w:t>
            </w:r>
            <w:r w:rsidRPr="00067912">
              <w:rPr>
                <w:rFonts w:hint="eastAsia"/>
                <w:sz w:val="30"/>
                <w:szCs w:val="30"/>
              </w:rPr>
              <w:t>千米。治理地灾</w:t>
            </w:r>
            <w:r w:rsidRPr="00067912">
              <w:rPr>
                <w:rFonts w:hint="eastAsia"/>
                <w:sz w:val="30"/>
                <w:szCs w:val="30"/>
              </w:rPr>
              <w:t>10</w:t>
            </w:r>
            <w:r w:rsidRPr="00067912">
              <w:rPr>
                <w:rFonts w:hint="eastAsia"/>
                <w:sz w:val="30"/>
                <w:szCs w:val="30"/>
              </w:rPr>
              <w:t>处，建设应急救援站点</w:t>
            </w:r>
            <w:r w:rsidRPr="00067912">
              <w:rPr>
                <w:rFonts w:hint="eastAsia"/>
                <w:sz w:val="30"/>
                <w:szCs w:val="30"/>
              </w:rPr>
              <w:t>3</w:t>
            </w:r>
            <w:r w:rsidRPr="00067912">
              <w:rPr>
                <w:rFonts w:hint="eastAsia"/>
                <w:sz w:val="30"/>
                <w:szCs w:val="30"/>
              </w:rPr>
              <w:t>个，新建或改造镇村级公交站点</w:t>
            </w:r>
            <w:r w:rsidRPr="00067912">
              <w:rPr>
                <w:rFonts w:hint="eastAsia"/>
                <w:sz w:val="30"/>
                <w:szCs w:val="30"/>
              </w:rPr>
              <w:t>260</w:t>
            </w:r>
            <w:r w:rsidRPr="00067912">
              <w:rPr>
                <w:rFonts w:hint="eastAsia"/>
                <w:sz w:val="30"/>
                <w:szCs w:val="30"/>
              </w:rPr>
              <w:t>个。</w:t>
            </w:r>
          </w:p>
          <w:p w:rsidR="00080544" w:rsidRPr="00067912" w:rsidRDefault="00080544" w:rsidP="006E147B">
            <w:pPr>
              <w:widowControl w:val="0"/>
              <w:ind w:firstLineChars="200" w:firstLine="600"/>
              <w:rPr>
                <w:sz w:val="30"/>
                <w:szCs w:val="30"/>
              </w:rPr>
            </w:pPr>
            <w:r w:rsidRPr="00067912">
              <w:rPr>
                <w:rFonts w:eastAsia="方正楷体_GBK" w:hint="eastAsia"/>
                <w:sz w:val="30"/>
                <w:szCs w:val="30"/>
              </w:rPr>
              <w:t>人居环境。</w:t>
            </w:r>
            <w:r w:rsidRPr="00067912">
              <w:rPr>
                <w:rFonts w:hint="eastAsia"/>
                <w:sz w:val="30"/>
                <w:szCs w:val="30"/>
              </w:rPr>
              <w:t>实施平江河等和美乡村示范片项目</w:t>
            </w:r>
            <w:r w:rsidRPr="00067912">
              <w:rPr>
                <w:rFonts w:hint="eastAsia"/>
                <w:sz w:val="30"/>
                <w:szCs w:val="30"/>
              </w:rPr>
              <w:t>10</w:t>
            </w:r>
            <w:r w:rsidRPr="00067912">
              <w:rPr>
                <w:rFonts w:hint="eastAsia"/>
                <w:sz w:val="30"/>
                <w:szCs w:val="30"/>
              </w:rPr>
              <w:t>个。</w:t>
            </w:r>
            <w:r w:rsidRPr="00067912">
              <w:rPr>
                <w:rFonts w:cs="方正仿宋_GBK" w:hint="eastAsia"/>
                <w:sz w:val="30"/>
                <w:szCs w:val="30"/>
                <w:lang w:bidi="ar"/>
              </w:rPr>
              <w:t>维修集镇</w:t>
            </w:r>
            <w:r w:rsidRPr="00067912">
              <w:rPr>
                <w:rFonts w:cs="方正仿宋_GBK" w:hint="eastAsia"/>
                <w:sz w:val="30"/>
                <w:szCs w:val="30"/>
                <w:lang w:bidi="ar"/>
              </w:rPr>
              <w:t>DN500-DN600</w:t>
            </w:r>
            <w:r w:rsidRPr="00067912">
              <w:rPr>
                <w:rFonts w:cs="方正仿宋_GBK" w:hint="eastAsia"/>
                <w:sz w:val="30"/>
                <w:szCs w:val="30"/>
                <w:lang w:bidi="ar"/>
              </w:rPr>
              <w:t>污水主管网</w:t>
            </w:r>
            <w:r w:rsidRPr="00067912">
              <w:rPr>
                <w:rFonts w:cs="方正仿宋_GBK" w:hint="eastAsia"/>
                <w:sz w:val="30"/>
                <w:szCs w:val="30"/>
                <w:lang w:bidi="ar"/>
              </w:rPr>
              <w:t>24</w:t>
            </w:r>
            <w:r w:rsidRPr="00067912">
              <w:rPr>
                <w:rFonts w:cs="方正仿宋_GBK" w:hint="eastAsia"/>
                <w:sz w:val="30"/>
                <w:szCs w:val="30"/>
                <w:lang w:bidi="ar"/>
              </w:rPr>
              <w:t>公里、</w:t>
            </w:r>
            <w:r w:rsidRPr="00067912">
              <w:rPr>
                <w:rFonts w:cs="方正仿宋_GBK" w:hint="eastAsia"/>
                <w:sz w:val="30"/>
                <w:szCs w:val="30"/>
                <w:lang w:bidi="ar"/>
              </w:rPr>
              <w:t>DN400</w:t>
            </w:r>
            <w:r w:rsidRPr="00067912">
              <w:rPr>
                <w:rFonts w:cs="方正仿宋_GBK" w:hint="eastAsia"/>
                <w:sz w:val="30"/>
                <w:szCs w:val="30"/>
                <w:lang w:bidi="ar"/>
              </w:rPr>
              <w:t>污水支管网</w:t>
            </w:r>
            <w:r w:rsidRPr="00067912">
              <w:rPr>
                <w:rFonts w:cs="方正仿宋_GBK" w:hint="eastAsia"/>
                <w:sz w:val="30"/>
                <w:szCs w:val="30"/>
                <w:lang w:bidi="ar"/>
              </w:rPr>
              <w:t>42</w:t>
            </w:r>
            <w:r w:rsidRPr="00067912">
              <w:rPr>
                <w:rFonts w:cs="方正仿宋_GBK" w:hint="eastAsia"/>
                <w:sz w:val="30"/>
                <w:szCs w:val="30"/>
                <w:lang w:bidi="ar"/>
              </w:rPr>
              <w:t>公里，更换污水提升泵</w:t>
            </w:r>
            <w:r w:rsidRPr="00067912">
              <w:rPr>
                <w:rFonts w:cs="方正仿宋_GBK" w:hint="eastAsia"/>
                <w:sz w:val="30"/>
                <w:szCs w:val="30"/>
                <w:lang w:bidi="ar"/>
              </w:rPr>
              <w:t>22</w:t>
            </w:r>
            <w:r w:rsidRPr="00067912">
              <w:rPr>
                <w:rFonts w:cs="方正仿宋_GBK" w:hint="eastAsia"/>
                <w:sz w:val="30"/>
                <w:szCs w:val="30"/>
                <w:lang w:bidi="ar"/>
              </w:rPr>
              <w:t>座。</w:t>
            </w:r>
            <w:r w:rsidRPr="00067912">
              <w:rPr>
                <w:rFonts w:hint="eastAsia"/>
                <w:sz w:val="30"/>
                <w:szCs w:val="30"/>
              </w:rPr>
              <w:t>新建农村集中资源化处理设施</w:t>
            </w:r>
            <w:r w:rsidRPr="00067912">
              <w:rPr>
                <w:rFonts w:hint="eastAsia"/>
                <w:sz w:val="30"/>
                <w:szCs w:val="30"/>
              </w:rPr>
              <w:t>127</w:t>
            </w:r>
            <w:r w:rsidRPr="00067912">
              <w:rPr>
                <w:rFonts w:hint="eastAsia"/>
                <w:sz w:val="30"/>
                <w:szCs w:val="30"/>
              </w:rPr>
              <w:t>座、</w:t>
            </w:r>
            <w:r w:rsidRPr="00067912">
              <w:rPr>
                <w:rFonts w:cs="方正仿宋_GBK" w:hint="eastAsia"/>
                <w:sz w:val="30"/>
                <w:szCs w:val="30"/>
                <w:lang w:bidi="ar"/>
              </w:rPr>
              <w:t>农村污水管网</w:t>
            </w:r>
            <w:r w:rsidRPr="00067912">
              <w:rPr>
                <w:rFonts w:cs="方正仿宋_GBK" w:hint="eastAsia"/>
                <w:sz w:val="30"/>
                <w:szCs w:val="30"/>
                <w:lang w:bidi="ar"/>
              </w:rPr>
              <w:t>45</w:t>
            </w:r>
            <w:r w:rsidRPr="00067912">
              <w:rPr>
                <w:rFonts w:cs="方正仿宋_GBK" w:hint="eastAsia"/>
                <w:sz w:val="30"/>
                <w:szCs w:val="30"/>
                <w:lang w:bidi="ar"/>
              </w:rPr>
              <w:t>公里。</w:t>
            </w:r>
            <w:r w:rsidRPr="00067912">
              <w:rPr>
                <w:rFonts w:hint="eastAsia"/>
                <w:sz w:val="30"/>
                <w:szCs w:val="30"/>
              </w:rPr>
              <w:t>实施农村卫生户</w:t>
            </w:r>
            <w:proofErr w:type="gramStart"/>
            <w:r w:rsidRPr="00067912">
              <w:rPr>
                <w:rFonts w:hint="eastAsia"/>
                <w:sz w:val="30"/>
                <w:szCs w:val="30"/>
              </w:rPr>
              <w:t>厕改造</w:t>
            </w:r>
            <w:proofErr w:type="gramEnd"/>
            <w:r w:rsidRPr="00067912">
              <w:rPr>
                <w:rFonts w:hint="eastAsia"/>
                <w:sz w:val="30"/>
                <w:szCs w:val="30"/>
              </w:rPr>
              <w:t>3000</w:t>
            </w:r>
            <w:r w:rsidRPr="00067912">
              <w:rPr>
                <w:rFonts w:hint="eastAsia"/>
                <w:sz w:val="30"/>
                <w:szCs w:val="30"/>
              </w:rPr>
              <w:t>座，配套建设农村公厕</w:t>
            </w:r>
            <w:r w:rsidRPr="00067912">
              <w:rPr>
                <w:rFonts w:hint="eastAsia"/>
                <w:sz w:val="30"/>
                <w:szCs w:val="30"/>
              </w:rPr>
              <w:t>15</w:t>
            </w:r>
            <w:r w:rsidRPr="00067912">
              <w:rPr>
                <w:rFonts w:hint="eastAsia"/>
                <w:sz w:val="30"/>
                <w:szCs w:val="30"/>
              </w:rPr>
              <w:t>座。</w:t>
            </w:r>
          </w:p>
        </w:tc>
      </w:tr>
    </w:tbl>
    <w:p w:rsidR="00080544" w:rsidRPr="00080544" w:rsidRDefault="00080544" w:rsidP="006E147B">
      <w:pPr>
        <w:widowControl w:val="0"/>
        <w:jc w:val="center"/>
        <w:outlineLvl w:val="1"/>
        <w:rPr>
          <w:rFonts w:eastAsia="方正黑体_GBK" w:cs="方正黑体_GBK"/>
          <w:szCs w:val="32"/>
        </w:rPr>
      </w:pPr>
      <w:bookmarkStart w:id="451" w:name="_Toc18200"/>
      <w:bookmarkStart w:id="452" w:name="_Toc3273"/>
      <w:bookmarkStart w:id="453" w:name="_Toc8369"/>
      <w:bookmarkStart w:id="454" w:name="_Toc22251"/>
      <w:bookmarkStart w:id="455" w:name="_Toc27038"/>
      <w:r w:rsidRPr="00080544">
        <w:rPr>
          <w:rFonts w:eastAsia="方正黑体_GBK" w:cs="方正黑体_GBK" w:hint="eastAsia"/>
          <w:szCs w:val="32"/>
        </w:rPr>
        <w:t>第二十三章</w:t>
      </w:r>
      <w:r w:rsidRPr="00080544">
        <w:rPr>
          <w:rFonts w:eastAsia="方正黑体_GBK" w:cs="方正黑体_GBK" w:hint="eastAsia"/>
          <w:szCs w:val="32"/>
        </w:rPr>
        <w:t xml:space="preserve">  </w:t>
      </w:r>
      <w:bookmarkEnd w:id="451"/>
      <w:bookmarkEnd w:id="452"/>
      <w:bookmarkEnd w:id="455"/>
      <w:r w:rsidRPr="00080544">
        <w:rPr>
          <w:rFonts w:eastAsia="方正黑体_GBK" w:cs="方正黑体_GBK" w:hint="eastAsia"/>
          <w:szCs w:val="32"/>
        </w:rPr>
        <w:t>推动城乡融合发展</w:t>
      </w:r>
      <w:bookmarkEnd w:id="453"/>
      <w:bookmarkEnd w:id="454"/>
    </w:p>
    <w:p w:rsidR="00080544" w:rsidRPr="00080544" w:rsidRDefault="00080544" w:rsidP="006E147B">
      <w:pPr>
        <w:widowControl w:val="0"/>
        <w:ind w:firstLineChars="200" w:firstLine="640"/>
        <w:rPr>
          <w:rFonts w:hint="eastAsia"/>
          <w:szCs w:val="32"/>
        </w:rPr>
      </w:pPr>
      <w:r w:rsidRPr="00080544">
        <w:rPr>
          <w:rFonts w:hint="eastAsia"/>
          <w:szCs w:val="32"/>
        </w:rPr>
        <w:lastRenderedPageBreak/>
        <w:t>坚持把增加农民收入作为“三农”工作的中心任务，促进城乡要素平等交换、双向流动，</w:t>
      </w:r>
      <w:proofErr w:type="gramStart"/>
      <w:r w:rsidRPr="00080544">
        <w:rPr>
          <w:rFonts w:hint="eastAsia"/>
          <w:szCs w:val="32"/>
        </w:rPr>
        <w:t>健全联</w:t>
      </w:r>
      <w:proofErr w:type="gramEnd"/>
      <w:r w:rsidRPr="00080544">
        <w:rPr>
          <w:rFonts w:hint="eastAsia"/>
          <w:szCs w:val="32"/>
        </w:rPr>
        <w:t>农带农利益联结机制，拓宽农民增收致富渠道，让广大农民共享现代化成果。</w:t>
      </w:r>
    </w:p>
    <w:p w:rsidR="00080544" w:rsidRPr="00080544" w:rsidRDefault="00080544" w:rsidP="006E147B">
      <w:pPr>
        <w:widowControl w:val="0"/>
        <w:jc w:val="center"/>
        <w:outlineLvl w:val="2"/>
        <w:rPr>
          <w:rFonts w:eastAsia="方正楷体_GBK"/>
          <w:szCs w:val="32"/>
        </w:rPr>
      </w:pPr>
      <w:bookmarkStart w:id="456" w:name="_Toc24341"/>
      <w:bookmarkStart w:id="457" w:name="_Toc20237"/>
      <w:bookmarkStart w:id="458" w:name="_Toc20116"/>
      <w:bookmarkStart w:id="459" w:name="_Toc10427"/>
      <w:bookmarkStart w:id="460" w:name="_Toc29892"/>
      <w:bookmarkStart w:id="461" w:name="_Toc14273"/>
      <w:r w:rsidRPr="00080544">
        <w:rPr>
          <w:rFonts w:eastAsia="方正楷体_GBK" w:hint="eastAsia"/>
          <w:szCs w:val="32"/>
        </w:rPr>
        <w:t>第一节</w:t>
      </w:r>
      <w:r w:rsidRPr="00080544">
        <w:rPr>
          <w:rFonts w:eastAsia="方正楷体_GBK" w:hint="eastAsia"/>
          <w:szCs w:val="32"/>
        </w:rPr>
        <w:t xml:space="preserve">  </w:t>
      </w:r>
      <w:r w:rsidRPr="00080544">
        <w:rPr>
          <w:rFonts w:eastAsia="方正楷体_GBK" w:hint="eastAsia"/>
          <w:szCs w:val="32"/>
        </w:rPr>
        <w:t>优化城乡空间格局</w:t>
      </w:r>
      <w:bookmarkEnd w:id="456"/>
      <w:bookmarkEnd w:id="457"/>
    </w:p>
    <w:p w:rsidR="00080544" w:rsidRPr="00080544" w:rsidRDefault="00080544" w:rsidP="006E147B">
      <w:pPr>
        <w:widowControl w:val="0"/>
        <w:overflowPunct w:val="0"/>
        <w:ind w:firstLineChars="200" w:firstLine="640"/>
        <w:rPr>
          <w:rFonts w:hint="eastAsia"/>
          <w:szCs w:val="32"/>
        </w:rPr>
      </w:pPr>
      <w:r w:rsidRPr="00080544">
        <w:rPr>
          <w:rFonts w:hint="eastAsia"/>
          <w:szCs w:val="32"/>
        </w:rPr>
        <w:t>优化“中心引领、两副协同、八片支撑、协调发展”城乡空间体系。加快形成“中心城区—县域副中心—片区重镇”功能互补、深度协同的城市发展格局。强化官庄街道、清溪场街道县域副中心功能，有序推动部分城市功能延伸布局，加快融入中心城区核心圈一体发展。中部、龙凤、溶溪、梅江、石耶、龙池、</w:t>
      </w:r>
      <w:proofErr w:type="gramStart"/>
      <w:r w:rsidRPr="00080544">
        <w:rPr>
          <w:rFonts w:hint="eastAsia"/>
          <w:szCs w:val="32"/>
        </w:rPr>
        <w:t>洪安—涌洞</w:t>
      </w:r>
      <w:proofErr w:type="gramEnd"/>
      <w:r w:rsidRPr="00080544">
        <w:rPr>
          <w:rFonts w:hint="eastAsia"/>
          <w:szCs w:val="32"/>
        </w:rPr>
        <w:t>、石堤八大片区依托重点场镇优势，进一步</w:t>
      </w:r>
      <w:r w:rsidRPr="00080544">
        <w:rPr>
          <w:rFonts w:cs="方正仿宋_GBK" w:hint="eastAsia"/>
          <w:kern w:val="0"/>
          <w:szCs w:val="32"/>
          <w:lang w:bidi="ar"/>
        </w:rPr>
        <w:t>强化分区</w:t>
      </w:r>
      <w:r w:rsidRPr="00080544">
        <w:rPr>
          <w:rFonts w:hint="eastAsia"/>
          <w:szCs w:val="32"/>
        </w:rPr>
        <w:t>承接产业转移、配套城市发展、辐射服务周边功能，</w:t>
      </w:r>
      <w:r w:rsidRPr="00080544">
        <w:rPr>
          <w:rFonts w:cs="方正仿宋_GBK" w:hint="eastAsia"/>
          <w:kern w:val="0"/>
          <w:szCs w:val="32"/>
          <w:lang w:bidi="ar"/>
        </w:rPr>
        <w:t>发挥连接城乡、集聚人口、有效服务农村、带动周边乡镇发展的节点作用，</w:t>
      </w:r>
      <w:r w:rsidRPr="00080544">
        <w:rPr>
          <w:rFonts w:hint="eastAsia"/>
          <w:szCs w:val="32"/>
        </w:rPr>
        <w:t>打造具有较强集聚、辐射、带动作用的片区发展核心，</w:t>
      </w:r>
      <w:r w:rsidRPr="00080544">
        <w:rPr>
          <w:rFonts w:cs="方正仿宋_GBK" w:hint="eastAsia"/>
          <w:kern w:val="0"/>
          <w:szCs w:val="32"/>
          <w:lang w:bidi="ar"/>
        </w:rPr>
        <w:t>提升边贸集镇服务功能，推</w:t>
      </w:r>
      <w:r w:rsidRPr="00080544">
        <w:rPr>
          <w:rFonts w:hint="eastAsia"/>
          <w:szCs w:val="32"/>
          <w:lang w:bidi="ar"/>
        </w:rPr>
        <w:t>动全域因地制宜建设特色乡镇，形成功能互补发展新格局</w:t>
      </w:r>
      <w:r w:rsidRPr="00080544">
        <w:rPr>
          <w:rFonts w:hint="eastAsia"/>
          <w:szCs w:val="32"/>
        </w:rPr>
        <w:t>。</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4"/>
      </w:tblGrid>
      <w:tr w:rsidR="00080544" w:rsidRPr="00067912" w:rsidTr="00A8190F">
        <w:trPr>
          <w:trHeight w:val="173"/>
        </w:trPr>
        <w:tc>
          <w:tcPr>
            <w:tcW w:w="5000" w:type="pct"/>
            <w:tcBorders>
              <w:top w:val="single" w:sz="4" w:space="0" w:color="auto"/>
              <w:left w:val="single" w:sz="4" w:space="0" w:color="auto"/>
              <w:bottom w:val="single" w:sz="4" w:space="0" w:color="auto"/>
              <w:right w:val="single" w:sz="4" w:space="0" w:color="auto"/>
            </w:tcBorders>
          </w:tcPr>
          <w:p w:rsidR="00080544" w:rsidRPr="00067912" w:rsidRDefault="00080544" w:rsidP="006E147B">
            <w:pPr>
              <w:widowControl w:val="0"/>
              <w:ind w:firstLine="482"/>
              <w:jc w:val="center"/>
              <w:rPr>
                <w:rFonts w:eastAsia="方正黑体_GBK"/>
                <w:sz w:val="30"/>
                <w:szCs w:val="30"/>
              </w:rPr>
            </w:pPr>
            <w:r w:rsidRPr="00067912">
              <w:rPr>
                <w:rFonts w:eastAsia="方正黑体_GBK" w:cs="方正黑体_GBK" w:hint="eastAsia"/>
                <w:sz w:val="30"/>
                <w:szCs w:val="30"/>
                <w:lang w:bidi="ar"/>
              </w:rPr>
              <w:t>专栏</w:t>
            </w:r>
            <w:r w:rsidRPr="00067912">
              <w:rPr>
                <w:rFonts w:eastAsia="方正黑体_GBK" w:cs="方正黑体_GBK" w:hint="eastAsia"/>
                <w:sz w:val="30"/>
                <w:szCs w:val="30"/>
                <w:lang w:bidi="ar"/>
              </w:rPr>
              <w:t>19</w:t>
            </w:r>
            <w:r w:rsidRPr="00067912">
              <w:rPr>
                <w:rFonts w:eastAsia="方正黑体_GBK"/>
                <w:sz w:val="30"/>
                <w:szCs w:val="30"/>
                <w:lang w:bidi="ar"/>
              </w:rPr>
              <w:t xml:space="preserve">  </w:t>
            </w:r>
            <w:r w:rsidRPr="00067912">
              <w:rPr>
                <w:rFonts w:eastAsia="方正黑体_GBK" w:cs="方正黑体_GBK" w:hint="eastAsia"/>
                <w:sz w:val="30"/>
                <w:szCs w:val="30"/>
                <w:lang w:bidi="ar"/>
              </w:rPr>
              <w:t>各片区重点发展方向</w:t>
            </w:r>
          </w:p>
        </w:tc>
      </w:tr>
      <w:tr w:rsidR="00080544" w:rsidRPr="00067912" w:rsidTr="00A8190F">
        <w:tc>
          <w:tcPr>
            <w:tcW w:w="5000" w:type="pct"/>
            <w:tcBorders>
              <w:top w:val="single" w:sz="4" w:space="0" w:color="auto"/>
              <w:left w:val="single" w:sz="4" w:space="0" w:color="auto"/>
              <w:bottom w:val="single" w:sz="4" w:space="0" w:color="auto"/>
              <w:right w:val="single" w:sz="4" w:space="0" w:color="auto"/>
            </w:tcBorders>
          </w:tcPr>
          <w:p w:rsidR="00080544" w:rsidRPr="00067912" w:rsidRDefault="00080544" w:rsidP="006E147B">
            <w:pPr>
              <w:widowControl w:val="0"/>
              <w:ind w:firstLineChars="200" w:firstLine="600"/>
              <w:rPr>
                <w:rFonts w:eastAsia="方正楷体_GBK" w:cs="方正楷体_GBK" w:hint="eastAsia"/>
                <w:sz w:val="30"/>
                <w:szCs w:val="30"/>
                <w:lang w:bidi="ar"/>
              </w:rPr>
            </w:pPr>
            <w:r w:rsidRPr="00067912">
              <w:rPr>
                <w:rFonts w:eastAsia="方正楷体_GBK" w:cs="方正楷体_GBK" w:hint="eastAsia"/>
                <w:sz w:val="30"/>
                <w:szCs w:val="30"/>
                <w:lang w:bidi="ar"/>
              </w:rPr>
              <w:t>中心城区。</w:t>
            </w:r>
            <w:r w:rsidRPr="00067912">
              <w:rPr>
                <w:rFonts w:cs="方正仿宋_GBK" w:hint="eastAsia"/>
                <w:sz w:val="30"/>
                <w:szCs w:val="30"/>
                <w:lang w:bidi="ar"/>
              </w:rPr>
              <w:t>依托“两轴六片区”空间结构与综合资源优势，打造“产城景文”深度融合的城市核心区。</w:t>
            </w:r>
          </w:p>
          <w:p w:rsidR="00080544" w:rsidRPr="00067912" w:rsidRDefault="00080544" w:rsidP="006E147B">
            <w:pPr>
              <w:widowControl w:val="0"/>
              <w:ind w:firstLineChars="200" w:firstLine="600"/>
              <w:rPr>
                <w:rFonts w:cs="方正仿宋_GBK" w:hint="eastAsia"/>
                <w:sz w:val="30"/>
                <w:szCs w:val="30"/>
                <w:lang w:bidi="ar"/>
              </w:rPr>
            </w:pPr>
            <w:r w:rsidRPr="00067912">
              <w:rPr>
                <w:rFonts w:eastAsia="方正楷体_GBK" w:cs="方正楷体_GBK" w:hint="eastAsia"/>
                <w:sz w:val="30"/>
                <w:szCs w:val="30"/>
                <w:lang w:bidi="ar"/>
              </w:rPr>
              <w:t>官庄街道。</w:t>
            </w:r>
            <w:r w:rsidRPr="00067912">
              <w:rPr>
                <w:rFonts w:cs="方正仿宋_GBK" w:hint="eastAsia"/>
                <w:sz w:val="30"/>
                <w:szCs w:val="30"/>
                <w:lang w:bidi="ar"/>
              </w:rPr>
              <w:t>依托紧</w:t>
            </w:r>
            <w:proofErr w:type="gramStart"/>
            <w:r w:rsidRPr="00067912">
              <w:rPr>
                <w:rFonts w:cs="方正仿宋_GBK" w:hint="eastAsia"/>
                <w:sz w:val="30"/>
                <w:szCs w:val="30"/>
                <w:lang w:bidi="ar"/>
              </w:rPr>
              <w:t>临中心</w:t>
            </w:r>
            <w:proofErr w:type="gramEnd"/>
            <w:r w:rsidRPr="00067912">
              <w:rPr>
                <w:rFonts w:cs="方正仿宋_GBK" w:hint="eastAsia"/>
                <w:sz w:val="30"/>
                <w:szCs w:val="30"/>
                <w:lang w:bidi="ar"/>
              </w:rPr>
              <w:t>城区、边城通道的区位优势，支持发展城郊特色乡村旅游。发挥高铁片区带动作用，完善集贸市场、</w:t>
            </w:r>
            <w:proofErr w:type="gramStart"/>
            <w:r w:rsidRPr="00067912">
              <w:rPr>
                <w:rFonts w:cs="方正仿宋_GBK" w:hint="eastAsia"/>
                <w:sz w:val="30"/>
                <w:szCs w:val="30"/>
                <w:lang w:bidi="ar"/>
              </w:rPr>
              <w:t>污废处理</w:t>
            </w:r>
            <w:proofErr w:type="gramEnd"/>
            <w:r w:rsidRPr="00067912">
              <w:rPr>
                <w:rFonts w:cs="方正仿宋_GBK" w:hint="eastAsia"/>
                <w:sz w:val="30"/>
                <w:szCs w:val="30"/>
                <w:lang w:bidi="ar"/>
              </w:rPr>
              <w:t>及公共车位等基础配套设施，有序承接县域公共服务，打造</w:t>
            </w:r>
            <w:r w:rsidRPr="00067912">
              <w:rPr>
                <w:rFonts w:cs="方正仿宋_GBK" w:hint="eastAsia"/>
                <w:sz w:val="30"/>
                <w:szCs w:val="30"/>
                <w:lang w:bidi="ar"/>
              </w:rPr>
              <w:lastRenderedPageBreak/>
              <w:t>县域公共服务副中心。</w:t>
            </w:r>
          </w:p>
          <w:p w:rsidR="00080544" w:rsidRPr="00067912" w:rsidRDefault="00080544" w:rsidP="006E147B">
            <w:pPr>
              <w:widowControl w:val="0"/>
              <w:ind w:firstLineChars="200" w:firstLine="600"/>
              <w:rPr>
                <w:rFonts w:cs="方正仿宋_GBK" w:hint="eastAsia"/>
                <w:sz w:val="30"/>
                <w:szCs w:val="30"/>
                <w:lang w:bidi="ar"/>
              </w:rPr>
            </w:pPr>
            <w:r w:rsidRPr="00067912">
              <w:rPr>
                <w:rFonts w:eastAsia="方正楷体_GBK" w:cs="方正楷体_GBK" w:hint="eastAsia"/>
                <w:sz w:val="30"/>
                <w:szCs w:val="30"/>
                <w:lang w:bidi="ar"/>
              </w:rPr>
              <w:t>清溪场街道。</w:t>
            </w:r>
            <w:r w:rsidRPr="00067912">
              <w:rPr>
                <w:rFonts w:cs="方正仿宋_GBK" w:hint="eastAsia"/>
                <w:sz w:val="30"/>
                <w:szCs w:val="30"/>
                <w:lang w:bidi="ar"/>
              </w:rPr>
              <w:t>依托平坝资源与特色农业，建设县域粮食主产区，构建“城郊农业</w:t>
            </w:r>
            <w:r w:rsidRPr="00067912">
              <w:rPr>
                <w:rFonts w:cs="方正仿宋_GBK" w:hint="eastAsia"/>
                <w:sz w:val="30"/>
                <w:szCs w:val="30"/>
                <w:lang w:bidi="ar"/>
              </w:rPr>
              <w:t>+</w:t>
            </w:r>
            <w:r w:rsidRPr="00067912">
              <w:rPr>
                <w:rFonts w:cs="方正仿宋_GBK" w:hint="eastAsia"/>
                <w:sz w:val="30"/>
                <w:szCs w:val="30"/>
                <w:lang w:bidi="ar"/>
              </w:rPr>
              <w:t>食品加工”产业链，配套建设农产品交易市场，</w:t>
            </w:r>
            <w:proofErr w:type="gramStart"/>
            <w:r w:rsidRPr="00067912">
              <w:rPr>
                <w:rFonts w:cs="方正仿宋_GBK" w:hint="eastAsia"/>
                <w:sz w:val="30"/>
                <w:szCs w:val="30"/>
                <w:lang w:bidi="ar"/>
              </w:rPr>
              <w:t>支持融城发展</w:t>
            </w:r>
            <w:proofErr w:type="gramEnd"/>
            <w:r w:rsidRPr="00067912">
              <w:rPr>
                <w:rFonts w:cs="方正仿宋_GBK" w:hint="eastAsia"/>
                <w:sz w:val="30"/>
                <w:szCs w:val="30"/>
                <w:lang w:bidi="ar"/>
              </w:rPr>
              <w:t>，打造“商贸服务</w:t>
            </w:r>
            <w:r w:rsidRPr="00067912">
              <w:rPr>
                <w:rFonts w:cs="方正仿宋_GBK" w:hint="eastAsia"/>
                <w:sz w:val="30"/>
                <w:szCs w:val="30"/>
                <w:lang w:bidi="ar"/>
              </w:rPr>
              <w:t>+</w:t>
            </w:r>
            <w:r w:rsidRPr="00067912">
              <w:rPr>
                <w:rFonts w:cs="方正仿宋_GBK" w:hint="eastAsia"/>
                <w:sz w:val="30"/>
                <w:szCs w:val="30"/>
                <w:lang w:bidi="ar"/>
              </w:rPr>
              <w:t>特色农业</w:t>
            </w:r>
            <w:r w:rsidRPr="00067912">
              <w:rPr>
                <w:rFonts w:cs="方正仿宋_GBK" w:hint="eastAsia"/>
                <w:sz w:val="30"/>
                <w:szCs w:val="30"/>
                <w:lang w:bidi="ar"/>
              </w:rPr>
              <w:t>+</w:t>
            </w:r>
            <w:r w:rsidRPr="00067912">
              <w:rPr>
                <w:rFonts w:cs="方正仿宋_GBK" w:hint="eastAsia"/>
                <w:sz w:val="30"/>
                <w:szCs w:val="30"/>
                <w:lang w:bidi="ar"/>
              </w:rPr>
              <w:t>城乡联动”的县域副中心。</w:t>
            </w:r>
          </w:p>
          <w:p w:rsidR="00080544" w:rsidRPr="00067912" w:rsidRDefault="00080544" w:rsidP="006E147B">
            <w:pPr>
              <w:widowControl w:val="0"/>
              <w:ind w:firstLineChars="200" w:firstLine="600"/>
              <w:rPr>
                <w:rFonts w:cs="方正仿宋_GBK"/>
                <w:sz w:val="30"/>
                <w:szCs w:val="30"/>
              </w:rPr>
            </w:pPr>
            <w:r w:rsidRPr="00067912">
              <w:rPr>
                <w:rFonts w:eastAsia="方正楷体_GBK" w:cs="方正楷体_GBK" w:hint="eastAsia"/>
                <w:sz w:val="30"/>
                <w:szCs w:val="30"/>
                <w:lang w:bidi="ar"/>
              </w:rPr>
              <w:t>中部片区</w:t>
            </w:r>
            <w:r w:rsidRPr="00067912">
              <w:rPr>
                <w:rFonts w:cs="方正仿宋_GBK" w:hint="eastAsia"/>
                <w:sz w:val="30"/>
                <w:szCs w:val="30"/>
                <w:lang w:bidi="ar"/>
              </w:rPr>
              <w:t>。以新型城镇化为牵引，整合特色商圈、专业市场、高新产业、民俗文化、城郊农业等于一体，推动城市东西南北分向拓展，促进中心城区与近郊区域融合发展，打造县域发展重要承载地。</w:t>
            </w:r>
          </w:p>
          <w:p w:rsidR="00080544" w:rsidRPr="00067912" w:rsidRDefault="00080544" w:rsidP="006E147B">
            <w:pPr>
              <w:widowControl w:val="0"/>
              <w:ind w:firstLineChars="200" w:firstLine="600"/>
              <w:rPr>
                <w:rFonts w:eastAsia="方正楷体_GBK" w:cs="方正楷体_GBK" w:hint="eastAsia"/>
                <w:sz w:val="30"/>
                <w:szCs w:val="30"/>
                <w:lang w:bidi="ar"/>
              </w:rPr>
            </w:pPr>
            <w:r w:rsidRPr="00067912">
              <w:rPr>
                <w:rFonts w:eastAsia="方正楷体_GBK" w:cs="方正楷体_GBK" w:hint="eastAsia"/>
                <w:sz w:val="30"/>
                <w:szCs w:val="30"/>
                <w:lang w:bidi="ar"/>
              </w:rPr>
              <w:t>龙凤片区</w:t>
            </w:r>
            <w:r w:rsidRPr="00067912">
              <w:rPr>
                <w:rFonts w:cs="方正仿宋_GBK" w:hint="eastAsia"/>
                <w:sz w:val="30"/>
                <w:szCs w:val="30"/>
                <w:lang w:bidi="ar"/>
              </w:rPr>
              <w:t>。充分挖掘巨丰堰、土司城、大寨古村落、龙凤花海田园风光等特色资源，支持打造乡村旅游精品线路。发展山银花、粮油、黄精等特色产业，构建和美乡村示范片，推动乡村振兴引领带动，打造现代粮油产业带、山地农业示范带、乡村振兴示范带。</w:t>
            </w:r>
          </w:p>
          <w:p w:rsidR="00080544" w:rsidRPr="00067912" w:rsidRDefault="00080544" w:rsidP="006E147B">
            <w:pPr>
              <w:widowControl w:val="0"/>
              <w:ind w:firstLineChars="200" w:firstLine="600"/>
              <w:rPr>
                <w:rFonts w:cs="方正仿宋_GBK"/>
                <w:sz w:val="30"/>
                <w:szCs w:val="30"/>
              </w:rPr>
            </w:pPr>
            <w:r w:rsidRPr="00067912">
              <w:rPr>
                <w:rFonts w:eastAsia="方正楷体_GBK" w:cs="方正楷体_GBK" w:hint="eastAsia"/>
                <w:sz w:val="30"/>
                <w:szCs w:val="30"/>
                <w:lang w:bidi="ar"/>
              </w:rPr>
              <w:t>溶溪片区</w:t>
            </w:r>
            <w:r w:rsidRPr="00067912">
              <w:rPr>
                <w:rFonts w:cs="方正仿宋_GBK" w:hint="eastAsia"/>
                <w:sz w:val="30"/>
                <w:szCs w:val="30"/>
                <w:lang w:bidi="ar"/>
              </w:rPr>
              <w:t>。突出污染防治、生态修复，聚焦绿色制造、循环经济，打造生态友好型工业片区，推进现有工业企业绿色化改造。引入环保型、高效能产业，支持发展新能源产业，建设“绿色生产</w:t>
            </w:r>
            <w:r w:rsidRPr="00067912">
              <w:rPr>
                <w:rFonts w:cs="方正仿宋_GBK"/>
                <w:sz w:val="30"/>
                <w:szCs w:val="30"/>
                <w:lang w:bidi="ar"/>
              </w:rPr>
              <w:t>+</w:t>
            </w:r>
            <w:r w:rsidRPr="00067912">
              <w:rPr>
                <w:rFonts w:cs="方正仿宋_GBK" w:hint="eastAsia"/>
                <w:sz w:val="30"/>
                <w:szCs w:val="30"/>
                <w:lang w:bidi="ar"/>
              </w:rPr>
              <w:t>循环利用”示范片区，打造转型发展示范带、生态修复样板带。</w:t>
            </w:r>
          </w:p>
          <w:p w:rsidR="00080544" w:rsidRPr="00067912" w:rsidRDefault="00080544" w:rsidP="006E147B">
            <w:pPr>
              <w:widowControl w:val="0"/>
              <w:ind w:firstLineChars="200" w:firstLine="600"/>
              <w:rPr>
                <w:rFonts w:cs="方正仿宋_GBK"/>
                <w:sz w:val="30"/>
                <w:szCs w:val="30"/>
              </w:rPr>
            </w:pPr>
            <w:r w:rsidRPr="00067912">
              <w:rPr>
                <w:rFonts w:eastAsia="方正楷体_GBK" w:cs="方正楷体_GBK" w:hint="eastAsia"/>
                <w:sz w:val="30"/>
                <w:szCs w:val="30"/>
                <w:lang w:bidi="ar"/>
              </w:rPr>
              <w:t>梅江片区</w:t>
            </w:r>
            <w:r w:rsidRPr="00067912">
              <w:rPr>
                <w:rFonts w:cs="方正仿宋_GBK" w:hint="eastAsia"/>
                <w:sz w:val="30"/>
                <w:szCs w:val="30"/>
                <w:lang w:bidi="ar"/>
              </w:rPr>
              <w:t>。立足生态优势与农业基础，培育茶叶、猕猴桃等特色农产品，推广科技农业，延伸农业产业链，大力发展农副产品加工。发展“生态农业</w:t>
            </w:r>
            <w:r w:rsidRPr="00067912">
              <w:rPr>
                <w:rFonts w:cs="方正仿宋_GBK"/>
                <w:sz w:val="30"/>
                <w:szCs w:val="30"/>
                <w:lang w:bidi="ar"/>
              </w:rPr>
              <w:t>+</w:t>
            </w:r>
            <w:r w:rsidRPr="00067912">
              <w:rPr>
                <w:rFonts w:cs="方正仿宋_GBK" w:hint="eastAsia"/>
                <w:sz w:val="30"/>
                <w:szCs w:val="30"/>
                <w:lang w:bidi="ar"/>
              </w:rPr>
              <w:t>乡村旅游”，建设乡村民宿集群、生态露营地，推广茶文化，实现生态价值转化，打造三产融合发展示范。</w:t>
            </w:r>
          </w:p>
          <w:p w:rsidR="00080544" w:rsidRPr="00067912" w:rsidRDefault="00080544" w:rsidP="006E147B">
            <w:pPr>
              <w:widowControl w:val="0"/>
              <w:ind w:firstLineChars="200" w:firstLine="600"/>
              <w:rPr>
                <w:rFonts w:cs="方正仿宋_GBK" w:hint="eastAsia"/>
                <w:sz w:val="30"/>
                <w:szCs w:val="30"/>
              </w:rPr>
            </w:pPr>
            <w:r w:rsidRPr="00067912">
              <w:rPr>
                <w:rFonts w:eastAsia="方正楷体_GBK" w:cs="方正楷体_GBK" w:hint="eastAsia"/>
                <w:sz w:val="30"/>
                <w:szCs w:val="30"/>
                <w:lang w:bidi="ar"/>
              </w:rPr>
              <w:lastRenderedPageBreak/>
              <w:t>石耶片区</w:t>
            </w:r>
            <w:r w:rsidRPr="00067912">
              <w:rPr>
                <w:rFonts w:cs="方正仿宋_GBK" w:hint="eastAsia"/>
                <w:sz w:val="30"/>
                <w:szCs w:val="30"/>
                <w:lang w:bidi="ar"/>
              </w:rPr>
              <w:t>。依托大佛山</w:t>
            </w:r>
            <w:proofErr w:type="gramStart"/>
            <w:r w:rsidRPr="00067912">
              <w:rPr>
                <w:rFonts w:cs="方正仿宋_GBK" w:hint="eastAsia"/>
                <w:sz w:val="30"/>
                <w:szCs w:val="30"/>
                <w:lang w:bidi="ar"/>
              </w:rPr>
              <w:t>生态康养资源</w:t>
            </w:r>
            <w:proofErr w:type="gramEnd"/>
            <w:r w:rsidRPr="00067912">
              <w:rPr>
                <w:rFonts w:cs="方正仿宋_GBK" w:hint="eastAsia"/>
                <w:sz w:val="30"/>
                <w:szCs w:val="30"/>
                <w:lang w:bidi="ar"/>
              </w:rPr>
              <w:t>，联动周边发展“康养</w:t>
            </w:r>
            <w:r w:rsidRPr="00067912">
              <w:rPr>
                <w:rFonts w:cs="方正仿宋_GBK"/>
                <w:sz w:val="30"/>
                <w:szCs w:val="30"/>
                <w:lang w:bidi="ar"/>
              </w:rPr>
              <w:t>+</w:t>
            </w:r>
            <w:r w:rsidRPr="00067912">
              <w:rPr>
                <w:rFonts w:cs="方正仿宋_GBK" w:hint="eastAsia"/>
                <w:sz w:val="30"/>
                <w:szCs w:val="30"/>
                <w:lang w:bidi="ar"/>
              </w:rPr>
              <w:t>旅居”产业，配套建设旅居服务中心。稳步发展建材产业园，实现群众就业增收。稳步完善集镇功能，推动人口优化布局。</w:t>
            </w:r>
          </w:p>
          <w:p w:rsidR="00080544" w:rsidRPr="00067912" w:rsidRDefault="00080544" w:rsidP="006E147B">
            <w:pPr>
              <w:widowControl w:val="0"/>
              <w:ind w:firstLineChars="200" w:firstLine="600"/>
              <w:rPr>
                <w:rFonts w:cs="方正仿宋_GBK"/>
                <w:sz w:val="30"/>
                <w:szCs w:val="30"/>
              </w:rPr>
            </w:pPr>
            <w:r w:rsidRPr="00067912">
              <w:rPr>
                <w:rFonts w:eastAsia="方正楷体_GBK" w:cs="方正楷体_GBK" w:hint="eastAsia"/>
                <w:sz w:val="30"/>
                <w:szCs w:val="30"/>
                <w:lang w:bidi="ar"/>
              </w:rPr>
              <w:t>龙池片区</w:t>
            </w:r>
            <w:r w:rsidRPr="00067912">
              <w:rPr>
                <w:rFonts w:cs="方正仿宋_GBK" w:hint="eastAsia"/>
                <w:sz w:val="30"/>
                <w:szCs w:val="30"/>
                <w:lang w:bidi="ar"/>
              </w:rPr>
              <w:t>。聚焦矿产资源开发，推动镁基、碳基、硅基新材料产业加快发展，建设新材料产业园，打造县域工业重要增长极。强化城镇服务功能，建设区域商贸中心，完善物流配送网络。发展乡村旅游，将黑洞河、</w:t>
            </w:r>
            <w:proofErr w:type="gramStart"/>
            <w:r w:rsidRPr="00067912">
              <w:rPr>
                <w:rFonts w:cs="方正仿宋_GBK" w:hint="eastAsia"/>
                <w:sz w:val="30"/>
                <w:szCs w:val="30"/>
                <w:lang w:bidi="ar"/>
              </w:rPr>
              <w:t>妙泉湖</w:t>
            </w:r>
            <w:proofErr w:type="gramEnd"/>
            <w:r w:rsidRPr="00067912">
              <w:rPr>
                <w:rFonts w:cs="方正仿宋_GBK" w:hint="eastAsia"/>
                <w:sz w:val="30"/>
                <w:szCs w:val="30"/>
                <w:lang w:bidi="ar"/>
              </w:rPr>
              <w:t>、热水塘温泉等打造为生态休闲、运动康养、亲子</w:t>
            </w:r>
            <w:proofErr w:type="gramStart"/>
            <w:r w:rsidRPr="00067912">
              <w:rPr>
                <w:rFonts w:cs="方正仿宋_GBK" w:hint="eastAsia"/>
                <w:sz w:val="30"/>
                <w:szCs w:val="30"/>
                <w:lang w:bidi="ar"/>
              </w:rPr>
              <w:t>研</w:t>
            </w:r>
            <w:proofErr w:type="gramEnd"/>
            <w:r w:rsidRPr="00067912">
              <w:rPr>
                <w:rFonts w:cs="方正仿宋_GBK" w:hint="eastAsia"/>
                <w:sz w:val="30"/>
                <w:szCs w:val="30"/>
                <w:lang w:bidi="ar"/>
              </w:rPr>
              <w:t>学等功能于一体的城郊农文旅融合体。</w:t>
            </w:r>
          </w:p>
          <w:p w:rsidR="00080544" w:rsidRPr="00067912" w:rsidRDefault="00080544" w:rsidP="006E147B">
            <w:pPr>
              <w:widowControl w:val="0"/>
              <w:ind w:firstLineChars="200" w:firstLine="600"/>
              <w:rPr>
                <w:rFonts w:cs="方正仿宋_GBK"/>
                <w:sz w:val="30"/>
                <w:szCs w:val="30"/>
              </w:rPr>
            </w:pPr>
            <w:proofErr w:type="gramStart"/>
            <w:r w:rsidRPr="00067912">
              <w:rPr>
                <w:rFonts w:eastAsia="方正楷体_GBK" w:cs="方正楷体_GBK" w:hint="eastAsia"/>
                <w:sz w:val="30"/>
                <w:szCs w:val="30"/>
                <w:lang w:bidi="ar"/>
              </w:rPr>
              <w:t>洪安—涌洞</w:t>
            </w:r>
            <w:proofErr w:type="gramEnd"/>
            <w:r w:rsidRPr="00067912">
              <w:rPr>
                <w:rFonts w:eastAsia="方正楷体_GBK" w:cs="方正楷体_GBK" w:hint="eastAsia"/>
                <w:sz w:val="30"/>
                <w:szCs w:val="30"/>
                <w:lang w:bidi="ar"/>
              </w:rPr>
              <w:t>片区</w:t>
            </w:r>
            <w:r w:rsidRPr="00067912">
              <w:rPr>
                <w:rFonts w:cs="方正仿宋_GBK" w:hint="eastAsia"/>
                <w:sz w:val="30"/>
                <w:szCs w:val="30"/>
                <w:lang w:bidi="ar"/>
              </w:rPr>
              <w:t>。依托独特区位</w:t>
            </w:r>
            <w:proofErr w:type="gramStart"/>
            <w:r w:rsidRPr="00067912">
              <w:rPr>
                <w:rFonts w:cs="方正仿宋_GBK" w:hint="eastAsia"/>
                <w:sz w:val="30"/>
                <w:szCs w:val="30"/>
                <w:lang w:bidi="ar"/>
              </w:rPr>
              <w:t>与文旅资源</w:t>
            </w:r>
            <w:proofErr w:type="gramEnd"/>
            <w:r w:rsidRPr="00067912">
              <w:rPr>
                <w:rFonts w:cs="方正仿宋_GBK" w:hint="eastAsia"/>
                <w:sz w:val="30"/>
                <w:szCs w:val="30"/>
                <w:lang w:bidi="ar"/>
              </w:rPr>
              <w:t>，</w:t>
            </w:r>
            <w:proofErr w:type="gramStart"/>
            <w:r w:rsidRPr="00067912">
              <w:rPr>
                <w:rFonts w:cs="方正仿宋_GBK" w:hint="eastAsia"/>
                <w:sz w:val="30"/>
                <w:szCs w:val="30"/>
                <w:lang w:bidi="ar"/>
              </w:rPr>
              <w:t>做靓“边城”文旅</w:t>
            </w:r>
            <w:proofErr w:type="gramEnd"/>
            <w:r w:rsidRPr="00067912">
              <w:rPr>
                <w:rFonts w:cs="方正仿宋_GBK" w:hint="eastAsia"/>
                <w:sz w:val="30"/>
                <w:szCs w:val="30"/>
                <w:lang w:bidi="ar"/>
              </w:rPr>
              <w:t>品牌，建设风情商业街，联动涌洞生态资源，打造高山避暑度假带，推进“边城文化</w:t>
            </w:r>
            <w:r w:rsidRPr="00067912">
              <w:rPr>
                <w:rFonts w:cs="方正仿宋_GBK"/>
                <w:sz w:val="30"/>
                <w:szCs w:val="30"/>
                <w:lang w:bidi="ar"/>
              </w:rPr>
              <w:t>+</w:t>
            </w:r>
            <w:r w:rsidRPr="00067912">
              <w:rPr>
                <w:rFonts w:cs="方正仿宋_GBK" w:hint="eastAsia"/>
                <w:sz w:val="30"/>
                <w:szCs w:val="30"/>
                <w:lang w:bidi="ar"/>
              </w:rPr>
              <w:t>生态度假</w:t>
            </w:r>
            <w:r w:rsidRPr="00067912">
              <w:rPr>
                <w:rFonts w:cs="方正仿宋_GBK"/>
                <w:sz w:val="30"/>
                <w:szCs w:val="30"/>
                <w:lang w:bidi="ar"/>
              </w:rPr>
              <w:t>+</w:t>
            </w:r>
            <w:r w:rsidRPr="00067912">
              <w:rPr>
                <w:rFonts w:cs="方正仿宋_GBK" w:hint="eastAsia"/>
                <w:sz w:val="30"/>
                <w:szCs w:val="30"/>
                <w:lang w:bidi="ar"/>
              </w:rPr>
              <w:t>跨界体验”融合，打造</w:t>
            </w:r>
            <w:proofErr w:type="gramStart"/>
            <w:r w:rsidRPr="00067912">
              <w:rPr>
                <w:rFonts w:cs="方正仿宋_GBK" w:hint="eastAsia"/>
                <w:sz w:val="30"/>
                <w:szCs w:val="30"/>
                <w:lang w:bidi="ar"/>
              </w:rPr>
              <w:t>对外开放文旅窗口</w:t>
            </w:r>
            <w:proofErr w:type="gramEnd"/>
            <w:r w:rsidRPr="00067912">
              <w:rPr>
                <w:rFonts w:cs="方正仿宋_GBK" w:hint="eastAsia"/>
                <w:sz w:val="30"/>
                <w:szCs w:val="30"/>
                <w:lang w:bidi="ar"/>
              </w:rPr>
              <w:t>。</w:t>
            </w:r>
            <w:proofErr w:type="gramStart"/>
            <w:r w:rsidRPr="00067912">
              <w:rPr>
                <w:rFonts w:cs="方正仿宋_GBK" w:hint="eastAsia"/>
                <w:sz w:val="30"/>
                <w:szCs w:val="30"/>
                <w:lang w:bidi="ar"/>
              </w:rPr>
              <w:t>支持抓好</w:t>
            </w:r>
            <w:proofErr w:type="gramEnd"/>
            <w:r w:rsidRPr="00067912">
              <w:rPr>
                <w:rFonts w:cs="方正仿宋_GBK" w:hint="eastAsia"/>
                <w:sz w:val="30"/>
                <w:szCs w:val="30"/>
                <w:lang w:bidi="ar"/>
              </w:rPr>
              <w:t>边区联防联治，发展油茶、茶叶产业，推动边贸集镇建设和温泉开发。</w:t>
            </w:r>
          </w:p>
          <w:p w:rsidR="00080544" w:rsidRPr="00067912" w:rsidRDefault="00080544" w:rsidP="006E147B">
            <w:pPr>
              <w:widowControl w:val="0"/>
              <w:ind w:firstLineChars="200" w:firstLine="600"/>
              <w:rPr>
                <w:sz w:val="30"/>
                <w:szCs w:val="30"/>
              </w:rPr>
            </w:pPr>
            <w:r w:rsidRPr="00067912">
              <w:rPr>
                <w:rFonts w:eastAsia="方正楷体_GBK" w:cs="方正楷体_GBK" w:hint="eastAsia"/>
                <w:sz w:val="30"/>
                <w:szCs w:val="30"/>
                <w:lang w:bidi="ar"/>
              </w:rPr>
              <w:t>石堤片区</w:t>
            </w:r>
            <w:r w:rsidRPr="00067912">
              <w:rPr>
                <w:rFonts w:cs="方正仿宋_GBK" w:hint="eastAsia"/>
                <w:sz w:val="30"/>
                <w:szCs w:val="30"/>
                <w:lang w:bidi="ar"/>
              </w:rPr>
              <w:t>。</w:t>
            </w:r>
            <w:r w:rsidRPr="00067912">
              <w:rPr>
                <w:rFonts w:cs="方正仿宋_GBK" w:hint="eastAsia"/>
                <w:spacing w:val="-8"/>
                <w:sz w:val="30"/>
                <w:szCs w:val="30"/>
                <w:lang w:bidi="ar"/>
              </w:rPr>
              <w:t>依托梅江河、</w:t>
            </w:r>
            <w:proofErr w:type="gramStart"/>
            <w:r w:rsidRPr="00067912">
              <w:rPr>
                <w:rFonts w:cs="方正仿宋_GBK" w:hint="eastAsia"/>
                <w:spacing w:val="-8"/>
                <w:sz w:val="30"/>
                <w:szCs w:val="30"/>
                <w:lang w:bidi="ar"/>
              </w:rPr>
              <w:t>酉</w:t>
            </w:r>
            <w:proofErr w:type="gramEnd"/>
            <w:r w:rsidRPr="00067912">
              <w:rPr>
                <w:rFonts w:cs="方正仿宋_GBK" w:hint="eastAsia"/>
                <w:spacing w:val="-8"/>
                <w:sz w:val="30"/>
                <w:szCs w:val="30"/>
                <w:lang w:bidi="ar"/>
              </w:rPr>
              <w:t>水交汇的滨江生态本底与千年古镇底蕴，传承和保护秀</w:t>
            </w:r>
            <w:proofErr w:type="gramStart"/>
            <w:r w:rsidRPr="00067912">
              <w:rPr>
                <w:rFonts w:cs="方正仿宋_GBK" w:hint="eastAsia"/>
                <w:spacing w:val="-8"/>
                <w:sz w:val="30"/>
                <w:szCs w:val="30"/>
                <w:lang w:bidi="ar"/>
              </w:rPr>
              <w:t>山羊马</w:t>
            </w:r>
            <w:proofErr w:type="gramEnd"/>
            <w:r w:rsidRPr="00067912">
              <w:rPr>
                <w:rFonts w:cs="方正仿宋_GBK" w:hint="eastAsia"/>
                <w:spacing w:val="-8"/>
                <w:sz w:val="30"/>
                <w:szCs w:val="30"/>
                <w:lang w:bidi="ar"/>
              </w:rPr>
              <w:t>节，建设水上运动基地，打造柑橘、油茶农产品品牌，建设农产品集散中心，构建农文旅融合发展重要聚集地</w:t>
            </w:r>
            <w:r w:rsidRPr="00067912">
              <w:rPr>
                <w:rFonts w:cs="方正仿宋_GBK" w:hint="eastAsia"/>
                <w:sz w:val="30"/>
                <w:szCs w:val="30"/>
                <w:lang w:bidi="ar"/>
              </w:rPr>
              <w:t>。</w:t>
            </w:r>
          </w:p>
        </w:tc>
      </w:tr>
    </w:tbl>
    <w:p w:rsidR="00080544" w:rsidRPr="00080544" w:rsidRDefault="00080544" w:rsidP="006E147B">
      <w:pPr>
        <w:widowControl w:val="0"/>
        <w:jc w:val="center"/>
        <w:outlineLvl w:val="2"/>
        <w:rPr>
          <w:rFonts w:eastAsia="方正楷体_GBK"/>
          <w:szCs w:val="32"/>
        </w:rPr>
      </w:pPr>
      <w:bookmarkStart w:id="462" w:name="_Toc13756"/>
      <w:bookmarkStart w:id="463" w:name="_Toc11737"/>
      <w:r w:rsidRPr="00080544">
        <w:rPr>
          <w:rFonts w:eastAsia="方正楷体_GBK" w:hint="eastAsia"/>
          <w:szCs w:val="32"/>
        </w:rPr>
        <w:lastRenderedPageBreak/>
        <w:t>第二节</w:t>
      </w:r>
      <w:r w:rsidRPr="00080544">
        <w:rPr>
          <w:rFonts w:eastAsia="方正楷体_GBK" w:hint="eastAsia"/>
          <w:szCs w:val="32"/>
        </w:rPr>
        <w:t xml:space="preserve">  </w:t>
      </w:r>
      <w:r w:rsidRPr="00080544">
        <w:rPr>
          <w:rFonts w:eastAsia="方正楷体_GBK" w:hint="eastAsia"/>
          <w:szCs w:val="32"/>
        </w:rPr>
        <w:t>推动城乡要素自由流动</w:t>
      </w:r>
      <w:bookmarkEnd w:id="462"/>
      <w:bookmarkEnd w:id="463"/>
    </w:p>
    <w:p w:rsidR="00080544" w:rsidRPr="00080544" w:rsidRDefault="00080544" w:rsidP="006E147B">
      <w:pPr>
        <w:widowControl w:val="0"/>
        <w:ind w:firstLineChars="200" w:firstLine="640"/>
        <w:rPr>
          <w:rFonts w:hint="eastAsia"/>
          <w:szCs w:val="32"/>
        </w:rPr>
      </w:pPr>
      <w:r w:rsidRPr="00080544">
        <w:rPr>
          <w:rFonts w:hint="eastAsia"/>
          <w:szCs w:val="32"/>
        </w:rPr>
        <w:t>构建城乡统一的建设用地市场，规范开展城乡建设用地增减挂钩，盘活农村存量建设用地。健全政府投资与金融、社会投入联动机制，稳步提高土地出让收入用于农业农村比例。</w:t>
      </w:r>
      <w:r w:rsidRPr="00080544">
        <w:rPr>
          <w:rFonts w:cs="方正仿宋_GBK" w:hint="eastAsia"/>
          <w:szCs w:val="32"/>
        </w:rPr>
        <w:t>持续实施“四进三回”行动，推动规划、科技、经营、资金进乡村，引导能人、青年、务工人员回乡村，完善各类人才回乡村支持机制，</w:t>
      </w:r>
      <w:r w:rsidRPr="00080544">
        <w:rPr>
          <w:rFonts w:cs="方正仿宋_GBK" w:hint="eastAsia"/>
          <w:szCs w:val="32"/>
        </w:rPr>
        <w:lastRenderedPageBreak/>
        <w:t>完善科技特派员制度，有序引导依法规范社会力量助力乡村振兴。深入推进“万企兴万村”行动，</w:t>
      </w:r>
      <w:r w:rsidRPr="00080544">
        <w:rPr>
          <w:rFonts w:hint="eastAsia"/>
          <w:szCs w:val="32"/>
        </w:rPr>
        <w:t>实施“乡村</w:t>
      </w:r>
      <w:r w:rsidRPr="00080544">
        <w:rPr>
          <w:rFonts w:hint="eastAsia"/>
          <w:szCs w:val="32"/>
        </w:rPr>
        <w:t>CEO</w:t>
      </w:r>
      <w:r w:rsidRPr="00080544">
        <w:rPr>
          <w:rFonts w:hint="eastAsia"/>
          <w:szCs w:val="32"/>
        </w:rPr>
        <w:t>”培养计划，壮大乡村职业经理人队伍，培育一批有思想、善经营、懂技术、爱农村的复合型乡村经营管理人才。健全人才回乡支持机制，培养现代巴渝“新农人”和千名“农创客”“乡创客”。健全农村金融服务体系，支持开发特色农业信贷产品。进一步完善农业保险政策体系，稳步扩大稻谷、玉米、油茶、生猪等大宗农产品保险覆盖面。提高强农富农惠农政策效能，健全财政优先保障、金融重点倾斜、社会积极参与的乡村振兴多元投入格局。</w:t>
      </w:r>
    </w:p>
    <w:p w:rsidR="00080544" w:rsidRPr="00080544" w:rsidRDefault="00080544" w:rsidP="006E147B">
      <w:pPr>
        <w:widowControl w:val="0"/>
        <w:jc w:val="center"/>
        <w:outlineLvl w:val="2"/>
        <w:rPr>
          <w:rFonts w:eastAsia="方正楷体_GBK"/>
          <w:szCs w:val="32"/>
        </w:rPr>
      </w:pPr>
      <w:bookmarkStart w:id="464" w:name="_Toc7853"/>
      <w:bookmarkStart w:id="465" w:name="_Toc22454"/>
      <w:r w:rsidRPr="00080544">
        <w:rPr>
          <w:rFonts w:eastAsia="方正楷体_GBK" w:hint="eastAsia"/>
          <w:szCs w:val="32"/>
        </w:rPr>
        <w:t>第三节</w:t>
      </w:r>
      <w:r w:rsidRPr="00080544">
        <w:rPr>
          <w:rFonts w:eastAsia="方正楷体_GBK" w:hint="eastAsia"/>
          <w:szCs w:val="32"/>
        </w:rPr>
        <w:t xml:space="preserve">  </w:t>
      </w:r>
      <w:r w:rsidRPr="00080544">
        <w:rPr>
          <w:rFonts w:eastAsia="方正楷体_GBK" w:hint="eastAsia"/>
          <w:szCs w:val="32"/>
        </w:rPr>
        <w:t>深化“强村富民”综合改革</w:t>
      </w:r>
      <w:bookmarkEnd w:id="464"/>
      <w:bookmarkEnd w:id="465"/>
    </w:p>
    <w:p w:rsidR="00080544" w:rsidRPr="00080544" w:rsidRDefault="00080544" w:rsidP="006E147B">
      <w:pPr>
        <w:widowControl w:val="0"/>
        <w:ind w:firstLineChars="200" w:firstLine="640"/>
        <w:rPr>
          <w:rFonts w:hint="eastAsia"/>
          <w:szCs w:val="32"/>
        </w:rPr>
      </w:pPr>
      <w:r w:rsidRPr="00080544">
        <w:rPr>
          <w:rFonts w:cs="方正仿宋_GBK" w:hint="eastAsia"/>
          <w:szCs w:val="32"/>
        </w:rPr>
        <w:t>有序推进第二轮土地承包到期后再延长三十年试点，完善土地承包合同管理制度。深化承包地所有权、承包权、经营权分置改革，探索放活土地经营权的有效途径。有序推进农村集体经营性建设用地入市试点，探索建立兼顾国家、农村集体经济组织和农民利益的土地增值收益有效调节机制，推动实现同权同价，就地异地入市。探索出租、入股、合作等方式，盘活农户闲置合法住房。推进农业“标准地”改革试点，健全便捷高效的农业社会化服务体系，提高农业生产效率和效益。深入推进全域土地综合整治及生产、供销、信用“三位一体”改革，加快构建覆盖全链条的新型为农服务体系。巩固深化“三变”改革、农村集体产权制度改革，建立健全村庄资源</w:t>
      </w:r>
      <w:proofErr w:type="gramStart"/>
      <w:r w:rsidRPr="00080544">
        <w:rPr>
          <w:rFonts w:cs="方正仿宋_GBK" w:hint="eastAsia"/>
          <w:szCs w:val="32"/>
        </w:rPr>
        <w:t>资产台</w:t>
      </w:r>
      <w:proofErr w:type="gramEnd"/>
      <w:r w:rsidRPr="00080544">
        <w:rPr>
          <w:rFonts w:cs="方正仿宋_GBK" w:hint="eastAsia"/>
          <w:szCs w:val="32"/>
        </w:rPr>
        <w:t>账，强化农村集体资产运营管理，让农民更多分享改革红利。鼓励多村合作、</w:t>
      </w:r>
      <w:proofErr w:type="gramStart"/>
      <w:r w:rsidRPr="00080544">
        <w:rPr>
          <w:rFonts w:cs="方正仿宋_GBK" w:hint="eastAsia"/>
          <w:szCs w:val="32"/>
        </w:rPr>
        <w:t>整镇组团</w:t>
      </w:r>
      <w:proofErr w:type="gramEnd"/>
      <w:r w:rsidRPr="00080544">
        <w:rPr>
          <w:rFonts w:cs="方正仿宋_GBK" w:hint="eastAsia"/>
          <w:szCs w:val="32"/>
        </w:rPr>
        <w:t>、跨</w:t>
      </w:r>
      <w:r w:rsidRPr="00080544">
        <w:rPr>
          <w:rFonts w:cs="方正仿宋_GBK" w:hint="eastAsia"/>
          <w:szCs w:val="32"/>
        </w:rPr>
        <w:lastRenderedPageBreak/>
        <w:t>镇抱团等发展模式，培育强村公司，推动新型农村集体经济发展壮大。</w:t>
      </w:r>
      <w:r w:rsidRPr="00080544">
        <w:rPr>
          <w:rFonts w:hint="eastAsia"/>
          <w:szCs w:val="32"/>
        </w:rPr>
        <w:t>到</w:t>
      </w:r>
      <w:r w:rsidRPr="00080544">
        <w:rPr>
          <w:rFonts w:hint="eastAsia"/>
          <w:szCs w:val="32"/>
        </w:rPr>
        <w:t>2030</w:t>
      </w:r>
      <w:r w:rsidRPr="00080544">
        <w:rPr>
          <w:rFonts w:hint="eastAsia"/>
          <w:szCs w:val="32"/>
        </w:rPr>
        <w:t>年，城乡居民收入比缩小到</w:t>
      </w:r>
      <w:r w:rsidRPr="00080544">
        <w:rPr>
          <w:rFonts w:hint="eastAsia"/>
          <w:szCs w:val="32"/>
        </w:rPr>
        <w:t>2.4:1</w:t>
      </w:r>
      <w:r w:rsidRPr="00080544">
        <w:rPr>
          <w:rFonts w:hint="eastAsia"/>
          <w:szCs w:val="32"/>
        </w:rPr>
        <w:t>以内。</w:t>
      </w:r>
    </w:p>
    <w:p w:rsidR="00080544" w:rsidRPr="00080544" w:rsidRDefault="00080544" w:rsidP="006E147B">
      <w:pPr>
        <w:widowControl w:val="0"/>
        <w:jc w:val="center"/>
        <w:outlineLvl w:val="2"/>
        <w:rPr>
          <w:rFonts w:eastAsia="方正楷体_GBK" w:hint="eastAsia"/>
          <w:szCs w:val="32"/>
        </w:rPr>
      </w:pPr>
      <w:bookmarkStart w:id="466" w:name="_Toc5149"/>
      <w:bookmarkStart w:id="467" w:name="_Toc29650"/>
      <w:r w:rsidRPr="00080544">
        <w:rPr>
          <w:rFonts w:eastAsia="方正楷体_GBK" w:hint="eastAsia"/>
          <w:szCs w:val="32"/>
        </w:rPr>
        <w:t>第四节</w:t>
      </w:r>
      <w:r w:rsidRPr="00080544">
        <w:rPr>
          <w:rFonts w:eastAsia="方正楷体_GBK" w:hint="eastAsia"/>
          <w:szCs w:val="32"/>
        </w:rPr>
        <w:t xml:space="preserve">  </w:t>
      </w:r>
      <w:r w:rsidRPr="00080544">
        <w:rPr>
          <w:rFonts w:eastAsia="方正楷体_GBK" w:hint="eastAsia"/>
          <w:szCs w:val="32"/>
        </w:rPr>
        <w:t>持续巩固拓展脱贫攻坚成果</w:t>
      </w:r>
      <w:bookmarkEnd w:id="466"/>
      <w:bookmarkEnd w:id="467"/>
    </w:p>
    <w:p w:rsidR="00080544" w:rsidRPr="00080544" w:rsidRDefault="00080544" w:rsidP="006E147B">
      <w:pPr>
        <w:widowControl w:val="0"/>
        <w:ind w:firstLineChars="200" w:firstLine="640"/>
        <w:rPr>
          <w:rFonts w:hint="eastAsia"/>
          <w:szCs w:val="32"/>
        </w:rPr>
      </w:pPr>
      <w:r w:rsidRPr="00080544">
        <w:rPr>
          <w:rFonts w:cs="方正仿宋_GBK" w:hint="eastAsia"/>
          <w:szCs w:val="32"/>
        </w:rPr>
        <w:t>做好巩固拓展脱贫攻坚成果同乡村振兴有效衔接过渡期后常态化帮扶，统筹建立常态</w:t>
      </w:r>
      <w:proofErr w:type="gramStart"/>
      <w:r w:rsidRPr="00080544">
        <w:rPr>
          <w:rFonts w:cs="方正仿宋_GBK" w:hint="eastAsia"/>
          <w:szCs w:val="32"/>
        </w:rPr>
        <w:t>化防止</w:t>
      </w:r>
      <w:proofErr w:type="gramEnd"/>
      <w:r w:rsidRPr="00080544">
        <w:rPr>
          <w:rFonts w:cs="方正仿宋_GBK" w:hint="eastAsia"/>
          <w:szCs w:val="32"/>
        </w:rPr>
        <w:t>返贫致贫机制。保持过渡期后帮扶政策总体稳定，建立常态</w:t>
      </w:r>
      <w:proofErr w:type="gramStart"/>
      <w:r w:rsidRPr="00080544">
        <w:rPr>
          <w:rFonts w:cs="方正仿宋_GBK" w:hint="eastAsia"/>
          <w:szCs w:val="32"/>
        </w:rPr>
        <w:t>化防止</w:t>
      </w:r>
      <w:proofErr w:type="gramEnd"/>
      <w:r w:rsidRPr="00080544">
        <w:rPr>
          <w:rFonts w:cs="方正仿宋_GBK" w:hint="eastAsia"/>
          <w:szCs w:val="32"/>
        </w:rPr>
        <w:t>返贫致贫监测体系，分层分类开展开发式帮扶与兜底保障，确保不发生规模性返贫致贫。</w:t>
      </w:r>
      <w:r w:rsidRPr="00080544">
        <w:rPr>
          <w:rFonts w:hint="eastAsia"/>
          <w:szCs w:val="32"/>
        </w:rPr>
        <w:t>用好“渝悦·防贫”数字应用平台，建立覆盖全体农村人口的监测体系。建立健全易返贫致贫人口快速发现和响应机制，</w:t>
      </w:r>
      <w:r w:rsidRPr="00080544">
        <w:rPr>
          <w:rFonts w:cs="方正仿宋_GBK" w:hint="eastAsia"/>
          <w:szCs w:val="32"/>
        </w:rPr>
        <w:t>做到早发现、早干预、早帮扶。增强产业帮扶质效，因地制宜加强产业分类指导和长期培育，促进惠农增收。持续做好就业帮扶，推行岗位匹配、技能培训、技能评价、就业服务</w:t>
      </w:r>
      <w:proofErr w:type="gramStart"/>
      <w:r w:rsidRPr="00080544">
        <w:rPr>
          <w:rFonts w:cs="方正仿宋_GBK" w:hint="eastAsia"/>
          <w:szCs w:val="32"/>
        </w:rPr>
        <w:t>一</w:t>
      </w:r>
      <w:proofErr w:type="gramEnd"/>
      <w:r w:rsidRPr="00080544">
        <w:rPr>
          <w:rFonts w:cs="方正仿宋_GBK" w:hint="eastAsia"/>
          <w:szCs w:val="32"/>
        </w:rPr>
        <w:t>体式项目帮扶。健全基本生活救助制度，</w:t>
      </w:r>
      <w:r w:rsidRPr="00080544">
        <w:rPr>
          <w:rFonts w:hint="eastAsia"/>
          <w:szCs w:val="32"/>
        </w:rPr>
        <w:t>巩固提升“三保障”和农村饮水安全保障水平。强化易地扶贫搬迁后续扶持。</w:t>
      </w:r>
      <w:r w:rsidRPr="00080544">
        <w:rPr>
          <w:rFonts w:cs="方正仿宋_GBK" w:hint="eastAsia"/>
          <w:szCs w:val="32"/>
        </w:rPr>
        <w:t>健全扶志扶智长效机制。</w:t>
      </w:r>
      <w:r w:rsidRPr="00080544">
        <w:rPr>
          <w:rFonts w:hint="eastAsia"/>
          <w:szCs w:val="32"/>
        </w:rPr>
        <w:t>选优配强村级班子，发挥第一书记和驻村工作队帮扶作用。</w:t>
      </w:r>
      <w:r w:rsidRPr="00080544">
        <w:rPr>
          <w:rFonts w:cs="方正仿宋_GBK" w:hint="eastAsia"/>
          <w:szCs w:val="32"/>
        </w:rPr>
        <w:t>优化消费帮扶政策，加强产销对接和产品质量管理。</w:t>
      </w:r>
    </w:p>
    <w:p w:rsidR="00080544" w:rsidRPr="00080544" w:rsidRDefault="00080544" w:rsidP="006E147B">
      <w:pPr>
        <w:widowControl w:val="0"/>
        <w:jc w:val="center"/>
        <w:outlineLvl w:val="0"/>
        <w:rPr>
          <w:rFonts w:eastAsia="方正小标宋_GBK" w:cs="方正小标宋_GBK" w:hint="eastAsia"/>
          <w:szCs w:val="32"/>
        </w:rPr>
      </w:pPr>
      <w:bookmarkStart w:id="468" w:name="_Toc24201"/>
      <w:bookmarkStart w:id="469" w:name="_Toc18462"/>
      <w:bookmarkStart w:id="470" w:name="_Toc12176"/>
      <w:bookmarkStart w:id="471" w:name="_Toc8650"/>
      <w:bookmarkStart w:id="472" w:name="_Toc32209"/>
      <w:r w:rsidRPr="00080544">
        <w:rPr>
          <w:rFonts w:eastAsia="方正小标宋_GBK" w:cs="方正小标宋_GBK" w:hint="eastAsia"/>
          <w:szCs w:val="32"/>
        </w:rPr>
        <w:t>第九篇</w:t>
      </w:r>
      <w:r w:rsidRPr="00080544">
        <w:rPr>
          <w:rFonts w:eastAsia="方正小标宋_GBK" w:cs="方正小标宋_GBK" w:hint="eastAsia"/>
          <w:szCs w:val="32"/>
        </w:rPr>
        <w:t xml:space="preserve">  </w:t>
      </w:r>
      <w:bookmarkEnd w:id="468"/>
      <w:bookmarkEnd w:id="469"/>
      <w:bookmarkEnd w:id="470"/>
      <w:r w:rsidRPr="00080544">
        <w:rPr>
          <w:rFonts w:eastAsia="方正小标宋_GBK" w:cs="方正小标宋_GBK" w:hint="eastAsia"/>
          <w:szCs w:val="32"/>
        </w:rPr>
        <w:t>推动全面深化改革行稳致远</w:t>
      </w:r>
      <w:r w:rsidRPr="00080544">
        <w:rPr>
          <w:rFonts w:eastAsia="方正小标宋_GBK" w:cs="方正小标宋_GBK" w:hint="eastAsia"/>
          <w:szCs w:val="32"/>
        </w:rPr>
        <w:br/>
      </w:r>
      <w:r w:rsidRPr="00080544">
        <w:rPr>
          <w:rFonts w:eastAsia="方正小标宋_GBK" w:cs="方正小标宋_GBK" w:hint="eastAsia"/>
          <w:szCs w:val="32"/>
        </w:rPr>
        <w:t>激发高质量发展活力动力</w:t>
      </w:r>
      <w:bookmarkEnd w:id="471"/>
      <w:bookmarkEnd w:id="472"/>
    </w:p>
    <w:p w:rsidR="00080544" w:rsidRPr="00080544" w:rsidRDefault="00080544" w:rsidP="006E147B">
      <w:pPr>
        <w:widowControl w:val="0"/>
        <w:ind w:firstLineChars="200" w:firstLine="640"/>
        <w:rPr>
          <w:rFonts w:hint="eastAsia"/>
          <w:szCs w:val="32"/>
        </w:rPr>
      </w:pPr>
      <w:bookmarkStart w:id="473" w:name="_Toc14250"/>
      <w:r w:rsidRPr="00080544">
        <w:rPr>
          <w:rFonts w:hint="eastAsia"/>
          <w:szCs w:val="32"/>
        </w:rPr>
        <w:t>充分发挥经济体制改革牵引作用，扎实推进重点领域和关键环节改革，创造更加公平、更有活力的市场环境，营造近悦远来的营商环境，为经济社会发展增动力、添活力。</w:t>
      </w:r>
    </w:p>
    <w:p w:rsidR="00080544" w:rsidRPr="00080544" w:rsidRDefault="00080544" w:rsidP="006E147B">
      <w:pPr>
        <w:widowControl w:val="0"/>
        <w:jc w:val="center"/>
        <w:outlineLvl w:val="1"/>
        <w:rPr>
          <w:rFonts w:eastAsia="方正黑体_GBK" w:cs="方正黑体_GBK"/>
          <w:szCs w:val="32"/>
        </w:rPr>
      </w:pPr>
      <w:bookmarkStart w:id="474" w:name="_Toc30757"/>
      <w:bookmarkStart w:id="475" w:name="_Toc1913"/>
      <w:bookmarkStart w:id="476" w:name="_Toc23289"/>
      <w:bookmarkStart w:id="477" w:name="_Toc28759"/>
      <w:bookmarkStart w:id="478" w:name="_Toc650"/>
      <w:bookmarkStart w:id="479" w:name="_Toc26725"/>
      <w:r w:rsidRPr="00080544">
        <w:rPr>
          <w:rFonts w:eastAsia="方正黑体_GBK" w:cs="方正黑体_GBK" w:hint="eastAsia"/>
          <w:szCs w:val="32"/>
        </w:rPr>
        <w:t>第二十四章</w:t>
      </w:r>
      <w:r w:rsidRPr="00080544">
        <w:rPr>
          <w:rFonts w:eastAsia="方正黑体_GBK" w:cs="方正黑体_GBK" w:hint="eastAsia"/>
          <w:szCs w:val="32"/>
        </w:rPr>
        <w:t xml:space="preserve">  </w:t>
      </w:r>
      <w:r w:rsidRPr="00080544">
        <w:rPr>
          <w:rFonts w:eastAsia="方正黑体_GBK" w:cs="方正黑体_GBK" w:hint="eastAsia"/>
          <w:szCs w:val="32"/>
        </w:rPr>
        <w:t>充分激发各类经营主体活力</w:t>
      </w:r>
      <w:bookmarkEnd w:id="474"/>
      <w:bookmarkEnd w:id="476"/>
      <w:bookmarkEnd w:id="477"/>
      <w:bookmarkEnd w:id="478"/>
      <w:bookmarkEnd w:id="479"/>
    </w:p>
    <w:p w:rsidR="00080544" w:rsidRPr="00080544" w:rsidRDefault="00080544" w:rsidP="006E147B">
      <w:pPr>
        <w:widowControl w:val="0"/>
        <w:ind w:firstLineChars="200" w:firstLine="640"/>
        <w:rPr>
          <w:rFonts w:eastAsia="方正楷体_GBK" w:cs="方正楷体_GBK" w:hint="eastAsia"/>
          <w:szCs w:val="32"/>
        </w:rPr>
      </w:pPr>
      <w:r w:rsidRPr="00080544">
        <w:rPr>
          <w:rFonts w:hint="eastAsia"/>
          <w:szCs w:val="32"/>
        </w:rPr>
        <w:lastRenderedPageBreak/>
        <w:t>坚持和落实“两个毫不动摇”，深化国资国企强功能、防风险、</w:t>
      </w:r>
      <w:proofErr w:type="gramStart"/>
      <w:r w:rsidRPr="00080544">
        <w:rPr>
          <w:rFonts w:hint="eastAsia"/>
          <w:szCs w:val="32"/>
        </w:rPr>
        <w:t>活资产</w:t>
      </w:r>
      <w:proofErr w:type="gramEnd"/>
      <w:r w:rsidRPr="00080544">
        <w:rPr>
          <w:rFonts w:hint="eastAsia"/>
          <w:szCs w:val="32"/>
        </w:rPr>
        <w:t>改革，健全民营企业服务体系，发展壮大民营经济。</w:t>
      </w:r>
    </w:p>
    <w:p w:rsidR="00080544" w:rsidRPr="00080544" w:rsidRDefault="00080544" w:rsidP="006E147B">
      <w:pPr>
        <w:widowControl w:val="0"/>
        <w:jc w:val="center"/>
        <w:outlineLvl w:val="2"/>
        <w:rPr>
          <w:rFonts w:eastAsia="方正楷体_GBK" w:cs="方正楷体_GBK"/>
          <w:szCs w:val="32"/>
        </w:rPr>
      </w:pPr>
      <w:bookmarkStart w:id="480" w:name="_Toc3695"/>
      <w:bookmarkStart w:id="481" w:name="_Toc29778"/>
      <w:bookmarkStart w:id="482" w:name="_Toc17459"/>
      <w:bookmarkStart w:id="483" w:name="_Toc4913"/>
      <w:bookmarkStart w:id="484" w:name="_Toc19719"/>
      <w:r w:rsidRPr="00080544">
        <w:rPr>
          <w:rFonts w:eastAsia="方正楷体_GBK" w:cs="方正楷体_GBK" w:hint="eastAsia"/>
          <w:szCs w:val="32"/>
        </w:rPr>
        <w:t>第一节</w:t>
      </w:r>
      <w:r w:rsidRPr="00080544">
        <w:rPr>
          <w:rFonts w:eastAsia="方正楷体_GBK" w:cs="方正楷体_GBK" w:hint="eastAsia"/>
          <w:szCs w:val="32"/>
        </w:rPr>
        <w:t xml:space="preserve">  </w:t>
      </w:r>
      <w:r w:rsidRPr="00080544">
        <w:rPr>
          <w:rFonts w:eastAsia="方正楷体_GBK" w:cs="方正楷体_GBK" w:hint="eastAsia"/>
          <w:szCs w:val="32"/>
        </w:rPr>
        <w:t>深化国资国企改革</w:t>
      </w:r>
      <w:bookmarkEnd w:id="475"/>
      <w:bookmarkEnd w:id="480"/>
      <w:bookmarkEnd w:id="481"/>
      <w:bookmarkEnd w:id="482"/>
      <w:bookmarkEnd w:id="483"/>
      <w:bookmarkEnd w:id="484"/>
    </w:p>
    <w:p w:rsidR="00080544" w:rsidRPr="00080544" w:rsidRDefault="00080544" w:rsidP="006D25CE">
      <w:pPr>
        <w:widowControl w:val="0"/>
        <w:ind w:firstLineChars="200" w:firstLine="640"/>
        <w:rPr>
          <w:rFonts w:cs="方正仿宋_GBK"/>
          <w:kern w:val="0"/>
          <w:szCs w:val="32"/>
          <w:shd w:val="clear" w:color="auto" w:fill="FFFFFF"/>
          <w:lang w:bidi="ar"/>
        </w:rPr>
      </w:pPr>
      <w:r w:rsidRPr="00080544">
        <w:rPr>
          <w:rFonts w:cs="方正仿宋_GBK"/>
          <w:kern w:val="0"/>
          <w:szCs w:val="32"/>
          <w:shd w:val="clear" w:color="auto" w:fill="FFFFFF"/>
          <w:lang w:bidi="ar"/>
        </w:rPr>
        <w:t>巩固拓</w:t>
      </w:r>
      <w:r w:rsidRPr="00080544">
        <w:rPr>
          <w:rFonts w:cs="方正仿宋_GBK" w:hint="eastAsia"/>
          <w:kern w:val="0"/>
          <w:szCs w:val="32"/>
          <w:shd w:val="clear" w:color="auto" w:fill="FFFFFF"/>
          <w:lang w:bidi="ar"/>
        </w:rPr>
        <w:t>展“三攻坚</w:t>
      </w:r>
      <w:proofErr w:type="gramStart"/>
      <w:r w:rsidRPr="00080544">
        <w:rPr>
          <w:rFonts w:cs="方正仿宋_GBK" w:hint="eastAsia"/>
          <w:kern w:val="0"/>
          <w:szCs w:val="32"/>
          <w:shd w:val="clear" w:color="auto" w:fill="FFFFFF"/>
          <w:lang w:bidi="ar"/>
        </w:rPr>
        <w:t>一</w:t>
      </w:r>
      <w:proofErr w:type="gramEnd"/>
      <w:r w:rsidRPr="00080544">
        <w:rPr>
          <w:rFonts w:cs="方正仿宋_GBK" w:hint="eastAsia"/>
          <w:kern w:val="0"/>
          <w:szCs w:val="32"/>
          <w:shd w:val="clear" w:color="auto" w:fill="FFFFFF"/>
          <w:lang w:bidi="ar"/>
        </w:rPr>
        <w:t>盘活”改</w:t>
      </w:r>
      <w:r w:rsidRPr="00080544">
        <w:rPr>
          <w:rFonts w:cs="方正仿宋_GBK"/>
          <w:kern w:val="0"/>
          <w:szCs w:val="32"/>
          <w:shd w:val="clear" w:color="auto" w:fill="FFFFFF"/>
          <w:lang w:bidi="ar"/>
        </w:rPr>
        <w:t>革突破成果，</w:t>
      </w:r>
      <w:r w:rsidRPr="00080544">
        <w:rPr>
          <w:rFonts w:cs="方正仿宋_GBK" w:hint="eastAsia"/>
          <w:kern w:val="0"/>
          <w:szCs w:val="32"/>
          <w:shd w:val="clear" w:color="auto" w:fill="FFFFFF"/>
          <w:lang w:bidi="ar"/>
        </w:rPr>
        <w:t>深化</w:t>
      </w:r>
      <w:proofErr w:type="gramStart"/>
      <w:r w:rsidRPr="00080544">
        <w:rPr>
          <w:rFonts w:cs="方正仿宋_GBK" w:hint="eastAsia"/>
          <w:kern w:val="0"/>
          <w:szCs w:val="32"/>
          <w:shd w:val="clear" w:color="auto" w:fill="FFFFFF"/>
          <w:lang w:bidi="ar"/>
        </w:rPr>
        <w:t>与</w:t>
      </w:r>
      <w:r w:rsidRPr="00080544">
        <w:rPr>
          <w:rFonts w:cs="方正仿宋_GBK"/>
          <w:kern w:val="0"/>
          <w:szCs w:val="32"/>
          <w:shd w:val="clear" w:color="auto" w:fill="FFFFFF"/>
          <w:lang w:bidi="ar"/>
        </w:rPr>
        <w:t>央企</w:t>
      </w:r>
      <w:proofErr w:type="gramEnd"/>
      <w:r w:rsidRPr="00080544">
        <w:rPr>
          <w:rFonts w:cs="方正仿宋_GBK"/>
          <w:kern w:val="0"/>
          <w:szCs w:val="32"/>
          <w:shd w:val="clear" w:color="auto" w:fill="FFFFFF"/>
          <w:lang w:bidi="ar"/>
        </w:rPr>
        <w:t>、市属国企、优秀民企战略</w:t>
      </w:r>
      <w:r w:rsidRPr="00080544">
        <w:rPr>
          <w:rFonts w:cs="方正仿宋_GBK" w:hint="eastAsia"/>
          <w:kern w:val="0"/>
          <w:szCs w:val="32"/>
          <w:shd w:val="clear" w:color="auto" w:fill="FFFFFF"/>
          <w:lang w:bidi="ar"/>
        </w:rPr>
        <w:t>合作</w:t>
      </w:r>
      <w:r w:rsidRPr="00080544">
        <w:rPr>
          <w:rFonts w:cs="方正仿宋_GBK"/>
          <w:kern w:val="0"/>
          <w:szCs w:val="32"/>
          <w:shd w:val="clear" w:color="auto" w:fill="FFFFFF"/>
          <w:lang w:bidi="ar"/>
        </w:rPr>
        <w:t>，</w:t>
      </w:r>
      <w:r w:rsidRPr="00080544">
        <w:rPr>
          <w:rFonts w:cs="方正仿宋_GBK" w:hint="eastAsia"/>
          <w:kern w:val="0"/>
          <w:szCs w:val="32"/>
          <w:shd w:val="clear" w:color="auto" w:fill="FFFFFF"/>
          <w:lang w:bidi="ar"/>
        </w:rPr>
        <w:t>持续提升国企竞争力。</w:t>
      </w:r>
      <w:r w:rsidRPr="00080544">
        <w:rPr>
          <w:rFonts w:hint="eastAsia"/>
          <w:szCs w:val="32"/>
        </w:rPr>
        <w:t>坚持“突出实业、聚焦主业”，</w:t>
      </w:r>
      <w:r w:rsidRPr="00080544">
        <w:rPr>
          <w:szCs w:val="32"/>
        </w:rPr>
        <w:t>规范国有资本运营</w:t>
      </w:r>
      <w:r w:rsidRPr="00080544">
        <w:rPr>
          <w:rFonts w:hint="eastAsia"/>
          <w:szCs w:val="32"/>
        </w:rPr>
        <w:t>，推动优势资源向信息技术、城市运营、现代服务、</w:t>
      </w:r>
      <w:r w:rsidRPr="00080544">
        <w:rPr>
          <w:szCs w:val="32"/>
        </w:rPr>
        <w:t>特色旅游</w:t>
      </w:r>
      <w:r w:rsidRPr="00080544">
        <w:rPr>
          <w:rFonts w:hint="eastAsia"/>
          <w:szCs w:val="32"/>
        </w:rPr>
        <w:t>、</w:t>
      </w:r>
      <w:r w:rsidRPr="00080544">
        <w:rPr>
          <w:szCs w:val="32"/>
        </w:rPr>
        <w:t>现代农业</w:t>
      </w:r>
      <w:r w:rsidRPr="00080544">
        <w:rPr>
          <w:rFonts w:hint="eastAsia"/>
          <w:szCs w:val="32"/>
        </w:rPr>
        <w:t>等关键领域集中，提升国企市场化专业化运营水平，总资产突破</w:t>
      </w:r>
      <w:r w:rsidRPr="00080544">
        <w:rPr>
          <w:rFonts w:hint="eastAsia"/>
          <w:szCs w:val="32"/>
        </w:rPr>
        <w:t>1200</w:t>
      </w:r>
      <w:r w:rsidRPr="00080544">
        <w:rPr>
          <w:rFonts w:hint="eastAsia"/>
          <w:szCs w:val="32"/>
        </w:rPr>
        <w:t>亿元。持续推进国有企业整合重组，</w:t>
      </w:r>
      <w:r w:rsidRPr="00080544">
        <w:rPr>
          <w:szCs w:val="32"/>
        </w:rPr>
        <w:t>加快实体化、市场化转型</w:t>
      </w:r>
      <w:r w:rsidRPr="00080544">
        <w:rPr>
          <w:rFonts w:hint="eastAsia"/>
          <w:szCs w:val="32"/>
        </w:rPr>
        <w:t>。</w:t>
      </w:r>
      <w:r w:rsidRPr="00080544">
        <w:rPr>
          <w:rFonts w:cs="方正仿宋_GBK" w:hint="eastAsia"/>
          <w:kern w:val="0"/>
          <w:szCs w:val="32"/>
          <w:shd w:val="clear" w:color="auto" w:fill="FFFFFF"/>
          <w:lang w:bidi="ar"/>
        </w:rPr>
        <w:t>建立健全现代化企业管理制度，</w:t>
      </w:r>
      <w:r w:rsidRPr="00080544">
        <w:rPr>
          <w:rFonts w:hint="eastAsia"/>
          <w:szCs w:val="32"/>
        </w:rPr>
        <w:t>完善国有企业考核评价和薪酬管理机制，搭建统一的国企高质量发展指标体系。健全风险监管处置机制，推动</w:t>
      </w:r>
      <w:proofErr w:type="gramStart"/>
      <w:r w:rsidRPr="00080544">
        <w:rPr>
          <w:rFonts w:hint="eastAsia"/>
          <w:szCs w:val="32"/>
        </w:rPr>
        <w:t>国企全</w:t>
      </w:r>
      <w:proofErr w:type="gramEnd"/>
      <w:r w:rsidRPr="00080544">
        <w:rPr>
          <w:rFonts w:hint="eastAsia"/>
          <w:szCs w:val="32"/>
        </w:rPr>
        <w:t>口径债务</w:t>
      </w:r>
      <w:proofErr w:type="gramStart"/>
      <w:r w:rsidRPr="00080544">
        <w:rPr>
          <w:rFonts w:hint="eastAsia"/>
          <w:szCs w:val="32"/>
        </w:rPr>
        <w:t>监测全</w:t>
      </w:r>
      <w:proofErr w:type="gramEnd"/>
      <w:r w:rsidRPr="00080544">
        <w:rPr>
          <w:rFonts w:hint="eastAsia"/>
          <w:szCs w:val="32"/>
        </w:rPr>
        <w:t>覆盖，强化资产负债率与债务规模“双管控”，</w:t>
      </w:r>
      <w:proofErr w:type="gramStart"/>
      <w:r w:rsidRPr="00080544">
        <w:rPr>
          <w:rFonts w:hint="eastAsia"/>
          <w:szCs w:val="32"/>
        </w:rPr>
        <w:t>健全退</w:t>
      </w:r>
      <w:proofErr w:type="gramEnd"/>
      <w:r w:rsidRPr="00080544">
        <w:rPr>
          <w:rFonts w:hint="eastAsia"/>
          <w:szCs w:val="32"/>
        </w:rPr>
        <w:t>平台企业债务跟踪监测体制机制，严防严控债务风险。深化以管资本为主的国资监管体制改革，</w:t>
      </w:r>
      <w:r w:rsidRPr="00080544">
        <w:rPr>
          <w:rFonts w:cs="方正仿宋_GBK" w:hint="eastAsia"/>
          <w:kern w:val="0"/>
          <w:szCs w:val="32"/>
          <w:shd w:val="clear" w:color="auto" w:fill="FFFFFF"/>
          <w:lang w:bidi="ar"/>
        </w:rPr>
        <w:t>加强穿透式监管，强化数字赋能，迭代升级</w:t>
      </w:r>
      <w:proofErr w:type="gramStart"/>
      <w:r w:rsidRPr="00080544">
        <w:rPr>
          <w:rFonts w:cs="方正仿宋_GBK" w:hint="eastAsia"/>
          <w:kern w:val="0"/>
          <w:szCs w:val="32"/>
          <w:shd w:val="clear" w:color="auto" w:fill="FFFFFF"/>
          <w:lang w:bidi="ar"/>
        </w:rPr>
        <w:t>国资智管系统</w:t>
      </w:r>
      <w:proofErr w:type="gramEnd"/>
      <w:r w:rsidRPr="00080544">
        <w:rPr>
          <w:rFonts w:cs="方正仿宋_GBK" w:hint="eastAsia"/>
          <w:kern w:val="0"/>
          <w:szCs w:val="32"/>
          <w:shd w:val="clear" w:color="auto" w:fill="FFFFFF"/>
          <w:lang w:bidi="ar"/>
        </w:rPr>
        <w:t>，</w:t>
      </w:r>
      <w:r w:rsidRPr="00080544">
        <w:rPr>
          <w:rFonts w:hint="eastAsia"/>
          <w:szCs w:val="32"/>
        </w:rPr>
        <w:t>建立资产盘活“一本账”，“</w:t>
      </w:r>
      <w:proofErr w:type="gramStart"/>
      <w:r w:rsidRPr="00080544">
        <w:rPr>
          <w:rFonts w:hint="eastAsia"/>
          <w:szCs w:val="32"/>
        </w:rPr>
        <w:t>一</w:t>
      </w:r>
      <w:proofErr w:type="gramEnd"/>
      <w:r w:rsidRPr="00080544">
        <w:rPr>
          <w:rFonts w:hint="eastAsia"/>
          <w:szCs w:val="32"/>
        </w:rPr>
        <w:t>资</w:t>
      </w:r>
      <w:proofErr w:type="gramStart"/>
      <w:r w:rsidRPr="00080544">
        <w:rPr>
          <w:rFonts w:hint="eastAsia"/>
          <w:szCs w:val="32"/>
        </w:rPr>
        <w:t>一</w:t>
      </w:r>
      <w:proofErr w:type="gramEnd"/>
      <w:r w:rsidRPr="00080544">
        <w:rPr>
          <w:rFonts w:hint="eastAsia"/>
          <w:szCs w:val="32"/>
        </w:rPr>
        <w:t>策”推进国有资产盘活</w:t>
      </w:r>
      <w:r w:rsidRPr="00080544">
        <w:rPr>
          <w:rFonts w:cs="方正仿宋_GBK" w:hint="eastAsia"/>
          <w:kern w:val="0"/>
          <w:szCs w:val="32"/>
          <w:shd w:val="clear" w:color="auto" w:fill="FFFFFF"/>
          <w:lang w:bidi="ar"/>
        </w:rPr>
        <w:t>。</w:t>
      </w:r>
    </w:p>
    <w:p w:rsidR="00080544" w:rsidRPr="00080544" w:rsidRDefault="00080544" w:rsidP="006E147B">
      <w:pPr>
        <w:widowControl w:val="0"/>
        <w:jc w:val="center"/>
        <w:outlineLvl w:val="2"/>
        <w:rPr>
          <w:rFonts w:eastAsia="方正楷体_GBK" w:cs="方正楷体_GBK"/>
          <w:szCs w:val="32"/>
        </w:rPr>
      </w:pPr>
      <w:bookmarkStart w:id="485" w:name="_Toc29796"/>
      <w:bookmarkStart w:id="486" w:name="_Toc12280"/>
      <w:bookmarkStart w:id="487" w:name="_Toc22495"/>
      <w:bookmarkStart w:id="488" w:name="_Toc21294"/>
      <w:bookmarkStart w:id="489" w:name="_Toc32226"/>
      <w:bookmarkStart w:id="490" w:name="_Toc10235"/>
      <w:r w:rsidRPr="00080544">
        <w:rPr>
          <w:rFonts w:eastAsia="方正楷体_GBK" w:cs="方正楷体_GBK" w:hint="eastAsia"/>
          <w:szCs w:val="32"/>
        </w:rPr>
        <w:t>第二节</w:t>
      </w:r>
      <w:r w:rsidRPr="00080544">
        <w:rPr>
          <w:rFonts w:eastAsia="方正楷体_GBK" w:cs="方正楷体_GBK" w:hint="eastAsia"/>
          <w:szCs w:val="32"/>
        </w:rPr>
        <w:t xml:space="preserve">  </w:t>
      </w:r>
      <w:r w:rsidRPr="00080544">
        <w:rPr>
          <w:rFonts w:eastAsia="方正楷体_GBK" w:cs="方正楷体_GBK" w:hint="eastAsia"/>
          <w:szCs w:val="32"/>
        </w:rPr>
        <w:t>推动民营经济高质量发展</w:t>
      </w:r>
      <w:bookmarkEnd w:id="485"/>
      <w:bookmarkEnd w:id="486"/>
      <w:bookmarkEnd w:id="487"/>
      <w:bookmarkEnd w:id="488"/>
      <w:bookmarkEnd w:id="489"/>
      <w:bookmarkEnd w:id="490"/>
    </w:p>
    <w:p w:rsidR="00080544" w:rsidRPr="00080544" w:rsidRDefault="00080544" w:rsidP="006E147B">
      <w:pPr>
        <w:widowControl w:val="0"/>
        <w:ind w:firstLineChars="200" w:firstLine="640"/>
        <w:rPr>
          <w:rFonts w:cs="方正仿宋_GBK"/>
          <w:szCs w:val="32"/>
        </w:rPr>
      </w:pPr>
      <w:r w:rsidRPr="00080544">
        <w:rPr>
          <w:rFonts w:hint="eastAsia"/>
          <w:szCs w:val="32"/>
          <w:lang w:bidi="ar"/>
        </w:rPr>
        <w:t>贯彻落实《中华人民共和国民营经济促进法》，支持民营企业平等使用生产要素、公平参与市场竞争，依法保护民营企业和企业家合法权益。</w:t>
      </w:r>
      <w:r w:rsidRPr="00080544">
        <w:rPr>
          <w:rFonts w:cs="方正仿宋_GBK" w:hint="eastAsia"/>
          <w:szCs w:val="32"/>
        </w:rPr>
        <w:t>支持中小企业和个体工商户发展，推动大中小企业协同融通发展。</w:t>
      </w:r>
      <w:r w:rsidRPr="00080544">
        <w:rPr>
          <w:rFonts w:hint="eastAsia"/>
          <w:szCs w:val="32"/>
          <w:lang w:bidi="ar"/>
        </w:rPr>
        <w:t>开展涉</w:t>
      </w:r>
      <w:proofErr w:type="gramStart"/>
      <w:r w:rsidRPr="00080544">
        <w:rPr>
          <w:rFonts w:hint="eastAsia"/>
          <w:szCs w:val="32"/>
          <w:lang w:bidi="ar"/>
        </w:rPr>
        <w:t>企行政</w:t>
      </w:r>
      <w:proofErr w:type="gramEnd"/>
      <w:r w:rsidRPr="00080544">
        <w:rPr>
          <w:rFonts w:hint="eastAsia"/>
          <w:szCs w:val="32"/>
          <w:lang w:bidi="ar"/>
        </w:rPr>
        <w:t>执法规范化行动，有效</w:t>
      </w:r>
      <w:r w:rsidRPr="00080544">
        <w:rPr>
          <w:rFonts w:cs="方正仿宋_GBK" w:hint="eastAsia"/>
          <w:szCs w:val="32"/>
        </w:rPr>
        <w:t>解决拖欠企业账款问题，</w:t>
      </w:r>
      <w:r w:rsidRPr="00080544">
        <w:rPr>
          <w:rFonts w:hint="eastAsia"/>
          <w:szCs w:val="32"/>
          <w:lang w:bidi="ar"/>
        </w:rPr>
        <w:t>依法保护民营企业产权和企业家权益。</w:t>
      </w:r>
      <w:r w:rsidRPr="00080544">
        <w:rPr>
          <w:rFonts w:cs="方正仿宋_GBK" w:hint="eastAsia"/>
          <w:szCs w:val="32"/>
        </w:rPr>
        <w:t>全面提</w:t>
      </w:r>
      <w:r w:rsidRPr="00080544">
        <w:rPr>
          <w:rFonts w:cs="方正仿宋_GBK" w:hint="eastAsia"/>
          <w:szCs w:val="32"/>
        </w:rPr>
        <w:lastRenderedPageBreak/>
        <w:t>升涉</w:t>
      </w:r>
      <w:proofErr w:type="gramStart"/>
      <w:r w:rsidRPr="00080544">
        <w:rPr>
          <w:rFonts w:cs="方正仿宋_GBK" w:hint="eastAsia"/>
          <w:szCs w:val="32"/>
        </w:rPr>
        <w:t>企优惠</w:t>
      </w:r>
      <w:proofErr w:type="gramEnd"/>
      <w:r w:rsidRPr="00080544">
        <w:rPr>
          <w:rFonts w:cs="方正仿宋_GBK" w:hint="eastAsia"/>
          <w:szCs w:val="32"/>
        </w:rPr>
        <w:t>政策精准度，切实降低企业经营成本。</w:t>
      </w:r>
      <w:r w:rsidRPr="00080544">
        <w:rPr>
          <w:rFonts w:hint="eastAsia"/>
          <w:szCs w:val="32"/>
        </w:rPr>
        <w:t>搭建</w:t>
      </w:r>
      <w:proofErr w:type="gramStart"/>
      <w:r w:rsidRPr="00080544">
        <w:rPr>
          <w:rFonts w:hint="eastAsia"/>
          <w:szCs w:val="32"/>
        </w:rPr>
        <w:t>秀商综合</w:t>
      </w:r>
      <w:proofErr w:type="gramEnd"/>
      <w:r w:rsidRPr="00080544">
        <w:rPr>
          <w:rFonts w:hint="eastAsia"/>
          <w:szCs w:val="32"/>
        </w:rPr>
        <w:t>服务平台，引导商会协会共同开展项目推介、银企对接，鼓励</w:t>
      </w:r>
      <w:proofErr w:type="gramStart"/>
      <w:r w:rsidRPr="00080544">
        <w:rPr>
          <w:rFonts w:hint="eastAsia"/>
          <w:szCs w:val="32"/>
        </w:rPr>
        <w:t>秀商回乡</w:t>
      </w:r>
      <w:proofErr w:type="gramEnd"/>
      <w:r w:rsidRPr="00080544">
        <w:rPr>
          <w:rFonts w:hint="eastAsia"/>
          <w:szCs w:val="32"/>
        </w:rPr>
        <w:t>创业。促进“两个健康”，大力弘扬企业家精神，着力营造尊商、亲商、</w:t>
      </w:r>
      <w:proofErr w:type="gramStart"/>
      <w:r w:rsidRPr="00080544">
        <w:rPr>
          <w:rFonts w:hint="eastAsia"/>
          <w:szCs w:val="32"/>
        </w:rPr>
        <w:t>安商的</w:t>
      </w:r>
      <w:proofErr w:type="gramEnd"/>
      <w:r w:rsidRPr="00080544">
        <w:rPr>
          <w:rFonts w:hint="eastAsia"/>
          <w:szCs w:val="32"/>
        </w:rPr>
        <w:t>浓厚氛围，</w:t>
      </w:r>
      <w:r w:rsidRPr="00080544">
        <w:rPr>
          <w:rFonts w:cs="方正仿宋_GBK" w:hint="eastAsia"/>
          <w:szCs w:val="32"/>
        </w:rPr>
        <w:t>构建亲清政商关系。</w:t>
      </w:r>
      <w:r w:rsidRPr="00080544">
        <w:rPr>
          <w:rFonts w:cs="方正仿宋_GBK" w:hint="eastAsia"/>
          <w:kern w:val="0"/>
          <w:szCs w:val="32"/>
          <w:shd w:val="clear" w:color="auto" w:fill="FFFFFF"/>
          <w:lang w:bidi="ar"/>
        </w:rPr>
        <w:t>破除制约民营企业发展各种壁垒，支持中小企业向专业化、精细化、特色化发展。</w:t>
      </w:r>
      <w:r w:rsidRPr="00080544">
        <w:rPr>
          <w:rFonts w:cs="方正仿宋_GBK" w:hint="eastAsia"/>
          <w:szCs w:val="32"/>
        </w:rPr>
        <w:t>探索建立创新创业投资引导基金，引导企业完善现代企业制度，推动企业“上云、上</w:t>
      </w:r>
      <w:proofErr w:type="gramStart"/>
      <w:r w:rsidRPr="00080544">
        <w:rPr>
          <w:rFonts w:cs="方正仿宋_GBK" w:hint="eastAsia"/>
          <w:szCs w:val="32"/>
        </w:rPr>
        <w:t>规</w:t>
      </w:r>
      <w:proofErr w:type="gramEnd"/>
      <w:r w:rsidRPr="00080544">
        <w:rPr>
          <w:rFonts w:cs="方正仿宋_GBK" w:hint="eastAsia"/>
          <w:szCs w:val="32"/>
        </w:rPr>
        <w:t>、上市”。到</w:t>
      </w:r>
      <w:r w:rsidRPr="00080544">
        <w:rPr>
          <w:rFonts w:cs="方正仿宋_GBK" w:hint="eastAsia"/>
          <w:szCs w:val="32"/>
        </w:rPr>
        <w:t>2030</w:t>
      </w:r>
      <w:r w:rsidRPr="00080544">
        <w:rPr>
          <w:rFonts w:cs="方正仿宋_GBK" w:hint="eastAsia"/>
          <w:szCs w:val="32"/>
        </w:rPr>
        <w:t>年，全县“四上”企业数量突破</w:t>
      </w:r>
      <w:r w:rsidRPr="00080544">
        <w:rPr>
          <w:rFonts w:cs="方正仿宋_GBK" w:hint="eastAsia"/>
          <w:szCs w:val="32"/>
        </w:rPr>
        <w:t>800</w:t>
      </w:r>
      <w:r w:rsidRPr="00080544">
        <w:rPr>
          <w:rFonts w:cs="方正仿宋_GBK" w:hint="eastAsia"/>
          <w:szCs w:val="32"/>
        </w:rPr>
        <w:t>家，民营经济增加值占</w:t>
      </w:r>
      <w:r w:rsidRPr="00080544">
        <w:rPr>
          <w:rFonts w:cs="方正仿宋_GBK" w:hint="eastAsia"/>
          <w:szCs w:val="32"/>
        </w:rPr>
        <w:t>GDP</w:t>
      </w:r>
      <w:r w:rsidRPr="00080544">
        <w:rPr>
          <w:rFonts w:cs="方正仿宋_GBK" w:hint="eastAsia"/>
          <w:szCs w:val="32"/>
        </w:rPr>
        <w:t>比重达到</w:t>
      </w:r>
      <w:r w:rsidRPr="00080544">
        <w:rPr>
          <w:rFonts w:cs="方正仿宋_GBK" w:hint="eastAsia"/>
          <w:szCs w:val="32"/>
        </w:rPr>
        <w:t>75%</w:t>
      </w:r>
      <w:r w:rsidRPr="00080544">
        <w:rPr>
          <w:rFonts w:cs="方正仿宋_GBK" w:hint="eastAsia"/>
          <w:szCs w:val="32"/>
        </w:rPr>
        <w:t>。</w:t>
      </w:r>
    </w:p>
    <w:p w:rsidR="00080544" w:rsidRPr="00080544" w:rsidRDefault="00080544" w:rsidP="006E147B">
      <w:pPr>
        <w:widowControl w:val="0"/>
        <w:jc w:val="center"/>
        <w:outlineLvl w:val="1"/>
        <w:rPr>
          <w:rFonts w:eastAsia="方正黑体_GBK" w:cs="方正黑体_GBK"/>
          <w:szCs w:val="32"/>
        </w:rPr>
      </w:pPr>
      <w:bookmarkStart w:id="491" w:name="_Toc17856"/>
      <w:bookmarkStart w:id="492" w:name="_Toc11230"/>
      <w:r w:rsidRPr="00080544">
        <w:rPr>
          <w:rFonts w:eastAsia="方正黑体_GBK" w:cs="方正黑体_GBK" w:hint="eastAsia"/>
          <w:szCs w:val="32"/>
        </w:rPr>
        <w:t>第二十五章</w:t>
      </w:r>
      <w:r w:rsidRPr="00080544">
        <w:rPr>
          <w:rFonts w:eastAsia="方正黑体_GBK" w:cs="方正黑体_GBK" w:hint="eastAsia"/>
          <w:szCs w:val="32"/>
        </w:rPr>
        <w:t xml:space="preserve">  </w:t>
      </w:r>
      <w:r w:rsidRPr="00080544">
        <w:rPr>
          <w:rFonts w:eastAsia="方正黑体_GBK" w:cs="方正黑体_GBK" w:hint="eastAsia"/>
          <w:szCs w:val="32"/>
        </w:rPr>
        <w:t>全面优化营商环境</w:t>
      </w:r>
      <w:bookmarkEnd w:id="491"/>
      <w:bookmarkEnd w:id="492"/>
    </w:p>
    <w:bookmarkEnd w:id="473"/>
    <w:p w:rsidR="00080544" w:rsidRPr="00080544" w:rsidRDefault="00080544" w:rsidP="006E147B">
      <w:pPr>
        <w:widowControl w:val="0"/>
        <w:ind w:firstLineChars="200" w:firstLine="640"/>
        <w:rPr>
          <w:rFonts w:cs="方正仿宋_GBK" w:hint="eastAsia"/>
          <w:szCs w:val="32"/>
        </w:rPr>
      </w:pPr>
      <w:r w:rsidRPr="00080544">
        <w:rPr>
          <w:rFonts w:cs="方正仿宋_GBK" w:hint="eastAsia"/>
          <w:szCs w:val="32"/>
        </w:rPr>
        <w:t>坚持问题导向、数字赋能、改革集成，培育和激发市场活力、增强发展内生动力，打造市场化、法治化、国际化一流营商环境，吸引更多优质企业入驻秀山。</w:t>
      </w:r>
    </w:p>
    <w:p w:rsidR="00080544" w:rsidRPr="00080544" w:rsidRDefault="00080544" w:rsidP="006E147B">
      <w:pPr>
        <w:widowControl w:val="0"/>
        <w:jc w:val="center"/>
        <w:outlineLvl w:val="2"/>
        <w:rPr>
          <w:rFonts w:eastAsia="方正楷体_GBK" w:cs="方正楷体_GBK" w:hint="eastAsia"/>
          <w:szCs w:val="32"/>
        </w:rPr>
      </w:pPr>
      <w:bookmarkStart w:id="493" w:name="_Toc17968"/>
      <w:bookmarkStart w:id="494" w:name="_Toc31902"/>
      <w:r w:rsidRPr="00080544">
        <w:rPr>
          <w:rFonts w:eastAsia="方正楷体_GBK" w:cs="方正楷体_GBK" w:hint="eastAsia"/>
          <w:szCs w:val="32"/>
        </w:rPr>
        <w:t>第一节</w:t>
      </w:r>
      <w:r w:rsidRPr="00080544">
        <w:rPr>
          <w:rFonts w:eastAsia="方正楷体_GBK" w:cs="方正楷体_GBK" w:hint="eastAsia"/>
          <w:szCs w:val="32"/>
        </w:rPr>
        <w:t xml:space="preserve">  </w:t>
      </w:r>
      <w:r w:rsidRPr="00080544">
        <w:rPr>
          <w:rFonts w:eastAsia="方正楷体_GBK" w:cs="方正楷体_GBK" w:hint="eastAsia"/>
          <w:szCs w:val="32"/>
        </w:rPr>
        <w:t>提升政务服务</w:t>
      </w:r>
      <w:bookmarkEnd w:id="493"/>
      <w:r w:rsidRPr="00080544">
        <w:rPr>
          <w:rFonts w:eastAsia="方正楷体_GBK" w:cs="方正楷体_GBK" w:hint="eastAsia"/>
          <w:szCs w:val="32"/>
        </w:rPr>
        <w:t>效能</w:t>
      </w:r>
      <w:bookmarkEnd w:id="494"/>
    </w:p>
    <w:p w:rsidR="00080544" w:rsidRPr="00080544" w:rsidRDefault="00080544" w:rsidP="006E147B">
      <w:pPr>
        <w:widowControl w:val="0"/>
        <w:ind w:firstLineChars="200" w:firstLine="640"/>
        <w:rPr>
          <w:rFonts w:hint="eastAsia"/>
          <w:szCs w:val="32"/>
        </w:rPr>
      </w:pPr>
      <w:r w:rsidRPr="00080544">
        <w:rPr>
          <w:rFonts w:cs="方正仿宋_GBK" w:hint="eastAsia"/>
          <w:kern w:val="0"/>
          <w:szCs w:val="32"/>
          <w:shd w:val="clear" w:color="auto" w:fill="FFFFFF"/>
          <w:lang w:bidi="ar"/>
        </w:rPr>
        <w:t>优化政府服务职能，提升行政效率，积极用好“民呼我为”“渝商</w:t>
      </w:r>
      <w:r w:rsidRPr="00080544">
        <w:rPr>
          <w:rFonts w:cs="方正仿宋_GBK" w:hint="eastAsia"/>
          <w:kern w:val="0"/>
          <w:szCs w:val="32"/>
          <w:shd w:val="clear" w:color="auto" w:fill="FFFFFF"/>
          <w:lang w:bidi="ar"/>
        </w:rPr>
        <w:t>e</w:t>
      </w:r>
      <w:r w:rsidRPr="00080544">
        <w:rPr>
          <w:rFonts w:cs="方正仿宋_GBK" w:hint="eastAsia"/>
          <w:kern w:val="0"/>
          <w:szCs w:val="32"/>
          <w:shd w:val="clear" w:color="auto" w:fill="FFFFFF"/>
          <w:lang w:bidi="ar"/>
        </w:rPr>
        <w:t>服务”等企业服务平台，全面推行“一件事一次办”“一窗综办”“一网通办”等改革。</w:t>
      </w:r>
      <w:proofErr w:type="gramStart"/>
      <w:r w:rsidRPr="00080544">
        <w:rPr>
          <w:rFonts w:cs="方正仿宋_GBK" w:hint="eastAsia"/>
          <w:kern w:val="0"/>
          <w:szCs w:val="32"/>
          <w:shd w:val="clear" w:color="auto" w:fill="FFFFFF"/>
          <w:lang w:bidi="ar"/>
        </w:rPr>
        <w:t>健全线</w:t>
      </w:r>
      <w:proofErr w:type="gramEnd"/>
      <w:r w:rsidRPr="00080544">
        <w:rPr>
          <w:rFonts w:cs="方正仿宋_GBK" w:hint="eastAsia"/>
          <w:kern w:val="0"/>
          <w:szCs w:val="32"/>
          <w:shd w:val="clear" w:color="auto" w:fill="FFFFFF"/>
          <w:lang w:bidi="ar"/>
        </w:rPr>
        <w:t>上线下帮办代办体系，推行“告知承诺</w:t>
      </w:r>
      <w:r w:rsidRPr="00080544">
        <w:rPr>
          <w:rFonts w:cs="方正仿宋_GBK" w:hint="eastAsia"/>
          <w:kern w:val="0"/>
          <w:szCs w:val="32"/>
          <w:shd w:val="clear" w:color="auto" w:fill="FFFFFF"/>
          <w:lang w:bidi="ar"/>
        </w:rPr>
        <w:t>+</w:t>
      </w:r>
      <w:r w:rsidRPr="00080544">
        <w:rPr>
          <w:rFonts w:cs="方正仿宋_GBK" w:hint="eastAsia"/>
          <w:kern w:val="0"/>
          <w:szCs w:val="32"/>
          <w:shd w:val="clear" w:color="auto" w:fill="FFFFFF"/>
          <w:lang w:bidi="ar"/>
        </w:rPr>
        <w:t>容缺办理”审批模式，探索由“高效办成一件事”向“高效办成一类事”</w:t>
      </w:r>
      <w:proofErr w:type="gramStart"/>
      <w:r w:rsidRPr="00080544">
        <w:rPr>
          <w:rFonts w:cs="方正仿宋_GBK" w:hint="eastAsia"/>
          <w:kern w:val="0"/>
          <w:szCs w:val="32"/>
          <w:shd w:val="clear" w:color="auto" w:fill="FFFFFF"/>
          <w:lang w:bidi="ar"/>
        </w:rPr>
        <w:t>扩面增效</w:t>
      </w:r>
      <w:proofErr w:type="gramEnd"/>
      <w:r w:rsidRPr="00080544">
        <w:rPr>
          <w:rFonts w:cs="方正仿宋_GBK" w:hint="eastAsia"/>
          <w:kern w:val="0"/>
          <w:szCs w:val="32"/>
          <w:shd w:val="clear" w:color="auto" w:fill="FFFFFF"/>
          <w:lang w:bidi="ar"/>
        </w:rPr>
        <w:t>。推进政务服务大厅数字化改造升级，基本形成泛在可及、智慧便捷、公平普惠的高效服务体系。持续提升“渝快办”服务效能。全面强化政务服务数字赋能，用好“渝悦易企办”，深化电子证照数据共享应用，丰富“渝快码”扫码、</w:t>
      </w:r>
      <w:proofErr w:type="gramStart"/>
      <w:r w:rsidRPr="00080544">
        <w:rPr>
          <w:rFonts w:cs="方正仿宋_GBK" w:hint="eastAsia"/>
          <w:kern w:val="0"/>
          <w:szCs w:val="32"/>
          <w:shd w:val="clear" w:color="auto" w:fill="FFFFFF"/>
          <w:lang w:bidi="ar"/>
        </w:rPr>
        <w:t>亮码应用</w:t>
      </w:r>
      <w:proofErr w:type="gramEnd"/>
      <w:r w:rsidRPr="00080544">
        <w:rPr>
          <w:rFonts w:cs="方正仿宋_GBK" w:hint="eastAsia"/>
          <w:kern w:val="0"/>
          <w:szCs w:val="32"/>
          <w:shd w:val="clear" w:color="auto" w:fill="FFFFFF"/>
          <w:lang w:bidi="ar"/>
        </w:rPr>
        <w:t>场景。</w:t>
      </w:r>
    </w:p>
    <w:p w:rsidR="00080544" w:rsidRPr="00080544" w:rsidRDefault="00080544" w:rsidP="006E147B">
      <w:pPr>
        <w:widowControl w:val="0"/>
        <w:jc w:val="center"/>
        <w:outlineLvl w:val="2"/>
        <w:rPr>
          <w:rFonts w:eastAsia="方正楷体_GBK" w:cs="方正楷体_GBK" w:hint="eastAsia"/>
          <w:szCs w:val="32"/>
        </w:rPr>
      </w:pPr>
      <w:bookmarkStart w:id="495" w:name="_Toc9458"/>
      <w:bookmarkStart w:id="496" w:name="_Toc32542"/>
      <w:r w:rsidRPr="00080544">
        <w:rPr>
          <w:rFonts w:eastAsia="方正楷体_GBK" w:cs="方正楷体_GBK" w:hint="eastAsia"/>
          <w:szCs w:val="32"/>
        </w:rPr>
        <w:lastRenderedPageBreak/>
        <w:t>第二节</w:t>
      </w:r>
      <w:r w:rsidRPr="00080544">
        <w:rPr>
          <w:rFonts w:eastAsia="方正楷体_GBK" w:cs="方正楷体_GBK" w:hint="eastAsia"/>
          <w:szCs w:val="32"/>
        </w:rPr>
        <w:t xml:space="preserve">  </w:t>
      </w:r>
      <w:r w:rsidRPr="00080544">
        <w:rPr>
          <w:rFonts w:eastAsia="方正楷体_GBK" w:cs="方正楷体_GBK" w:hint="eastAsia"/>
          <w:szCs w:val="32"/>
        </w:rPr>
        <w:t>优化企业服务和市场监管</w:t>
      </w:r>
      <w:bookmarkEnd w:id="495"/>
      <w:bookmarkEnd w:id="496"/>
    </w:p>
    <w:p w:rsidR="00080544" w:rsidRPr="00080544" w:rsidRDefault="00080544" w:rsidP="006E147B">
      <w:pPr>
        <w:widowControl w:val="0"/>
        <w:ind w:firstLineChars="200" w:firstLine="640"/>
        <w:rPr>
          <w:rFonts w:cs="方正仿宋_GBK" w:hint="eastAsia"/>
          <w:szCs w:val="32"/>
        </w:rPr>
      </w:pPr>
      <w:r w:rsidRPr="00080544">
        <w:rPr>
          <w:rFonts w:hint="eastAsia"/>
          <w:szCs w:val="32"/>
        </w:rPr>
        <w:t>落实全国统一的市场准入负面清单制度，推动“非禁即入”普遍落实。</w:t>
      </w:r>
      <w:r w:rsidRPr="00080544">
        <w:rPr>
          <w:rFonts w:cs="方正仿宋_GBK" w:hint="eastAsia"/>
          <w:szCs w:val="32"/>
        </w:rPr>
        <w:t>及时破除隐性门槛和不合理限制，有序开展公平竞争审查，维护公平竞争市场秩序。探索企业家、行业商（协）会参与涉</w:t>
      </w:r>
      <w:proofErr w:type="gramStart"/>
      <w:r w:rsidRPr="00080544">
        <w:rPr>
          <w:rFonts w:cs="方正仿宋_GBK" w:hint="eastAsia"/>
          <w:szCs w:val="32"/>
        </w:rPr>
        <w:t>企政策</w:t>
      </w:r>
      <w:proofErr w:type="gramEnd"/>
      <w:r w:rsidRPr="00080544">
        <w:rPr>
          <w:rFonts w:cs="方正仿宋_GBK" w:hint="eastAsia"/>
          <w:szCs w:val="32"/>
        </w:rPr>
        <w:t>制定机制，提升惠</w:t>
      </w:r>
      <w:proofErr w:type="gramStart"/>
      <w:r w:rsidRPr="00080544">
        <w:rPr>
          <w:rFonts w:cs="方正仿宋_GBK" w:hint="eastAsia"/>
          <w:szCs w:val="32"/>
        </w:rPr>
        <w:t>企政策</w:t>
      </w:r>
      <w:proofErr w:type="gramEnd"/>
      <w:r w:rsidRPr="00080544">
        <w:rPr>
          <w:rFonts w:cs="方正仿宋_GBK" w:hint="eastAsia"/>
          <w:szCs w:val="32"/>
        </w:rPr>
        <w:t>精准性。持续完善县领导联系重点民营企业、营商环境观察员等政企沟通机制，常态</w:t>
      </w:r>
      <w:proofErr w:type="gramStart"/>
      <w:r w:rsidRPr="00080544">
        <w:rPr>
          <w:rFonts w:cs="方正仿宋_GBK" w:hint="eastAsia"/>
          <w:szCs w:val="32"/>
        </w:rPr>
        <w:t>化开展</w:t>
      </w:r>
      <w:proofErr w:type="gramEnd"/>
      <w:r w:rsidRPr="00080544">
        <w:rPr>
          <w:rFonts w:cs="方正仿宋_GBK" w:hint="eastAsia"/>
          <w:szCs w:val="32"/>
        </w:rPr>
        <w:t>“四大家”领导走访民营企业，推动各</w:t>
      </w:r>
      <w:proofErr w:type="gramStart"/>
      <w:r w:rsidRPr="00080544">
        <w:rPr>
          <w:rFonts w:cs="方正仿宋_GBK" w:hint="eastAsia"/>
          <w:szCs w:val="32"/>
        </w:rPr>
        <w:t>类惠企助企政策</w:t>
      </w:r>
      <w:proofErr w:type="gramEnd"/>
      <w:r w:rsidRPr="00080544">
        <w:rPr>
          <w:rFonts w:cs="方正仿宋_GBK" w:hint="eastAsia"/>
          <w:szCs w:val="32"/>
        </w:rPr>
        <w:t>直达企业、企业诉求高效回应。</w:t>
      </w:r>
      <w:r w:rsidRPr="00080544">
        <w:rPr>
          <w:rFonts w:cs="方正仿宋_GBK" w:hint="eastAsia"/>
          <w:kern w:val="0"/>
          <w:szCs w:val="32"/>
          <w:shd w:val="clear" w:color="auto" w:fill="FFFFFF"/>
          <w:lang w:bidi="ar"/>
        </w:rPr>
        <w:t>健全完善服务企业专员、“</w:t>
      </w:r>
      <w:r w:rsidRPr="00080544">
        <w:rPr>
          <w:rFonts w:cs="方正仿宋_GBK" w:hint="eastAsia"/>
          <w:kern w:val="0"/>
          <w:szCs w:val="32"/>
          <w:shd w:val="clear" w:color="auto" w:fill="FFFFFF"/>
          <w:lang w:bidi="ar"/>
        </w:rPr>
        <w:t>AI+</w:t>
      </w:r>
      <w:r w:rsidRPr="00080544">
        <w:rPr>
          <w:rFonts w:cs="方正仿宋_GBK" w:hint="eastAsia"/>
          <w:kern w:val="0"/>
          <w:szCs w:val="32"/>
          <w:shd w:val="clear" w:color="auto" w:fill="FFFFFF"/>
          <w:lang w:bidi="ar"/>
        </w:rPr>
        <w:t>企业码上服务”等机制，常态</w:t>
      </w:r>
      <w:proofErr w:type="gramStart"/>
      <w:r w:rsidRPr="00080544">
        <w:rPr>
          <w:rFonts w:cs="方正仿宋_GBK" w:hint="eastAsia"/>
          <w:kern w:val="0"/>
          <w:szCs w:val="32"/>
          <w:shd w:val="clear" w:color="auto" w:fill="FFFFFF"/>
          <w:lang w:bidi="ar"/>
        </w:rPr>
        <w:t>化做好涉</w:t>
      </w:r>
      <w:proofErr w:type="gramEnd"/>
      <w:r w:rsidRPr="00080544">
        <w:rPr>
          <w:rFonts w:cs="方正仿宋_GBK" w:hint="eastAsia"/>
          <w:kern w:val="0"/>
          <w:szCs w:val="32"/>
          <w:shd w:val="clear" w:color="auto" w:fill="FFFFFF"/>
          <w:lang w:bidi="ar"/>
        </w:rPr>
        <w:t>企服务。强化</w:t>
      </w:r>
      <w:r w:rsidRPr="00080544">
        <w:rPr>
          <w:rFonts w:cs="方正仿宋_GBK" w:hint="eastAsia"/>
          <w:szCs w:val="32"/>
        </w:rPr>
        <w:t>社会信用体系建设，夯实信用数据基础，健全以信用为基础的监管和治理机制，完善守信激励与失信惩戒机制，用好“渝悦信用”平台，提高社会信用体系市场化和社会化水平。规范公共资源交易监管，推动</w:t>
      </w:r>
      <w:r w:rsidRPr="00080544">
        <w:rPr>
          <w:rFonts w:cs="方正仿宋_GBK" w:hint="eastAsia"/>
          <w:szCs w:val="32"/>
        </w:rPr>
        <w:t>AI</w:t>
      </w:r>
      <w:r w:rsidRPr="00080544">
        <w:rPr>
          <w:rFonts w:cs="方正仿宋_GBK" w:hint="eastAsia"/>
          <w:szCs w:val="32"/>
        </w:rPr>
        <w:t>在招投标领域应用，切实降低制度性交易成本和时间成本。深化多领域包容审慎监管，健全新技术、新业态、新模式发展容错纠错机制。</w:t>
      </w:r>
    </w:p>
    <w:p w:rsidR="00080544" w:rsidRPr="00080544" w:rsidRDefault="00080544" w:rsidP="006E147B">
      <w:pPr>
        <w:widowControl w:val="0"/>
        <w:jc w:val="center"/>
        <w:outlineLvl w:val="1"/>
        <w:rPr>
          <w:rFonts w:eastAsia="方正黑体_GBK" w:cs="方正黑体_GBK"/>
          <w:szCs w:val="32"/>
        </w:rPr>
      </w:pPr>
      <w:bookmarkStart w:id="497" w:name="_Toc26536"/>
      <w:bookmarkStart w:id="498" w:name="_Toc6621"/>
      <w:bookmarkStart w:id="499" w:name="_Toc26325"/>
      <w:bookmarkStart w:id="500" w:name="_Toc20518"/>
      <w:bookmarkStart w:id="501" w:name="_Toc30767"/>
      <w:r w:rsidRPr="00080544">
        <w:rPr>
          <w:rFonts w:eastAsia="方正黑体_GBK" w:cs="方正黑体_GBK" w:hint="eastAsia"/>
          <w:szCs w:val="32"/>
        </w:rPr>
        <w:t>第二十六章</w:t>
      </w:r>
      <w:r w:rsidRPr="00080544">
        <w:rPr>
          <w:rFonts w:eastAsia="方正黑体_GBK" w:cs="方正黑体_GBK" w:hint="eastAsia"/>
          <w:szCs w:val="32"/>
        </w:rPr>
        <w:t xml:space="preserve">  </w:t>
      </w:r>
      <w:r w:rsidRPr="00080544">
        <w:rPr>
          <w:rFonts w:eastAsia="方正黑体_GBK" w:cs="方正黑体_GBK" w:hint="eastAsia"/>
          <w:szCs w:val="32"/>
        </w:rPr>
        <w:t>深化重点领域改革攻坚</w:t>
      </w:r>
      <w:bookmarkEnd w:id="497"/>
      <w:bookmarkEnd w:id="498"/>
      <w:bookmarkEnd w:id="499"/>
      <w:bookmarkEnd w:id="500"/>
      <w:bookmarkEnd w:id="501"/>
    </w:p>
    <w:p w:rsidR="00080544" w:rsidRPr="00080544" w:rsidRDefault="00080544" w:rsidP="006E147B">
      <w:pPr>
        <w:widowControl w:val="0"/>
        <w:ind w:firstLineChars="200" w:firstLine="640"/>
        <w:rPr>
          <w:rFonts w:hint="eastAsia"/>
          <w:szCs w:val="32"/>
        </w:rPr>
      </w:pPr>
      <w:r w:rsidRPr="00080544">
        <w:rPr>
          <w:rFonts w:hint="eastAsia"/>
          <w:szCs w:val="32"/>
        </w:rPr>
        <w:t>深化要素市场化配置、财税金融等重点领域改革，化解阻碍要素自由流动的堵点卡点，激发经济发展动力。</w:t>
      </w:r>
    </w:p>
    <w:p w:rsidR="00080544" w:rsidRPr="00080544" w:rsidRDefault="00080544" w:rsidP="006E147B">
      <w:pPr>
        <w:widowControl w:val="0"/>
        <w:jc w:val="center"/>
        <w:outlineLvl w:val="2"/>
        <w:rPr>
          <w:rFonts w:eastAsia="方正楷体_GBK" w:cs="方正楷体_GBK"/>
          <w:szCs w:val="32"/>
        </w:rPr>
      </w:pPr>
      <w:bookmarkStart w:id="502" w:name="_Toc14747"/>
      <w:bookmarkStart w:id="503" w:name="_Toc13143"/>
      <w:r w:rsidRPr="00080544">
        <w:rPr>
          <w:rFonts w:eastAsia="方正楷体_GBK" w:cs="方正楷体_GBK" w:hint="eastAsia"/>
          <w:szCs w:val="32"/>
        </w:rPr>
        <w:t>第一节</w:t>
      </w:r>
      <w:r w:rsidRPr="00080544">
        <w:rPr>
          <w:rFonts w:eastAsia="方正楷体_GBK" w:cs="方正楷体_GBK" w:hint="eastAsia"/>
          <w:szCs w:val="32"/>
        </w:rPr>
        <w:t xml:space="preserve">  </w:t>
      </w:r>
      <w:r w:rsidRPr="00080544">
        <w:rPr>
          <w:rFonts w:eastAsia="方正楷体_GBK" w:cs="方正楷体_GBK" w:hint="eastAsia"/>
          <w:szCs w:val="32"/>
        </w:rPr>
        <w:t>深度融入全市域要素市场化综合改革</w:t>
      </w:r>
      <w:bookmarkEnd w:id="502"/>
      <w:r w:rsidRPr="00080544">
        <w:rPr>
          <w:rFonts w:eastAsia="方正楷体_GBK" w:cs="方正楷体_GBK" w:hint="eastAsia"/>
          <w:szCs w:val="32"/>
        </w:rPr>
        <w:t>试点</w:t>
      </w:r>
      <w:bookmarkEnd w:id="503"/>
    </w:p>
    <w:p w:rsidR="00080544" w:rsidRPr="00080544" w:rsidRDefault="00080544" w:rsidP="006E147B">
      <w:pPr>
        <w:widowControl w:val="0"/>
        <w:ind w:firstLineChars="200" w:firstLine="640"/>
        <w:rPr>
          <w:rFonts w:hint="eastAsia"/>
          <w:szCs w:val="32"/>
        </w:rPr>
      </w:pPr>
      <w:r w:rsidRPr="00080544">
        <w:rPr>
          <w:rFonts w:hint="eastAsia"/>
          <w:szCs w:val="32"/>
        </w:rPr>
        <w:t>全量摸清要素资源底数，</w:t>
      </w:r>
      <w:r w:rsidRPr="00080544">
        <w:rPr>
          <w:rFonts w:cs="方正仿宋_GBK" w:hint="eastAsia"/>
          <w:szCs w:val="32"/>
        </w:rPr>
        <w:t>突出“小切口”破题，</w:t>
      </w:r>
      <w:r w:rsidRPr="00080544">
        <w:rPr>
          <w:rFonts w:hint="eastAsia"/>
          <w:szCs w:val="32"/>
        </w:rPr>
        <w:t>加快打造一批标志性成果。</w:t>
      </w:r>
      <w:r w:rsidRPr="00080544">
        <w:rPr>
          <w:rFonts w:cs="方正仿宋_GBK" w:hint="eastAsia"/>
          <w:szCs w:val="32"/>
        </w:rPr>
        <w:t>推进技术要素向现实生产力转化，持续提高技术合同成交额。</w:t>
      </w:r>
      <w:r w:rsidRPr="00080544">
        <w:rPr>
          <w:rFonts w:hint="eastAsia"/>
          <w:szCs w:val="32"/>
        </w:rPr>
        <w:t>建立土</w:t>
      </w:r>
      <w:r w:rsidRPr="00080544">
        <w:rPr>
          <w:szCs w:val="32"/>
        </w:rPr>
        <w:t>地利用绩效和退出机制</w:t>
      </w:r>
      <w:r w:rsidRPr="00080544">
        <w:rPr>
          <w:rFonts w:hint="eastAsia"/>
          <w:szCs w:val="32"/>
        </w:rPr>
        <w:t>，优化产业用地供应</w:t>
      </w:r>
      <w:r w:rsidRPr="00080544">
        <w:rPr>
          <w:rFonts w:hint="eastAsia"/>
          <w:szCs w:val="32"/>
        </w:rPr>
        <w:lastRenderedPageBreak/>
        <w:t>方式，盘活利用</w:t>
      </w:r>
      <w:r w:rsidRPr="00080544">
        <w:rPr>
          <w:rFonts w:hint="eastAsia"/>
          <w:szCs w:val="32"/>
          <w:lang w:bidi="ar"/>
        </w:rPr>
        <w:t>土地</w:t>
      </w:r>
      <w:r w:rsidRPr="00080544">
        <w:rPr>
          <w:rFonts w:hint="eastAsia"/>
          <w:szCs w:val="32"/>
          <w:lang w:bidi="ar"/>
        </w:rPr>
        <w:t>1000</w:t>
      </w:r>
      <w:r w:rsidRPr="00080544">
        <w:rPr>
          <w:rFonts w:hint="eastAsia"/>
          <w:szCs w:val="32"/>
          <w:lang w:bidi="ar"/>
        </w:rPr>
        <w:t>亩以上</w:t>
      </w:r>
      <w:r w:rsidRPr="00080544">
        <w:rPr>
          <w:rFonts w:hint="eastAsia"/>
          <w:szCs w:val="32"/>
        </w:rPr>
        <w:t>。有序推进农村集体经营性建设用地入市改革，提升土地资源市场化配置效率</w:t>
      </w:r>
      <w:r w:rsidRPr="00080544">
        <w:rPr>
          <w:rFonts w:cs="方正仿宋_GBK" w:hint="eastAsia"/>
          <w:szCs w:val="32"/>
        </w:rPr>
        <w:t>。</w:t>
      </w:r>
      <w:r w:rsidRPr="00080544">
        <w:rPr>
          <w:rFonts w:hint="eastAsia"/>
          <w:szCs w:val="32"/>
        </w:rPr>
        <w:t>深化“亩均论英雄”改革，实现新增工业用地按“标准地”出让比例达</w:t>
      </w:r>
      <w:r w:rsidRPr="00080544">
        <w:rPr>
          <w:rFonts w:hint="eastAsia"/>
          <w:szCs w:val="32"/>
        </w:rPr>
        <w:t>100%</w:t>
      </w:r>
      <w:r w:rsidRPr="00080544">
        <w:rPr>
          <w:rFonts w:hint="eastAsia"/>
          <w:szCs w:val="32"/>
        </w:rPr>
        <w:t>，</w:t>
      </w:r>
      <w:r w:rsidRPr="00080544">
        <w:rPr>
          <w:rFonts w:hint="eastAsia"/>
          <w:kern w:val="0"/>
          <w:szCs w:val="32"/>
          <w:lang w:bidi="ar"/>
        </w:rPr>
        <w:t>制造业</w:t>
      </w:r>
      <w:proofErr w:type="gramStart"/>
      <w:r w:rsidRPr="00080544">
        <w:rPr>
          <w:rFonts w:hint="eastAsia"/>
          <w:kern w:val="0"/>
          <w:szCs w:val="32"/>
          <w:lang w:bidi="ar"/>
        </w:rPr>
        <w:t>规</w:t>
      </w:r>
      <w:proofErr w:type="gramEnd"/>
      <w:r w:rsidRPr="00080544">
        <w:rPr>
          <w:rFonts w:hint="eastAsia"/>
          <w:kern w:val="0"/>
          <w:szCs w:val="32"/>
          <w:lang w:bidi="ar"/>
        </w:rPr>
        <w:t>上企业亩均税收年均增长</w:t>
      </w:r>
      <w:r w:rsidRPr="00080544">
        <w:rPr>
          <w:rFonts w:hint="eastAsia"/>
          <w:kern w:val="0"/>
          <w:szCs w:val="32"/>
          <w:lang w:bidi="ar"/>
        </w:rPr>
        <w:t>4%</w:t>
      </w:r>
      <w:r w:rsidRPr="00080544">
        <w:rPr>
          <w:rFonts w:hint="eastAsia"/>
          <w:kern w:val="0"/>
          <w:szCs w:val="32"/>
          <w:lang w:bidi="ar"/>
        </w:rPr>
        <w:t>以上</w:t>
      </w:r>
      <w:r w:rsidRPr="00080544">
        <w:rPr>
          <w:rFonts w:hint="eastAsia"/>
          <w:szCs w:val="32"/>
        </w:rPr>
        <w:t>。</w:t>
      </w:r>
      <w:r w:rsidRPr="00080544">
        <w:rPr>
          <w:rFonts w:cs="方正仿宋_GBK" w:hint="eastAsia"/>
          <w:szCs w:val="32"/>
        </w:rPr>
        <w:t>畅通人力资源要素有序流动渠道，健全技能人才评价制度。完善</w:t>
      </w:r>
      <w:r w:rsidRPr="00080544">
        <w:rPr>
          <w:rFonts w:hint="eastAsia"/>
          <w:szCs w:val="32"/>
        </w:rPr>
        <w:t>金融有效服务实体经济长效机制，大力发展科技金融、绿色金融。积极参与全国统一电力市场交易，推动重点企业参与电力直接交易，降低生产用电成本。支持企业</w:t>
      </w:r>
      <w:proofErr w:type="gramStart"/>
      <w:r w:rsidRPr="00080544">
        <w:rPr>
          <w:rFonts w:hint="eastAsia"/>
          <w:szCs w:val="32"/>
        </w:rPr>
        <w:t>探索碳排放权</w:t>
      </w:r>
      <w:proofErr w:type="gramEnd"/>
      <w:r w:rsidRPr="00080544">
        <w:rPr>
          <w:rFonts w:hint="eastAsia"/>
          <w:szCs w:val="32"/>
        </w:rPr>
        <w:t>、水权、排污权交易。</w:t>
      </w:r>
    </w:p>
    <w:p w:rsidR="00080544" w:rsidRPr="00080544" w:rsidRDefault="00080544" w:rsidP="006E147B">
      <w:pPr>
        <w:widowControl w:val="0"/>
        <w:jc w:val="center"/>
        <w:outlineLvl w:val="2"/>
        <w:rPr>
          <w:rFonts w:eastAsia="方正楷体_GBK" w:cs="方正楷体_GBK"/>
          <w:szCs w:val="32"/>
        </w:rPr>
      </w:pPr>
      <w:bookmarkStart w:id="504" w:name="_Toc7993"/>
      <w:bookmarkStart w:id="505" w:name="_Toc30830"/>
      <w:r w:rsidRPr="00080544">
        <w:rPr>
          <w:rFonts w:eastAsia="方正楷体_GBK" w:cs="方正楷体_GBK" w:hint="eastAsia"/>
          <w:szCs w:val="32"/>
        </w:rPr>
        <w:t>第二节</w:t>
      </w:r>
      <w:r w:rsidRPr="00080544">
        <w:rPr>
          <w:rFonts w:eastAsia="方正楷体_GBK" w:cs="方正楷体_GBK" w:hint="eastAsia"/>
          <w:szCs w:val="32"/>
        </w:rPr>
        <w:t xml:space="preserve">  </w:t>
      </w:r>
      <w:r w:rsidRPr="00080544">
        <w:rPr>
          <w:rFonts w:eastAsia="方正楷体_GBK" w:cs="方正楷体_GBK" w:hint="eastAsia"/>
          <w:szCs w:val="32"/>
        </w:rPr>
        <w:t>深化财税金融体制改革</w:t>
      </w:r>
      <w:bookmarkEnd w:id="504"/>
      <w:bookmarkEnd w:id="505"/>
    </w:p>
    <w:p w:rsidR="00080544" w:rsidRPr="00080544" w:rsidRDefault="00080544" w:rsidP="006E147B">
      <w:pPr>
        <w:widowControl w:val="0"/>
        <w:ind w:firstLineChars="200" w:firstLine="640"/>
        <w:rPr>
          <w:rFonts w:hint="eastAsia"/>
          <w:szCs w:val="32"/>
        </w:rPr>
      </w:pPr>
      <w:r w:rsidRPr="00080544">
        <w:rPr>
          <w:rFonts w:cs="方正仿宋_GBK" w:hint="eastAsia"/>
          <w:szCs w:val="32"/>
        </w:rPr>
        <w:t>加强财税体制改革，落实零基预算改革，持续加强财政预算支出管理和内控管理，推动财政管理精细化与高效化，确保财政运行平稳有序。深化“三资”盘活，积极培育壮大税源，严格执行非税收入收缴管理制度。强化债务风险监测，有序</w:t>
      </w:r>
      <w:r w:rsidRPr="00080544">
        <w:rPr>
          <w:rFonts w:cs="方正仿宋_GBK" w:hint="eastAsia"/>
          <w:szCs w:val="32"/>
          <w:lang w:bidi="ar"/>
        </w:rPr>
        <w:t>化解政府存量隐性债务。</w:t>
      </w:r>
      <w:r w:rsidRPr="00080544">
        <w:rPr>
          <w:rFonts w:cs="方正仿宋_GBK" w:hint="eastAsia"/>
          <w:szCs w:val="32"/>
        </w:rPr>
        <w:t>主动对接全国性金融机构，积极争取在秀山设立分支机构。支持符合条件的企业发行企业债券、公司债等融资工具。深化金融服务供给，为中小</w:t>
      </w:r>
      <w:proofErr w:type="gramStart"/>
      <w:r w:rsidRPr="00080544">
        <w:rPr>
          <w:rFonts w:cs="方正仿宋_GBK" w:hint="eastAsia"/>
          <w:szCs w:val="32"/>
        </w:rPr>
        <w:t>微企业</w:t>
      </w:r>
      <w:proofErr w:type="gramEnd"/>
      <w:r w:rsidRPr="00080544">
        <w:rPr>
          <w:rFonts w:cs="方正仿宋_GBK" w:hint="eastAsia"/>
          <w:szCs w:val="32"/>
        </w:rPr>
        <w:t>提供直达融资服务。探索发展普惠金融、养老金融、数字金融，支持金融机构创新开发金融产品和服务，降低企业融资成本。</w:t>
      </w:r>
    </w:p>
    <w:p w:rsidR="00080544" w:rsidRPr="00080544" w:rsidRDefault="00080544" w:rsidP="006E147B">
      <w:pPr>
        <w:widowControl w:val="0"/>
        <w:jc w:val="center"/>
        <w:outlineLvl w:val="0"/>
        <w:rPr>
          <w:rFonts w:eastAsia="方正小标宋_GBK" w:cs="方正小标宋_GBK" w:hint="eastAsia"/>
          <w:szCs w:val="32"/>
        </w:rPr>
      </w:pPr>
      <w:bookmarkStart w:id="506" w:name="_Toc27428"/>
      <w:bookmarkStart w:id="507" w:name="_Toc17927"/>
      <w:bookmarkStart w:id="508" w:name="_Toc8578"/>
      <w:bookmarkStart w:id="509" w:name="_Toc3408"/>
      <w:bookmarkStart w:id="510" w:name="_Toc9979"/>
      <w:bookmarkStart w:id="511" w:name="_Toc2128"/>
      <w:bookmarkStart w:id="512" w:name="_Toc1476"/>
      <w:bookmarkStart w:id="513" w:name="_Toc24489"/>
      <w:bookmarkStart w:id="514" w:name="_Toc22482"/>
      <w:bookmarkStart w:id="515" w:name="_Toc32736"/>
      <w:bookmarkEnd w:id="402"/>
      <w:bookmarkEnd w:id="458"/>
      <w:bookmarkEnd w:id="459"/>
      <w:bookmarkEnd w:id="460"/>
      <w:bookmarkEnd w:id="461"/>
      <w:r w:rsidRPr="00080544">
        <w:rPr>
          <w:rFonts w:eastAsia="方正小标宋_GBK" w:cs="方正小标宋_GBK" w:hint="eastAsia"/>
          <w:spacing w:val="-20"/>
          <w:szCs w:val="32"/>
        </w:rPr>
        <w:t>第十篇</w:t>
      </w:r>
      <w:r w:rsidRPr="00080544">
        <w:rPr>
          <w:rFonts w:eastAsia="方正小标宋_GBK" w:cs="方正小标宋_GBK" w:hint="eastAsia"/>
          <w:spacing w:val="-20"/>
          <w:szCs w:val="32"/>
        </w:rPr>
        <w:t xml:space="preserve">  </w:t>
      </w:r>
      <w:bookmarkEnd w:id="506"/>
      <w:proofErr w:type="gramStart"/>
      <w:r w:rsidRPr="00080544">
        <w:rPr>
          <w:rFonts w:eastAsia="方正小标宋_GBK" w:cs="方正小标宋_GBK" w:hint="eastAsia"/>
          <w:spacing w:val="-20"/>
          <w:szCs w:val="32"/>
        </w:rPr>
        <w:t>践行</w:t>
      </w:r>
      <w:proofErr w:type="gramEnd"/>
      <w:r w:rsidRPr="00080544">
        <w:rPr>
          <w:rFonts w:eastAsia="方正小标宋_GBK" w:cs="方正小标宋_GBK" w:hint="eastAsia"/>
          <w:spacing w:val="-20"/>
          <w:szCs w:val="32"/>
        </w:rPr>
        <w:t>“两山”理念加快经济社会发展全面绿色转型</w:t>
      </w:r>
      <w:r w:rsidRPr="00080544">
        <w:rPr>
          <w:rFonts w:eastAsia="方正小标宋_GBK" w:cs="方正小标宋_GBK" w:hint="eastAsia"/>
          <w:szCs w:val="32"/>
        </w:rPr>
        <w:t xml:space="preserve"> </w:t>
      </w:r>
      <w:r w:rsidRPr="00080544">
        <w:rPr>
          <w:rFonts w:eastAsia="方正小标宋_GBK" w:cs="方正小标宋_GBK" w:hint="eastAsia"/>
          <w:szCs w:val="32"/>
        </w:rPr>
        <w:br/>
      </w:r>
      <w:r w:rsidRPr="00080544">
        <w:rPr>
          <w:rFonts w:eastAsia="方正小标宋_GBK" w:cs="方正小标宋_GBK" w:hint="eastAsia"/>
          <w:szCs w:val="32"/>
        </w:rPr>
        <w:t>建设美丽秀山</w:t>
      </w:r>
      <w:bookmarkEnd w:id="507"/>
      <w:bookmarkEnd w:id="508"/>
    </w:p>
    <w:p w:rsidR="00080544" w:rsidRPr="00080544" w:rsidRDefault="00080544" w:rsidP="006E147B">
      <w:pPr>
        <w:widowControl w:val="0"/>
        <w:ind w:firstLineChars="200" w:firstLine="640"/>
        <w:jc w:val="left"/>
        <w:rPr>
          <w:rFonts w:hint="eastAsia"/>
          <w:szCs w:val="32"/>
          <w:shd w:val="clear" w:color="auto" w:fill="FFFFFF"/>
        </w:rPr>
      </w:pPr>
      <w:r w:rsidRPr="00080544">
        <w:rPr>
          <w:rFonts w:hint="eastAsia"/>
          <w:szCs w:val="32"/>
          <w:shd w:val="clear" w:color="auto" w:fill="FFFFFF"/>
        </w:rPr>
        <w:t>牢固树立和</w:t>
      </w:r>
      <w:proofErr w:type="gramStart"/>
      <w:r w:rsidRPr="00080544">
        <w:rPr>
          <w:rFonts w:hint="eastAsia"/>
          <w:szCs w:val="32"/>
          <w:shd w:val="clear" w:color="auto" w:fill="FFFFFF"/>
        </w:rPr>
        <w:t>践行</w:t>
      </w:r>
      <w:proofErr w:type="gramEnd"/>
      <w:r w:rsidRPr="00080544">
        <w:rPr>
          <w:rFonts w:hint="eastAsia"/>
          <w:szCs w:val="32"/>
          <w:shd w:val="clear" w:color="auto" w:fill="FFFFFF"/>
        </w:rPr>
        <w:t>绿水青山就是金山银山的理念，以</w:t>
      </w:r>
      <w:proofErr w:type="gramStart"/>
      <w:r w:rsidRPr="00080544">
        <w:rPr>
          <w:rFonts w:hint="eastAsia"/>
          <w:szCs w:val="32"/>
          <w:shd w:val="clear" w:color="auto" w:fill="FFFFFF"/>
        </w:rPr>
        <w:t>碳达峰碳</w:t>
      </w:r>
      <w:proofErr w:type="gramEnd"/>
      <w:r w:rsidRPr="00080544">
        <w:rPr>
          <w:rFonts w:hint="eastAsia"/>
          <w:szCs w:val="32"/>
          <w:shd w:val="clear" w:color="auto" w:fill="FFFFFF"/>
        </w:rPr>
        <w:t>中和为牵引，深入推动长江经济带高质量发展，</w:t>
      </w:r>
      <w:r w:rsidRPr="00080544">
        <w:rPr>
          <w:rFonts w:hint="eastAsia"/>
          <w:szCs w:val="32"/>
        </w:rPr>
        <w:t>协同推进</w:t>
      </w:r>
      <w:proofErr w:type="gramStart"/>
      <w:r w:rsidRPr="00080544">
        <w:rPr>
          <w:rFonts w:hint="eastAsia"/>
          <w:szCs w:val="32"/>
        </w:rPr>
        <w:t>降</w:t>
      </w:r>
      <w:r w:rsidRPr="00080544">
        <w:rPr>
          <w:rFonts w:hint="eastAsia"/>
          <w:szCs w:val="32"/>
        </w:rPr>
        <w:lastRenderedPageBreak/>
        <w:t>碳减污扩绿</w:t>
      </w:r>
      <w:proofErr w:type="gramEnd"/>
      <w:r w:rsidRPr="00080544">
        <w:rPr>
          <w:rFonts w:hint="eastAsia"/>
          <w:szCs w:val="32"/>
        </w:rPr>
        <w:t>增长</w:t>
      </w:r>
      <w:r w:rsidRPr="00080544">
        <w:rPr>
          <w:rFonts w:hint="eastAsia"/>
          <w:szCs w:val="32"/>
          <w:shd w:val="clear" w:color="auto" w:fill="FFFFFF"/>
        </w:rPr>
        <w:t>，加快创建国家生态文明建设示范区、“绿水青山就是金山银山”实践创新基地。</w:t>
      </w:r>
    </w:p>
    <w:p w:rsidR="00080544" w:rsidRPr="00080544" w:rsidRDefault="00080544" w:rsidP="006E147B">
      <w:pPr>
        <w:widowControl w:val="0"/>
        <w:jc w:val="center"/>
        <w:outlineLvl w:val="1"/>
        <w:rPr>
          <w:rFonts w:eastAsia="方正黑体_GBK" w:cs="方正黑体_GBK" w:hint="eastAsia"/>
          <w:szCs w:val="32"/>
        </w:rPr>
      </w:pPr>
      <w:bookmarkStart w:id="516" w:name="_Toc23146"/>
      <w:bookmarkStart w:id="517" w:name="_Toc21009"/>
      <w:bookmarkStart w:id="518" w:name="_Toc13706"/>
      <w:bookmarkStart w:id="519" w:name="_Toc21071"/>
      <w:bookmarkStart w:id="520" w:name="_Toc9503"/>
      <w:bookmarkStart w:id="521" w:name="_Toc32685"/>
      <w:r w:rsidRPr="00080544">
        <w:rPr>
          <w:rFonts w:eastAsia="方正黑体_GBK" w:cs="方正黑体_GBK" w:hint="eastAsia"/>
          <w:szCs w:val="32"/>
        </w:rPr>
        <w:t>第二十七章</w:t>
      </w:r>
      <w:r w:rsidRPr="00080544">
        <w:rPr>
          <w:rFonts w:eastAsia="方正黑体_GBK" w:cs="方正黑体_GBK" w:hint="eastAsia"/>
          <w:szCs w:val="32"/>
        </w:rPr>
        <w:t xml:space="preserve">  </w:t>
      </w:r>
      <w:r w:rsidRPr="00080544">
        <w:rPr>
          <w:rFonts w:eastAsia="方正黑体_GBK" w:cs="方正黑体_GBK" w:hint="eastAsia"/>
          <w:szCs w:val="32"/>
        </w:rPr>
        <w:t>筑牢武陵山区生态屏障</w:t>
      </w:r>
      <w:bookmarkEnd w:id="516"/>
      <w:bookmarkEnd w:id="517"/>
      <w:bookmarkEnd w:id="518"/>
      <w:bookmarkEnd w:id="519"/>
      <w:bookmarkEnd w:id="520"/>
      <w:bookmarkEnd w:id="521"/>
    </w:p>
    <w:p w:rsidR="00080544" w:rsidRPr="00080544" w:rsidRDefault="00080544" w:rsidP="006E147B">
      <w:pPr>
        <w:widowControl w:val="0"/>
        <w:ind w:firstLineChars="200" w:firstLine="640"/>
        <w:rPr>
          <w:rFonts w:hint="eastAsia"/>
          <w:szCs w:val="32"/>
        </w:rPr>
      </w:pPr>
      <w:r w:rsidRPr="00080544">
        <w:rPr>
          <w:rFonts w:hint="eastAsia"/>
          <w:szCs w:val="32"/>
        </w:rPr>
        <w:t>坚决贯彻“共抓大保护、不搞大开发”方针，以构建生态安全格局为支撑，以一体化保护修复为抓手，增强生态系统的稳定性与可持续性。</w:t>
      </w:r>
    </w:p>
    <w:p w:rsidR="00080544" w:rsidRPr="00080544" w:rsidRDefault="00080544" w:rsidP="006E147B">
      <w:pPr>
        <w:widowControl w:val="0"/>
        <w:jc w:val="center"/>
        <w:outlineLvl w:val="2"/>
        <w:rPr>
          <w:szCs w:val="32"/>
        </w:rPr>
      </w:pPr>
      <w:bookmarkStart w:id="522" w:name="_Toc9436"/>
      <w:bookmarkStart w:id="523" w:name="_Toc11055"/>
      <w:bookmarkStart w:id="524" w:name="_Toc15952"/>
      <w:bookmarkStart w:id="525" w:name="_Toc23464"/>
      <w:bookmarkStart w:id="526" w:name="_Toc14744"/>
      <w:r w:rsidRPr="00080544">
        <w:rPr>
          <w:rFonts w:eastAsia="方正楷体_GBK" w:hint="eastAsia"/>
          <w:szCs w:val="32"/>
        </w:rPr>
        <w:t>第一节</w:t>
      </w:r>
      <w:r w:rsidRPr="00080544">
        <w:rPr>
          <w:rFonts w:eastAsia="方正楷体_GBK" w:hint="eastAsia"/>
          <w:szCs w:val="32"/>
        </w:rPr>
        <w:t xml:space="preserve">  </w:t>
      </w:r>
      <w:r w:rsidRPr="00080544">
        <w:rPr>
          <w:rFonts w:eastAsia="方正楷体_GBK" w:hint="eastAsia"/>
          <w:szCs w:val="32"/>
        </w:rPr>
        <w:t>优化生态空间格局</w:t>
      </w:r>
      <w:bookmarkEnd w:id="522"/>
      <w:bookmarkEnd w:id="523"/>
      <w:bookmarkEnd w:id="524"/>
      <w:bookmarkEnd w:id="525"/>
      <w:bookmarkEnd w:id="526"/>
    </w:p>
    <w:p w:rsidR="00080544" w:rsidRPr="00080544" w:rsidRDefault="00080544" w:rsidP="006E147B">
      <w:pPr>
        <w:widowControl w:val="0"/>
        <w:ind w:firstLineChars="200" w:firstLine="640"/>
        <w:rPr>
          <w:rFonts w:hint="eastAsia"/>
          <w:szCs w:val="32"/>
        </w:rPr>
      </w:pPr>
      <w:r w:rsidRPr="00080544">
        <w:rPr>
          <w:rFonts w:hint="eastAsia"/>
          <w:szCs w:val="32"/>
        </w:rPr>
        <w:t>围绕重点生态功能区定位，加强自然风貌保护，用好国土空间规划编制成果，构建“五水三屏、组团分隔”的生态发展格局，形成“一山两带多廊多园”的城市生态网络结构。加强生态保护红线管控，以</w:t>
      </w:r>
      <w:proofErr w:type="gramStart"/>
      <w:r w:rsidRPr="00080544">
        <w:rPr>
          <w:rFonts w:hint="eastAsia"/>
          <w:szCs w:val="32"/>
        </w:rPr>
        <w:t>酉</w:t>
      </w:r>
      <w:proofErr w:type="gramEnd"/>
      <w:r w:rsidRPr="00080544">
        <w:rPr>
          <w:rFonts w:hint="eastAsia"/>
          <w:szCs w:val="32"/>
        </w:rPr>
        <w:t>水河、梅江河、溶溪河、平江河、洪安河等五大水域生态带和</w:t>
      </w:r>
      <w:proofErr w:type="gramStart"/>
      <w:r w:rsidRPr="00080544">
        <w:rPr>
          <w:rFonts w:hint="eastAsia"/>
          <w:szCs w:val="32"/>
        </w:rPr>
        <w:t>桐麻</w:t>
      </w:r>
      <w:proofErr w:type="gramEnd"/>
      <w:r w:rsidRPr="00080544">
        <w:rPr>
          <w:rFonts w:hint="eastAsia"/>
          <w:szCs w:val="32"/>
        </w:rPr>
        <w:t>岭、平阳盖、木桶盖、太阳山、</w:t>
      </w:r>
      <w:proofErr w:type="gramStart"/>
      <w:r w:rsidRPr="00080544">
        <w:rPr>
          <w:rFonts w:hint="eastAsia"/>
          <w:szCs w:val="32"/>
        </w:rPr>
        <w:t>川河盖等</w:t>
      </w:r>
      <w:proofErr w:type="gramEnd"/>
      <w:r w:rsidRPr="00080544">
        <w:rPr>
          <w:rFonts w:hint="eastAsia"/>
          <w:szCs w:val="32"/>
        </w:rPr>
        <w:t>山地生态屏障为主体，依托山体、水系、交通干线等形成绿色生态廊道，构建空中、地下立体生态保护格局，实现“山水林田湖草”一体化保护。严格落实生态环境分区管控要求，执行生态环境准入清单，完善生态保护红线管控机制。高标准建设自然保护地，构建以太阳山自然保护区为基础，大</w:t>
      </w:r>
      <w:proofErr w:type="gramStart"/>
      <w:r w:rsidRPr="00080544">
        <w:rPr>
          <w:rFonts w:hint="eastAsia"/>
          <w:szCs w:val="32"/>
        </w:rPr>
        <w:t>溪国家</w:t>
      </w:r>
      <w:proofErr w:type="gramEnd"/>
      <w:r w:rsidRPr="00080544">
        <w:rPr>
          <w:rFonts w:hint="eastAsia"/>
          <w:szCs w:val="32"/>
        </w:rPr>
        <w:t>湿地公园、</w:t>
      </w:r>
      <w:proofErr w:type="gramStart"/>
      <w:r w:rsidRPr="00080544">
        <w:rPr>
          <w:rFonts w:hint="eastAsia"/>
          <w:szCs w:val="32"/>
        </w:rPr>
        <w:t>川河盖地质</w:t>
      </w:r>
      <w:proofErr w:type="gramEnd"/>
      <w:r w:rsidRPr="00080544">
        <w:rPr>
          <w:rFonts w:hint="eastAsia"/>
          <w:szCs w:val="32"/>
        </w:rPr>
        <w:t>公园、国有轿子顶林场等为重要补充的保护体系。</w:t>
      </w:r>
    </w:p>
    <w:p w:rsidR="00080544" w:rsidRPr="00080544" w:rsidRDefault="00080544" w:rsidP="006E147B">
      <w:pPr>
        <w:widowControl w:val="0"/>
        <w:jc w:val="center"/>
        <w:outlineLvl w:val="2"/>
        <w:rPr>
          <w:rFonts w:eastAsia="方正楷体_GBK" w:hint="eastAsia"/>
          <w:szCs w:val="32"/>
        </w:rPr>
      </w:pPr>
      <w:bookmarkStart w:id="527" w:name="_Toc2234"/>
      <w:bookmarkStart w:id="528" w:name="_Toc17546"/>
      <w:bookmarkStart w:id="529" w:name="_Toc27466"/>
      <w:bookmarkStart w:id="530" w:name="_Toc7638"/>
      <w:bookmarkStart w:id="531" w:name="_Toc19484"/>
      <w:bookmarkStart w:id="532" w:name="_Toc20629"/>
      <w:bookmarkStart w:id="533" w:name="_Toc26374"/>
      <w:r w:rsidRPr="00080544">
        <w:rPr>
          <w:rFonts w:eastAsia="方正楷体_GBK" w:hint="eastAsia"/>
          <w:szCs w:val="32"/>
        </w:rPr>
        <w:t>第二节</w:t>
      </w:r>
      <w:r w:rsidRPr="00080544">
        <w:rPr>
          <w:rFonts w:eastAsia="方正楷体_GBK" w:hint="eastAsia"/>
          <w:szCs w:val="32"/>
        </w:rPr>
        <w:t xml:space="preserve">  </w:t>
      </w:r>
      <w:r w:rsidRPr="00080544">
        <w:rPr>
          <w:rFonts w:eastAsia="方正楷体_GBK" w:hint="eastAsia"/>
          <w:szCs w:val="32"/>
        </w:rPr>
        <w:t>加强生态系统保护</w:t>
      </w:r>
      <w:bookmarkEnd w:id="527"/>
      <w:bookmarkEnd w:id="528"/>
      <w:bookmarkEnd w:id="529"/>
      <w:bookmarkEnd w:id="530"/>
      <w:bookmarkEnd w:id="532"/>
      <w:bookmarkEnd w:id="533"/>
    </w:p>
    <w:p w:rsidR="00080544" w:rsidRPr="00080544" w:rsidRDefault="00080544" w:rsidP="006E147B">
      <w:pPr>
        <w:widowControl w:val="0"/>
        <w:ind w:firstLineChars="200" w:firstLine="640"/>
        <w:rPr>
          <w:rFonts w:hint="eastAsia"/>
          <w:szCs w:val="32"/>
        </w:rPr>
      </w:pPr>
      <w:r w:rsidRPr="00080544">
        <w:rPr>
          <w:rFonts w:hint="eastAsia"/>
          <w:szCs w:val="32"/>
        </w:rPr>
        <w:t>深入推进长江十年禁渔，依法打击非法捕捞，完善禁捕长效机制。严格落实林长制，深化集体林权制度改革，加强森林防火基础设施建设，森林火灾受害率控制在</w:t>
      </w:r>
      <w:r w:rsidRPr="00080544">
        <w:rPr>
          <w:rFonts w:hint="eastAsia"/>
          <w:szCs w:val="32"/>
        </w:rPr>
        <w:t>0.3</w:t>
      </w:r>
      <w:r w:rsidRPr="00080544">
        <w:rPr>
          <w:szCs w:val="32"/>
        </w:rPr>
        <w:t>‰</w:t>
      </w:r>
      <w:r w:rsidRPr="00080544">
        <w:rPr>
          <w:rFonts w:hint="eastAsia"/>
          <w:szCs w:val="32"/>
        </w:rPr>
        <w:t>以内。加强自然保</w:t>
      </w:r>
      <w:r w:rsidRPr="00080544">
        <w:rPr>
          <w:rFonts w:hint="eastAsia"/>
          <w:szCs w:val="32"/>
        </w:rPr>
        <w:lastRenderedPageBreak/>
        <w:t>护地管理，持续开展松材线虫、松毛虫等疫情监测和病虫害防治，严厉打击各种破坏森林资源、违法开采等犯罪行为。加强湿地保护，提质打造大</w:t>
      </w:r>
      <w:proofErr w:type="gramStart"/>
      <w:r w:rsidRPr="00080544">
        <w:rPr>
          <w:rFonts w:hint="eastAsia"/>
          <w:szCs w:val="32"/>
        </w:rPr>
        <w:t>溪国家</w:t>
      </w:r>
      <w:proofErr w:type="gramEnd"/>
      <w:r w:rsidRPr="00080544">
        <w:rPr>
          <w:rFonts w:hint="eastAsia"/>
          <w:szCs w:val="32"/>
        </w:rPr>
        <w:t>湿地公园及“小微湿地</w:t>
      </w:r>
      <w:r w:rsidRPr="00080544">
        <w:rPr>
          <w:rFonts w:hint="eastAsia"/>
          <w:szCs w:val="32"/>
        </w:rPr>
        <w:t>+</w:t>
      </w:r>
      <w:r w:rsidRPr="00080544">
        <w:rPr>
          <w:rFonts w:hint="eastAsia"/>
          <w:szCs w:val="32"/>
        </w:rPr>
        <w:t>”示范点，确保全县湿地保有量不低于</w:t>
      </w:r>
      <w:r w:rsidRPr="00080544">
        <w:rPr>
          <w:rFonts w:hint="eastAsia"/>
          <w:szCs w:val="32"/>
        </w:rPr>
        <w:t>5</w:t>
      </w:r>
      <w:r w:rsidRPr="00080544">
        <w:rPr>
          <w:rFonts w:hint="eastAsia"/>
          <w:szCs w:val="32"/>
        </w:rPr>
        <w:t>万亩。强化太阳山自然保护地等关键节点生态保护修复，力争</w:t>
      </w:r>
      <w:r w:rsidRPr="00080544">
        <w:rPr>
          <w:szCs w:val="32"/>
        </w:rPr>
        <w:t>自然保护地占国土面积比率不低于</w:t>
      </w:r>
      <w:r w:rsidRPr="00080544">
        <w:rPr>
          <w:rFonts w:hint="eastAsia"/>
          <w:szCs w:val="32"/>
        </w:rPr>
        <w:t>6.76</w:t>
      </w:r>
      <w:r w:rsidRPr="00080544">
        <w:rPr>
          <w:szCs w:val="32"/>
        </w:rPr>
        <w:t>%</w:t>
      </w:r>
      <w:r w:rsidRPr="00080544">
        <w:rPr>
          <w:rFonts w:hint="eastAsia"/>
          <w:szCs w:val="32"/>
        </w:rPr>
        <w:t>。加强生物多样性保护，</w:t>
      </w:r>
      <w:r w:rsidRPr="00080544">
        <w:rPr>
          <w:szCs w:val="32"/>
        </w:rPr>
        <w:t>开展生物多样性调查、评估与监测，强化古树名木</w:t>
      </w:r>
      <w:r w:rsidRPr="00080544">
        <w:rPr>
          <w:rFonts w:hint="eastAsia"/>
          <w:szCs w:val="32"/>
        </w:rPr>
        <w:t>、野生动植物</w:t>
      </w:r>
      <w:r w:rsidRPr="00080544">
        <w:rPr>
          <w:szCs w:val="32"/>
        </w:rPr>
        <w:t>保护，</w:t>
      </w:r>
      <w:r w:rsidRPr="00080544">
        <w:rPr>
          <w:rFonts w:hint="eastAsia"/>
          <w:szCs w:val="32"/>
        </w:rPr>
        <w:t>提升生态系统多样性、稳定性、持续性。</w:t>
      </w:r>
    </w:p>
    <w:p w:rsidR="00080544" w:rsidRPr="00080544" w:rsidRDefault="00080544" w:rsidP="006E147B">
      <w:pPr>
        <w:widowControl w:val="0"/>
        <w:jc w:val="center"/>
        <w:outlineLvl w:val="2"/>
        <w:rPr>
          <w:rFonts w:eastAsia="方正楷体_GBK" w:hint="eastAsia"/>
          <w:szCs w:val="32"/>
        </w:rPr>
      </w:pPr>
      <w:bookmarkStart w:id="534" w:name="_Toc9680"/>
      <w:bookmarkStart w:id="535" w:name="_Toc5313"/>
      <w:bookmarkStart w:id="536" w:name="_Toc20519"/>
      <w:bookmarkStart w:id="537" w:name="_Toc12849"/>
      <w:bookmarkStart w:id="538" w:name="_Toc27505"/>
      <w:r w:rsidRPr="00080544">
        <w:rPr>
          <w:rFonts w:eastAsia="方正楷体_GBK" w:hint="eastAsia"/>
          <w:szCs w:val="32"/>
        </w:rPr>
        <w:t>第三节</w:t>
      </w:r>
      <w:r w:rsidRPr="00080544">
        <w:rPr>
          <w:rFonts w:eastAsia="方正楷体_GBK" w:hint="eastAsia"/>
          <w:szCs w:val="32"/>
        </w:rPr>
        <w:t xml:space="preserve">  </w:t>
      </w:r>
      <w:r w:rsidRPr="00080544">
        <w:rPr>
          <w:rFonts w:eastAsia="方正楷体_GBK" w:hint="eastAsia"/>
          <w:szCs w:val="32"/>
        </w:rPr>
        <w:t>强化生态系统修复</w:t>
      </w:r>
      <w:bookmarkEnd w:id="534"/>
      <w:bookmarkEnd w:id="535"/>
      <w:bookmarkEnd w:id="536"/>
      <w:bookmarkEnd w:id="537"/>
      <w:bookmarkEnd w:id="538"/>
    </w:p>
    <w:p w:rsidR="00080544" w:rsidRPr="00080544" w:rsidRDefault="00080544" w:rsidP="006E147B">
      <w:pPr>
        <w:widowControl w:val="0"/>
        <w:ind w:firstLineChars="200" w:firstLine="640"/>
        <w:rPr>
          <w:szCs w:val="32"/>
        </w:rPr>
      </w:pPr>
      <w:r w:rsidRPr="00080544">
        <w:rPr>
          <w:rFonts w:hint="eastAsia"/>
          <w:szCs w:val="32"/>
          <w:shd w:val="clear" w:color="auto" w:fill="FFFFFF"/>
        </w:rPr>
        <w:t>实施武陵山区森林生态系统修复与保护综合治理</w:t>
      </w:r>
      <w:r w:rsidRPr="00080544">
        <w:rPr>
          <w:rFonts w:hint="eastAsia"/>
          <w:szCs w:val="32"/>
        </w:rPr>
        <w:t>工程，</w:t>
      </w:r>
      <w:r w:rsidRPr="00080544">
        <w:rPr>
          <w:rFonts w:hint="eastAsia"/>
          <w:szCs w:val="32"/>
          <w:shd w:val="clear" w:color="auto" w:fill="FFFFFF"/>
        </w:rPr>
        <w:t>稳步推进国家储备林建设。</w:t>
      </w:r>
      <w:r w:rsidRPr="00080544">
        <w:rPr>
          <w:rFonts w:hint="eastAsia"/>
          <w:szCs w:val="32"/>
        </w:rPr>
        <w:t>实施天然林保护、公益林管护、森林</w:t>
      </w:r>
      <w:proofErr w:type="gramStart"/>
      <w:r w:rsidRPr="00080544">
        <w:rPr>
          <w:rFonts w:hint="eastAsia"/>
          <w:szCs w:val="32"/>
        </w:rPr>
        <w:t>抚育改培和</w:t>
      </w:r>
      <w:proofErr w:type="gramEnd"/>
      <w:r w:rsidRPr="00080544">
        <w:rPr>
          <w:rFonts w:hint="eastAsia"/>
          <w:szCs w:val="32"/>
        </w:rPr>
        <w:t>质量提升工程，确保</w:t>
      </w:r>
      <w:r w:rsidRPr="00080544">
        <w:rPr>
          <w:szCs w:val="32"/>
        </w:rPr>
        <w:t>森林蓄积量达</w:t>
      </w:r>
      <w:r w:rsidRPr="00080544">
        <w:rPr>
          <w:szCs w:val="32"/>
        </w:rPr>
        <w:t>1</w:t>
      </w:r>
      <w:r w:rsidRPr="00080544">
        <w:rPr>
          <w:rFonts w:hint="eastAsia"/>
          <w:szCs w:val="32"/>
        </w:rPr>
        <w:t>1</w:t>
      </w:r>
      <w:r w:rsidRPr="00080544">
        <w:rPr>
          <w:szCs w:val="32"/>
        </w:rPr>
        <w:t>00</w:t>
      </w:r>
      <w:r w:rsidRPr="00080544">
        <w:rPr>
          <w:szCs w:val="32"/>
        </w:rPr>
        <w:t>万立方米</w:t>
      </w:r>
      <w:r w:rsidRPr="00080544">
        <w:rPr>
          <w:rFonts w:hint="eastAsia"/>
          <w:szCs w:val="32"/>
        </w:rPr>
        <w:t>、森林覆盖率稳定在</w:t>
      </w:r>
      <w:r w:rsidRPr="00080544">
        <w:rPr>
          <w:rFonts w:hint="eastAsia"/>
          <w:szCs w:val="32"/>
        </w:rPr>
        <w:t>60%</w:t>
      </w:r>
      <w:r w:rsidRPr="00080544">
        <w:rPr>
          <w:rFonts w:hint="eastAsia"/>
          <w:szCs w:val="32"/>
        </w:rPr>
        <w:t>以上。</w:t>
      </w:r>
      <w:r w:rsidRPr="00080544">
        <w:rPr>
          <w:rFonts w:hint="eastAsia"/>
          <w:szCs w:val="32"/>
          <w:shd w:val="clear" w:color="auto" w:fill="FFFFFF"/>
        </w:rPr>
        <w:t>深化林权制度改革，健全“林长</w:t>
      </w:r>
      <w:r w:rsidRPr="00080544">
        <w:rPr>
          <w:rFonts w:hint="eastAsia"/>
          <w:szCs w:val="32"/>
          <w:shd w:val="clear" w:color="auto" w:fill="FFFFFF"/>
        </w:rPr>
        <w:t>+</w:t>
      </w:r>
      <w:r w:rsidRPr="00080544">
        <w:rPr>
          <w:rFonts w:hint="eastAsia"/>
          <w:szCs w:val="32"/>
          <w:shd w:val="clear" w:color="auto" w:fill="FFFFFF"/>
        </w:rPr>
        <w:t>林改”机制，全域开展差异化试点。开展“林草兴生态兴文明兴”行动，培育“三兴”村</w:t>
      </w:r>
      <w:r w:rsidRPr="00080544">
        <w:rPr>
          <w:rFonts w:hint="eastAsia"/>
          <w:szCs w:val="32"/>
          <w:shd w:val="clear" w:color="auto" w:fill="FFFFFF"/>
        </w:rPr>
        <w:t>20</w:t>
      </w:r>
      <w:r w:rsidRPr="00080544">
        <w:rPr>
          <w:rFonts w:hint="eastAsia"/>
          <w:szCs w:val="32"/>
          <w:shd w:val="clear" w:color="auto" w:fill="FFFFFF"/>
        </w:rPr>
        <w:t>个以上。</w:t>
      </w:r>
      <w:r w:rsidRPr="00080544">
        <w:rPr>
          <w:rFonts w:hint="eastAsia"/>
          <w:szCs w:val="32"/>
        </w:rPr>
        <w:t>健全和完善国有轿子顶林场生态，建设智慧林场。持续推进重点河流域坡耕地水土流失综合治理。</w:t>
      </w:r>
      <w:proofErr w:type="gramStart"/>
      <w:r w:rsidRPr="00080544">
        <w:rPr>
          <w:rFonts w:hint="eastAsia"/>
          <w:szCs w:val="32"/>
        </w:rPr>
        <w:t>持续抓好</w:t>
      </w:r>
      <w:proofErr w:type="gramEnd"/>
      <w:r w:rsidRPr="00080544">
        <w:rPr>
          <w:rFonts w:hint="eastAsia"/>
          <w:szCs w:val="32"/>
        </w:rPr>
        <w:t>废弃矿山生态修复，完成历史遗留和关闭矿山生态修复，矿区植被恢复率提高至</w:t>
      </w:r>
      <w:r w:rsidRPr="00080544">
        <w:rPr>
          <w:rFonts w:hint="eastAsia"/>
          <w:szCs w:val="32"/>
        </w:rPr>
        <w:t>80%</w:t>
      </w:r>
      <w:r w:rsidRPr="00080544">
        <w:rPr>
          <w:rFonts w:hint="eastAsia"/>
          <w:szCs w:val="32"/>
        </w:rPr>
        <w:t>以上。</w:t>
      </w:r>
    </w:p>
    <w:p w:rsidR="00080544" w:rsidRPr="00080544" w:rsidRDefault="00080544" w:rsidP="006E147B">
      <w:pPr>
        <w:widowControl w:val="0"/>
        <w:jc w:val="center"/>
        <w:outlineLvl w:val="1"/>
        <w:rPr>
          <w:rFonts w:eastAsia="方正黑体_GBK" w:cs="方正黑体_GBK"/>
          <w:szCs w:val="32"/>
        </w:rPr>
      </w:pPr>
      <w:bookmarkStart w:id="539" w:name="_Toc20620"/>
      <w:bookmarkStart w:id="540" w:name="_Toc23117"/>
      <w:bookmarkStart w:id="541" w:name="_Toc11809"/>
      <w:bookmarkStart w:id="542" w:name="_Toc7418"/>
      <w:bookmarkStart w:id="543" w:name="_Toc7639"/>
      <w:r w:rsidRPr="00080544">
        <w:rPr>
          <w:rFonts w:eastAsia="方正黑体_GBK" w:cs="方正黑体_GBK" w:hint="eastAsia"/>
          <w:szCs w:val="32"/>
        </w:rPr>
        <w:t>第二十八章</w:t>
      </w:r>
      <w:r w:rsidRPr="00080544">
        <w:rPr>
          <w:rFonts w:eastAsia="方正黑体_GBK" w:cs="方正黑体_GBK" w:hint="eastAsia"/>
          <w:szCs w:val="32"/>
        </w:rPr>
        <w:t xml:space="preserve">  </w:t>
      </w:r>
      <w:r w:rsidRPr="00080544">
        <w:rPr>
          <w:rFonts w:eastAsia="方正黑体_GBK" w:cs="方正黑体_GBK" w:hint="eastAsia"/>
          <w:szCs w:val="32"/>
        </w:rPr>
        <w:t>全面加强生态治理</w:t>
      </w:r>
      <w:bookmarkEnd w:id="539"/>
      <w:bookmarkEnd w:id="540"/>
      <w:bookmarkEnd w:id="541"/>
      <w:bookmarkEnd w:id="542"/>
      <w:bookmarkEnd w:id="543"/>
    </w:p>
    <w:p w:rsidR="00080544" w:rsidRPr="00080544" w:rsidRDefault="00080544" w:rsidP="006E147B">
      <w:pPr>
        <w:widowControl w:val="0"/>
        <w:ind w:firstLineChars="200" w:firstLine="640"/>
        <w:rPr>
          <w:rFonts w:hint="eastAsia"/>
          <w:szCs w:val="32"/>
        </w:rPr>
      </w:pPr>
      <w:r w:rsidRPr="00080544">
        <w:rPr>
          <w:rFonts w:hint="eastAsia"/>
          <w:szCs w:val="32"/>
        </w:rPr>
        <w:t>坚持精准治污、科学治污、依法治污，健全“九治”生态治理体系，系统推进生态修复，全面提升生态环境质量。</w:t>
      </w:r>
    </w:p>
    <w:p w:rsidR="00080544" w:rsidRPr="00080544" w:rsidRDefault="00080544" w:rsidP="006E147B">
      <w:pPr>
        <w:widowControl w:val="0"/>
        <w:jc w:val="center"/>
        <w:outlineLvl w:val="2"/>
        <w:rPr>
          <w:rFonts w:eastAsia="方正楷体_GBK"/>
          <w:szCs w:val="32"/>
        </w:rPr>
      </w:pPr>
      <w:bookmarkStart w:id="544" w:name="_Toc14711"/>
      <w:bookmarkStart w:id="545" w:name="_Toc27065"/>
      <w:bookmarkStart w:id="546" w:name="_Toc4299"/>
      <w:bookmarkStart w:id="547" w:name="_Toc4333"/>
      <w:bookmarkStart w:id="548" w:name="_Toc18396"/>
      <w:r w:rsidRPr="00080544">
        <w:rPr>
          <w:rFonts w:eastAsia="方正楷体_GBK" w:hint="eastAsia"/>
          <w:szCs w:val="32"/>
        </w:rPr>
        <w:t>第一节</w:t>
      </w:r>
      <w:r w:rsidRPr="00080544">
        <w:rPr>
          <w:rFonts w:eastAsia="方正楷体_GBK" w:hint="eastAsia"/>
          <w:szCs w:val="32"/>
        </w:rPr>
        <w:t xml:space="preserve">  </w:t>
      </w:r>
      <w:bookmarkEnd w:id="531"/>
      <w:r w:rsidRPr="00080544">
        <w:rPr>
          <w:rFonts w:eastAsia="方正楷体_GBK" w:hint="eastAsia"/>
          <w:szCs w:val="32"/>
        </w:rPr>
        <w:t>深入推进污染防治攻坚</w:t>
      </w:r>
      <w:bookmarkEnd w:id="544"/>
      <w:bookmarkEnd w:id="545"/>
      <w:bookmarkEnd w:id="546"/>
      <w:bookmarkEnd w:id="547"/>
      <w:bookmarkEnd w:id="548"/>
    </w:p>
    <w:p w:rsidR="00080544" w:rsidRPr="00080544" w:rsidRDefault="00080544" w:rsidP="006E147B">
      <w:pPr>
        <w:widowControl w:val="0"/>
        <w:ind w:firstLineChars="200" w:firstLine="640"/>
        <w:rPr>
          <w:rFonts w:hint="eastAsia"/>
          <w:b/>
          <w:bCs/>
          <w:szCs w:val="32"/>
        </w:rPr>
      </w:pPr>
      <w:r w:rsidRPr="00080544">
        <w:rPr>
          <w:rFonts w:hint="eastAsia"/>
          <w:szCs w:val="32"/>
        </w:rPr>
        <w:lastRenderedPageBreak/>
        <w:t>持之以恒“治水”。</w:t>
      </w:r>
      <w:r w:rsidRPr="00080544">
        <w:rPr>
          <w:rFonts w:cs="Nimbus Roman"/>
          <w:kern w:val="0"/>
          <w:szCs w:val="32"/>
          <w:lang w:bidi="ar"/>
        </w:rPr>
        <w:t>全力推动水环境治理、水资源利用和水生态修复的协同发展，努力打造美丽河湖新格局。</w:t>
      </w:r>
      <w:r w:rsidRPr="00080544">
        <w:rPr>
          <w:rFonts w:hint="eastAsia"/>
          <w:szCs w:val="32"/>
        </w:rPr>
        <w:t>全面落实河长制，</w:t>
      </w:r>
      <w:r w:rsidRPr="00080544">
        <w:rPr>
          <w:rFonts w:cs="Nimbus Roman"/>
          <w:kern w:val="0"/>
          <w:szCs w:val="32"/>
          <w:lang w:bidi="ar"/>
        </w:rPr>
        <w:t>以梅江河流域生态保护为核心，</w:t>
      </w:r>
      <w:r w:rsidRPr="00080544">
        <w:rPr>
          <w:rFonts w:hint="eastAsia"/>
          <w:szCs w:val="32"/>
        </w:rPr>
        <w:t>推动溶溪河、梅江河、洪安河水生态环境治理。</w:t>
      </w:r>
      <w:r w:rsidRPr="00080544">
        <w:rPr>
          <w:rFonts w:cs="Nimbus Roman"/>
          <w:kern w:val="0"/>
          <w:szCs w:val="32"/>
          <w:lang w:bidi="ar"/>
        </w:rPr>
        <w:t>积极</w:t>
      </w:r>
      <w:r w:rsidRPr="00080544">
        <w:rPr>
          <w:rFonts w:cs="Nimbus Roman" w:hint="eastAsia"/>
          <w:kern w:val="0"/>
          <w:szCs w:val="32"/>
          <w:lang w:bidi="ar"/>
        </w:rPr>
        <w:t>构建</w:t>
      </w:r>
      <w:r w:rsidRPr="00080544">
        <w:rPr>
          <w:rFonts w:cs="Nimbus Roman"/>
          <w:kern w:val="0"/>
          <w:szCs w:val="32"/>
          <w:lang w:bidi="ar"/>
        </w:rPr>
        <w:t>水环境协同修复体系，提升入河排污口整治效能，</w:t>
      </w:r>
      <w:r w:rsidRPr="00080544">
        <w:rPr>
          <w:rFonts w:cs="Nimbus Roman" w:hint="eastAsia"/>
          <w:kern w:val="0"/>
          <w:szCs w:val="32"/>
          <w:lang w:bidi="ar"/>
        </w:rPr>
        <w:t>不断</w:t>
      </w:r>
      <w:r w:rsidRPr="00080544">
        <w:rPr>
          <w:rFonts w:cs="Nimbus Roman"/>
          <w:kern w:val="0"/>
          <w:szCs w:val="32"/>
          <w:lang w:bidi="ar"/>
        </w:rPr>
        <w:t>加强入河排污</w:t>
      </w:r>
      <w:proofErr w:type="gramStart"/>
      <w:r w:rsidRPr="00080544">
        <w:rPr>
          <w:rFonts w:cs="Nimbus Roman"/>
          <w:kern w:val="0"/>
          <w:szCs w:val="32"/>
          <w:lang w:bidi="ar"/>
        </w:rPr>
        <w:t>口监督</w:t>
      </w:r>
      <w:proofErr w:type="gramEnd"/>
      <w:r w:rsidRPr="00080544">
        <w:rPr>
          <w:rFonts w:cs="Nimbus Roman"/>
          <w:kern w:val="0"/>
          <w:szCs w:val="32"/>
          <w:lang w:bidi="ar"/>
        </w:rPr>
        <w:t>管理能力建设</w:t>
      </w:r>
      <w:r w:rsidRPr="00080544">
        <w:rPr>
          <w:rFonts w:cs="Nimbus Roman" w:hint="eastAsia"/>
          <w:kern w:val="0"/>
          <w:szCs w:val="32"/>
          <w:lang w:bidi="ar"/>
        </w:rPr>
        <w:t>。</w:t>
      </w:r>
      <w:r w:rsidRPr="00080544">
        <w:rPr>
          <w:rFonts w:cs="Nimbus Roman"/>
          <w:kern w:val="0"/>
          <w:szCs w:val="32"/>
          <w:lang w:bidi="ar"/>
        </w:rPr>
        <w:t>巩固深化水环境治理，</w:t>
      </w:r>
      <w:r w:rsidRPr="00080544">
        <w:rPr>
          <w:rFonts w:cs="Nimbus Roman" w:hint="eastAsia"/>
          <w:kern w:val="0"/>
          <w:szCs w:val="32"/>
          <w:lang w:bidi="ar"/>
        </w:rPr>
        <w:t>持续做好锰渣场渗滤液收集和处理，推动</w:t>
      </w:r>
      <w:r w:rsidRPr="00080544">
        <w:rPr>
          <w:rFonts w:cs="Nimbus Roman"/>
          <w:kern w:val="0"/>
          <w:szCs w:val="32"/>
          <w:lang w:bidi="ar"/>
        </w:rPr>
        <w:t>污水收集和集中处理设施建设，加快补齐城镇生活污水收集和处理设施短板</w:t>
      </w:r>
      <w:r w:rsidRPr="00080544">
        <w:rPr>
          <w:rFonts w:cs="Nimbus Roman" w:hint="eastAsia"/>
          <w:kern w:val="0"/>
          <w:szCs w:val="32"/>
          <w:lang w:bidi="ar"/>
        </w:rPr>
        <w:t>。</w:t>
      </w:r>
      <w:r w:rsidRPr="00080544">
        <w:rPr>
          <w:rFonts w:cs="Nimbus Roman"/>
          <w:kern w:val="0"/>
          <w:szCs w:val="32"/>
          <w:lang w:bidi="ar"/>
        </w:rPr>
        <w:t>加强饮用水水源地</w:t>
      </w:r>
      <w:r w:rsidRPr="00080544">
        <w:rPr>
          <w:rFonts w:cs="Nimbus Roman" w:hint="eastAsia"/>
          <w:kern w:val="0"/>
          <w:szCs w:val="32"/>
          <w:lang w:bidi="ar"/>
        </w:rPr>
        <w:t>环境综合治理及</w:t>
      </w:r>
      <w:r w:rsidRPr="00080544">
        <w:rPr>
          <w:rFonts w:cs="Nimbus Roman"/>
          <w:kern w:val="0"/>
          <w:szCs w:val="32"/>
          <w:lang w:bidi="ar"/>
        </w:rPr>
        <w:t>规范化建设，保障饮用水水源水质安全</w:t>
      </w:r>
      <w:r w:rsidRPr="00080544">
        <w:rPr>
          <w:rFonts w:cs="Nimbus Roman" w:hint="eastAsia"/>
          <w:kern w:val="0"/>
          <w:szCs w:val="32"/>
          <w:lang w:bidi="ar"/>
        </w:rPr>
        <w:t>。</w:t>
      </w:r>
      <w:r w:rsidRPr="00080544">
        <w:rPr>
          <w:rFonts w:hint="eastAsia"/>
          <w:szCs w:val="32"/>
          <w:shd w:val="clear" w:color="auto" w:fill="FFFFFF"/>
        </w:rPr>
        <w:t>到</w:t>
      </w:r>
      <w:r w:rsidRPr="00080544">
        <w:rPr>
          <w:rFonts w:hint="eastAsia"/>
          <w:szCs w:val="32"/>
          <w:shd w:val="clear" w:color="auto" w:fill="FFFFFF"/>
        </w:rPr>
        <w:t>2030</w:t>
      </w:r>
      <w:r w:rsidRPr="00080544">
        <w:rPr>
          <w:rFonts w:hint="eastAsia"/>
          <w:szCs w:val="32"/>
          <w:shd w:val="clear" w:color="auto" w:fill="FFFFFF"/>
        </w:rPr>
        <w:t>年，</w:t>
      </w:r>
      <w:proofErr w:type="gramStart"/>
      <w:r w:rsidRPr="00080544">
        <w:rPr>
          <w:rFonts w:hint="eastAsia"/>
          <w:szCs w:val="32"/>
        </w:rPr>
        <w:t>国控市控</w:t>
      </w:r>
      <w:proofErr w:type="gramEnd"/>
      <w:r w:rsidRPr="00080544">
        <w:rPr>
          <w:rFonts w:hint="eastAsia"/>
          <w:szCs w:val="32"/>
        </w:rPr>
        <w:t>断面水质稳定达标，城乡集中式饮用水水源地水质达标率保持在</w:t>
      </w:r>
      <w:r w:rsidRPr="00080544">
        <w:rPr>
          <w:rFonts w:hint="eastAsia"/>
          <w:szCs w:val="32"/>
        </w:rPr>
        <w:t>100%</w:t>
      </w:r>
      <w:r w:rsidRPr="00080544">
        <w:rPr>
          <w:rFonts w:hint="eastAsia"/>
          <w:szCs w:val="32"/>
        </w:rPr>
        <w:t>。</w:t>
      </w:r>
    </w:p>
    <w:p w:rsidR="00080544" w:rsidRPr="00080544" w:rsidRDefault="00080544" w:rsidP="006E147B">
      <w:pPr>
        <w:widowControl w:val="0"/>
        <w:ind w:firstLineChars="200" w:firstLine="640"/>
        <w:rPr>
          <w:rFonts w:hint="eastAsia"/>
          <w:szCs w:val="32"/>
        </w:rPr>
      </w:pPr>
      <w:r w:rsidRPr="00080544">
        <w:rPr>
          <w:rFonts w:hint="eastAsia"/>
          <w:szCs w:val="32"/>
        </w:rPr>
        <w:t>全力以赴“治气”。开展全域联防联控，从工业源、移动源、扬尘源、生活源监管精准发力，强化控排、控车、控尘、控烧、禁燃“四控一禁”，</w:t>
      </w:r>
      <w:r w:rsidRPr="00080544">
        <w:rPr>
          <w:rFonts w:cs="Nimbus Roman"/>
          <w:szCs w:val="32"/>
          <w:shd w:val="clear" w:color="auto" w:fill="FFFFFF"/>
        </w:rPr>
        <w:t>降低细颗粒物（</w:t>
      </w:r>
      <w:r w:rsidRPr="00080544">
        <w:rPr>
          <w:rFonts w:hint="eastAsia"/>
          <w:szCs w:val="32"/>
        </w:rPr>
        <w:t>PM</w:t>
      </w:r>
      <w:r w:rsidRPr="00080544">
        <w:rPr>
          <w:rFonts w:hint="eastAsia"/>
          <w:szCs w:val="32"/>
          <w:vertAlign w:val="subscript"/>
        </w:rPr>
        <w:t>2.5</w:t>
      </w:r>
      <w:r w:rsidRPr="00080544">
        <w:rPr>
          <w:rFonts w:cs="Nimbus Roman"/>
          <w:szCs w:val="32"/>
          <w:shd w:val="clear" w:color="auto" w:fill="FFFFFF"/>
        </w:rPr>
        <w:t>）浓度</w:t>
      </w:r>
      <w:r w:rsidRPr="00080544">
        <w:rPr>
          <w:rFonts w:hint="eastAsia"/>
          <w:szCs w:val="32"/>
        </w:rPr>
        <w:t>。</w:t>
      </w:r>
      <w:r w:rsidRPr="00080544">
        <w:rPr>
          <w:rFonts w:cs="Nimbus Roman"/>
          <w:szCs w:val="32"/>
          <w:shd w:val="clear" w:color="auto" w:fill="FFFFFF"/>
        </w:rPr>
        <w:t>控制城市扬尘污染，加</w:t>
      </w:r>
      <w:r w:rsidRPr="00080544">
        <w:rPr>
          <w:rFonts w:cs="Nimbus Roman" w:hint="eastAsia"/>
          <w:szCs w:val="32"/>
          <w:shd w:val="clear" w:color="auto" w:fill="FFFFFF"/>
        </w:rPr>
        <w:t>强</w:t>
      </w:r>
      <w:r w:rsidRPr="00080544">
        <w:rPr>
          <w:rFonts w:cs="Nimbus Roman"/>
          <w:szCs w:val="32"/>
          <w:shd w:val="clear" w:color="auto" w:fill="FFFFFF"/>
        </w:rPr>
        <w:t>对建筑施工、工业生产、露天堆场等重点领域的日常监管</w:t>
      </w:r>
      <w:r w:rsidRPr="00080544">
        <w:rPr>
          <w:rFonts w:cs="Nimbus Roman" w:hint="eastAsia"/>
          <w:szCs w:val="32"/>
          <w:shd w:val="clear" w:color="auto" w:fill="FFFFFF"/>
        </w:rPr>
        <w:t>。</w:t>
      </w:r>
      <w:r w:rsidRPr="00080544">
        <w:rPr>
          <w:rFonts w:cs="Nimbus Roman"/>
          <w:szCs w:val="32"/>
          <w:shd w:val="clear" w:color="auto" w:fill="FFFFFF"/>
        </w:rPr>
        <w:t>加强交通污染控制，加快</w:t>
      </w:r>
      <w:proofErr w:type="gramStart"/>
      <w:r w:rsidRPr="00080544">
        <w:rPr>
          <w:rFonts w:cs="Nimbus Roman" w:hint="eastAsia"/>
          <w:szCs w:val="32"/>
          <w:shd w:val="clear" w:color="auto" w:fill="FFFFFF"/>
        </w:rPr>
        <w:t>淘汰国</w:t>
      </w:r>
      <w:proofErr w:type="gramEnd"/>
      <w:r w:rsidRPr="00080544">
        <w:rPr>
          <w:rFonts w:cs="Nimbus Roman" w:hint="eastAsia"/>
          <w:szCs w:val="32"/>
          <w:shd w:val="clear" w:color="auto" w:fill="FFFFFF"/>
        </w:rPr>
        <w:t>四及以下排放标准柴油货车。</w:t>
      </w:r>
      <w:r w:rsidRPr="00080544">
        <w:rPr>
          <w:rFonts w:cs="Nimbus Roman"/>
          <w:szCs w:val="32"/>
          <w:shd w:val="clear" w:color="auto" w:fill="FFFFFF"/>
        </w:rPr>
        <w:t>推进工业企业污染深度治理</w:t>
      </w:r>
      <w:r w:rsidRPr="00080544">
        <w:rPr>
          <w:rFonts w:cs="Nimbus Roman" w:hint="eastAsia"/>
          <w:szCs w:val="32"/>
          <w:shd w:val="clear" w:color="auto" w:fill="FFFFFF"/>
        </w:rPr>
        <w:t>，</w:t>
      </w:r>
      <w:r w:rsidRPr="00080544">
        <w:rPr>
          <w:rFonts w:cs="Nimbus Roman"/>
          <w:szCs w:val="32"/>
          <w:shd w:val="clear" w:color="auto" w:fill="FFFFFF"/>
        </w:rPr>
        <w:t>加快推进水泥、工业硅等重点行业及燃煤锅炉、工业炉窑脱硫、脱硝和除尘设施的建设或升级改造。</w:t>
      </w:r>
      <w:r w:rsidRPr="00080544">
        <w:rPr>
          <w:rFonts w:hint="eastAsia"/>
          <w:szCs w:val="32"/>
          <w:shd w:val="clear" w:color="auto" w:fill="FFFFFF"/>
        </w:rPr>
        <w:t>加强露天焚烧防控及烟花爆竹管控，推动大气主要污染物排放总量持续下降</w:t>
      </w:r>
      <w:r w:rsidRPr="00080544">
        <w:rPr>
          <w:rFonts w:hint="eastAsia"/>
          <w:szCs w:val="32"/>
        </w:rPr>
        <w:t>。</w:t>
      </w:r>
    </w:p>
    <w:p w:rsidR="00080544" w:rsidRPr="00080544" w:rsidRDefault="00080544" w:rsidP="006E147B">
      <w:pPr>
        <w:widowControl w:val="0"/>
        <w:ind w:firstLineChars="200" w:firstLine="640"/>
        <w:rPr>
          <w:rFonts w:hint="eastAsia"/>
          <w:szCs w:val="32"/>
        </w:rPr>
      </w:pPr>
      <w:r w:rsidRPr="00080544">
        <w:rPr>
          <w:rFonts w:hint="eastAsia"/>
          <w:szCs w:val="32"/>
        </w:rPr>
        <w:t>全面强化“治土”。</w:t>
      </w:r>
      <w:r w:rsidRPr="00080544">
        <w:rPr>
          <w:rFonts w:cs="Nimbus Roman"/>
          <w:szCs w:val="32"/>
          <w:shd w:val="clear" w:color="auto" w:fill="FFFFFF"/>
        </w:rPr>
        <w:t>强化农用地土壤污染源溯源整治，加强农用地分类管理，</w:t>
      </w:r>
      <w:proofErr w:type="gramStart"/>
      <w:r w:rsidRPr="00080544">
        <w:rPr>
          <w:rFonts w:cs="Nimbus Roman"/>
          <w:szCs w:val="32"/>
          <w:shd w:val="clear" w:color="auto" w:fill="FFFFFF"/>
        </w:rPr>
        <w:t>启动受</w:t>
      </w:r>
      <w:proofErr w:type="gramEnd"/>
      <w:r w:rsidRPr="00080544">
        <w:rPr>
          <w:rFonts w:cs="Nimbus Roman"/>
          <w:szCs w:val="32"/>
          <w:shd w:val="clear" w:color="auto" w:fill="FFFFFF"/>
        </w:rPr>
        <w:t>污染农用地溯源，</w:t>
      </w:r>
      <w:r w:rsidRPr="00080544">
        <w:rPr>
          <w:rFonts w:cs="Nimbus Roman"/>
          <w:szCs w:val="32"/>
        </w:rPr>
        <w:t>协同开展矿山污染治理</w:t>
      </w:r>
      <w:r w:rsidRPr="00080544">
        <w:rPr>
          <w:rFonts w:cs="Nimbus Roman" w:hint="eastAsia"/>
          <w:szCs w:val="32"/>
        </w:rPr>
        <w:t>。推进</w:t>
      </w:r>
      <w:r w:rsidRPr="00080544">
        <w:rPr>
          <w:rFonts w:hint="eastAsia"/>
          <w:szCs w:val="32"/>
        </w:rPr>
        <w:t>农业面源污染治理，</w:t>
      </w:r>
      <w:r w:rsidRPr="00080544">
        <w:rPr>
          <w:rFonts w:cs="Nimbus Roman"/>
          <w:szCs w:val="32"/>
        </w:rPr>
        <w:t>深入开展</w:t>
      </w:r>
      <w:r w:rsidRPr="00080544">
        <w:rPr>
          <w:rFonts w:cs="Nimbus Roman" w:hint="eastAsia"/>
          <w:szCs w:val="32"/>
        </w:rPr>
        <w:t>化肥</w:t>
      </w:r>
      <w:proofErr w:type="gramStart"/>
      <w:r w:rsidRPr="00080544">
        <w:rPr>
          <w:rFonts w:cs="Nimbus Roman" w:hint="eastAsia"/>
          <w:szCs w:val="32"/>
        </w:rPr>
        <w:t>农药减施增效</w:t>
      </w:r>
      <w:proofErr w:type="gramEnd"/>
      <w:r w:rsidRPr="00080544">
        <w:rPr>
          <w:rFonts w:cs="Nimbus Roman"/>
          <w:szCs w:val="32"/>
        </w:rPr>
        <w:t>、畜禽</w:t>
      </w:r>
      <w:r w:rsidRPr="00080544">
        <w:rPr>
          <w:rFonts w:cs="Nimbus Roman"/>
          <w:szCs w:val="32"/>
        </w:rPr>
        <w:lastRenderedPageBreak/>
        <w:t>粪污</w:t>
      </w:r>
      <w:r w:rsidRPr="00080544">
        <w:rPr>
          <w:szCs w:val="32"/>
        </w:rPr>
        <w:t>资源化利用、秸秆综合利用三大行动，耕地安全利用率达到</w:t>
      </w:r>
      <w:r w:rsidRPr="00080544">
        <w:rPr>
          <w:szCs w:val="32"/>
        </w:rPr>
        <w:t>93%</w:t>
      </w:r>
      <w:r w:rsidRPr="00080544">
        <w:rPr>
          <w:szCs w:val="32"/>
        </w:rPr>
        <w:t>以上。深化建设用地土壤</w:t>
      </w:r>
      <w:r w:rsidRPr="00080544">
        <w:rPr>
          <w:rFonts w:cs="Nimbus Roman"/>
          <w:szCs w:val="32"/>
        </w:rPr>
        <w:t>污染程度分级和用途分类管控</w:t>
      </w:r>
      <w:r w:rsidRPr="00080544">
        <w:rPr>
          <w:rFonts w:cs="Nimbus Roman" w:hint="eastAsia"/>
          <w:szCs w:val="32"/>
        </w:rPr>
        <w:t>，探索推动硫酸厂、火电厂、电解锰厂区等地块以组团方式纳入高新区范围，盘活闲置工业用地。强化土壤污染修复治理</w:t>
      </w:r>
      <w:r w:rsidRPr="00080544">
        <w:rPr>
          <w:rFonts w:cs="Nimbus Roman"/>
          <w:szCs w:val="32"/>
        </w:rPr>
        <w:t>，有效防范建设用地土壤和地下水污染</w:t>
      </w:r>
      <w:r w:rsidRPr="00080544">
        <w:rPr>
          <w:rFonts w:cs="Nimbus Roman" w:hint="eastAsia"/>
          <w:szCs w:val="32"/>
        </w:rPr>
        <w:t>。按要求</w:t>
      </w:r>
      <w:r w:rsidRPr="00080544">
        <w:rPr>
          <w:rFonts w:cs="Nimbus Roman"/>
          <w:szCs w:val="32"/>
        </w:rPr>
        <w:t>划定地下水污染防治重点区，确保重点建设用地安全利用</w:t>
      </w:r>
      <w:r w:rsidRPr="00080544">
        <w:rPr>
          <w:rFonts w:hint="eastAsia"/>
          <w:szCs w:val="32"/>
        </w:rPr>
        <w:t>。</w:t>
      </w:r>
    </w:p>
    <w:p w:rsidR="00080544" w:rsidRPr="00080544" w:rsidRDefault="00080544" w:rsidP="006D25CE">
      <w:pPr>
        <w:widowControl w:val="0"/>
        <w:ind w:firstLine="640"/>
        <w:rPr>
          <w:rFonts w:hint="eastAsia"/>
          <w:szCs w:val="32"/>
        </w:rPr>
      </w:pPr>
      <w:r w:rsidRPr="00080544">
        <w:rPr>
          <w:rFonts w:cs="Nimbus Roman"/>
          <w:szCs w:val="32"/>
        </w:rPr>
        <w:t>协同推进</w:t>
      </w:r>
      <w:r w:rsidRPr="00080544">
        <w:rPr>
          <w:rFonts w:cs="Nimbus Roman" w:hint="eastAsia"/>
          <w:szCs w:val="32"/>
        </w:rPr>
        <w:t>“</w:t>
      </w:r>
      <w:r w:rsidRPr="00080544">
        <w:rPr>
          <w:rFonts w:cs="Nimbus Roman"/>
          <w:szCs w:val="32"/>
        </w:rPr>
        <w:t>治废治塑</w:t>
      </w:r>
      <w:r w:rsidRPr="00080544">
        <w:rPr>
          <w:rFonts w:cs="Nimbus Roman" w:hint="eastAsia"/>
          <w:szCs w:val="32"/>
        </w:rPr>
        <w:t>”</w:t>
      </w:r>
      <w:r w:rsidRPr="00080544">
        <w:rPr>
          <w:rFonts w:cs="Nimbus Roman"/>
          <w:szCs w:val="32"/>
        </w:rPr>
        <w:t>。提升固体废物处置利用水平，持续推动一般工业固废、建筑垃圾、生活垃圾减量化、无害化、资源化处置</w:t>
      </w:r>
      <w:r w:rsidRPr="00080544">
        <w:rPr>
          <w:rFonts w:cs="Nimbus Roman" w:hint="eastAsia"/>
          <w:szCs w:val="32"/>
        </w:rPr>
        <w:t>，实现城市建筑垃圾资源化利用率达</w:t>
      </w:r>
      <w:r w:rsidRPr="00080544">
        <w:rPr>
          <w:rFonts w:cs="Nimbus Roman" w:hint="eastAsia"/>
          <w:szCs w:val="32"/>
        </w:rPr>
        <w:t>80%</w:t>
      </w:r>
      <w:r w:rsidRPr="00080544">
        <w:rPr>
          <w:rFonts w:cs="Nimbus Roman" w:hint="eastAsia"/>
          <w:szCs w:val="32"/>
        </w:rPr>
        <w:t>，城市生活污泥</w:t>
      </w:r>
      <w:r w:rsidRPr="00080544">
        <w:rPr>
          <w:rFonts w:cs="Nimbus Roman" w:hint="eastAsia"/>
          <w:szCs w:val="32"/>
        </w:rPr>
        <w:t>100%</w:t>
      </w:r>
      <w:r w:rsidRPr="00080544">
        <w:rPr>
          <w:rFonts w:cs="Nimbus Roman" w:hint="eastAsia"/>
          <w:szCs w:val="32"/>
        </w:rPr>
        <w:t>无害化处置，全力建设“无废城市”。持续做好锰污染治理“后半篇文章”，聚焦科技攻关，积极与科研机构、大型企业及高校开展合作，探索锰污染治理成效价值转化路径。推动锰渣治理向</w:t>
      </w:r>
      <w:r w:rsidRPr="00080544">
        <w:rPr>
          <w:rFonts w:cs="方正仿宋_GBK" w:hint="eastAsia"/>
          <w:szCs w:val="32"/>
        </w:rPr>
        <w:t>“无害化处置</w:t>
      </w:r>
      <w:r w:rsidRPr="00080544">
        <w:rPr>
          <w:rFonts w:cs="方正仿宋_GBK" w:hint="eastAsia"/>
          <w:szCs w:val="32"/>
        </w:rPr>
        <w:t>+</w:t>
      </w:r>
      <w:r w:rsidRPr="00080544">
        <w:rPr>
          <w:rFonts w:cs="方正仿宋_GBK" w:hint="eastAsia"/>
          <w:szCs w:val="32"/>
        </w:rPr>
        <w:t>资源化利用</w:t>
      </w:r>
      <w:r w:rsidRPr="00080544">
        <w:rPr>
          <w:rFonts w:cs="方正仿宋_GBK" w:hint="eastAsia"/>
          <w:szCs w:val="32"/>
        </w:rPr>
        <w:t>+</w:t>
      </w:r>
      <w:r w:rsidRPr="00080544">
        <w:rPr>
          <w:rFonts w:cs="方正仿宋_GBK" w:hint="eastAsia"/>
          <w:szCs w:val="32"/>
        </w:rPr>
        <w:t>风险防控”</w:t>
      </w:r>
      <w:r w:rsidRPr="00080544">
        <w:rPr>
          <w:rFonts w:cs="Nimbus Roman" w:hint="eastAsia"/>
          <w:szCs w:val="32"/>
        </w:rPr>
        <w:t>升级，巩固锰污染综合治理成果，</w:t>
      </w:r>
      <w:proofErr w:type="gramStart"/>
      <w:r w:rsidRPr="00080544">
        <w:rPr>
          <w:rFonts w:cs="Nimbus Roman" w:hint="eastAsia"/>
          <w:szCs w:val="32"/>
        </w:rPr>
        <w:t>努力将锰渣</w:t>
      </w:r>
      <w:proofErr w:type="gramEnd"/>
      <w:r w:rsidRPr="00080544">
        <w:rPr>
          <w:rFonts w:cs="Nimbus Roman" w:hint="eastAsia"/>
          <w:szCs w:val="32"/>
        </w:rPr>
        <w:t>综合利用打造为西部领先、全国进位和具有重庆辨识度的标志性成果</w:t>
      </w:r>
      <w:r w:rsidRPr="00080544">
        <w:rPr>
          <w:rFonts w:cs="Nimbus Roman" w:hint="eastAsia"/>
          <w:szCs w:val="32"/>
          <w:lang w:val="zh-CN"/>
        </w:rPr>
        <w:t>。</w:t>
      </w:r>
      <w:r w:rsidRPr="00080544">
        <w:rPr>
          <w:rFonts w:cs="Nimbus Roman"/>
          <w:szCs w:val="32"/>
        </w:rPr>
        <w:t>提升危险废物规范收集转运效率，持续优化医疗废物收集处置模式，乡镇及以上医疗机构医疗废物集中无害化处置率保持</w:t>
      </w:r>
      <w:r w:rsidRPr="00080544">
        <w:rPr>
          <w:szCs w:val="32"/>
        </w:rPr>
        <w:t>100%</w:t>
      </w:r>
      <w:r w:rsidRPr="00080544">
        <w:rPr>
          <w:szCs w:val="32"/>
        </w:rPr>
        <w:t>。</w:t>
      </w:r>
      <w:r w:rsidRPr="00080544">
        <w:rPr>
          <w:rFonts w:cs="Nimbus Roman" w:hint="eastAsia"/>
          <w:szCs w:val="32"/>
        </w:rPr>
        <w:t>开展新污染物治理，</w:t>
      </w:r>
      <w:r w:rsidRPr="00080544">
        <w:rPr>
          <w:szCs w:val="32"/>
          <w:lang w:val="zh-CN"/>
        </w:rPr>
        <w:t>进一步加强塑料污染治理，</w:t>
      </w:r>
      <w:r w:rsidRPr="00080544">
        <w:rPr>
          <w:szCs w:val="32"/>
          <w:shd w:val="clear" w:color="auto" w:fill="FFFFFF"/>
        </w:rPr>
        <w:t>深化</w:t>
      </w:r>
      <w:r w:rsidRPr="00080544">
        <w:rPr>
          <w:rFonts w:cs="方正仿宋_GBK" w:hint="eastAsia"/>
          <w:szCs w:val="32"/>
          <w:shd w:val="clear" w:color="auto" w:fill="FFFFFF"/>
        </w:rPr>
        <w:t>“白色污染”</w:t>
      </w:r>
      <w:r w:rsidRPr="00080544">
        <w:rPr>
          <w:szCs w:val="32"/>
          <w:shd w:val="clear" w:color="auto" w:fill="FFFFFF"/>
        </w:rPr>
        <w:t>减量行动，强化塑料废弃物回收利用体系建设，</w:t>
      </w:r>
      <w:r w:rsidRPr="00080544">
        <w:rPr>
          <w:rFonts w:cs="Nimbus Roman"/>
          <w:szCs w:val="32"/>
          <w:shd w:val="clear" w:color="auto" w:fill="FFFFFF"/>
        </w:rPr>
        <w:t>推广</w:t>
      </w:r>
      <w:r w:rsidRPr="00080544">
        <w:rPr>
          <w:rFonts w:cs="Nimbus Roman" w:hint="eastAsia"/>
          <w:szCs w:val="32"/>
          <w:shd w:val="clear" w:color="auto" w:fill="FFFFFF"/>
        </w:rPr>
        <w:t>“</w:t>
      </w:r>
      <w:r w:rsidRPr="00080544">
        <w:rPr>
          <w:rFonts w:cs="Nimbus Roman"/>
          <w:szCs w:val="32"/>
          <w:shd w:val="clear" w:color="auto" w:fill="FFFFFF"/>
        </w:rPr>
        <w:t>以竹代塑</w:t>
      </w:r>
      <w:r w:rsidRPr="00080544">
        <w:rPr>
          <w:rFonts w:cs="Nimbus Roman" w:hint="eastAsia"/>
          <w:szCs w:val="32"/>
          <w:shd w:val="clear" w:color="auto" w:fill="FFFFFF"/>
        </w:rPr>
        <w:t>”</w:t>
      </w:r>
      <w:r w:rsidRPr="00080544">
        <w:rPr>
          <w:rFonts w:cs="Nimbus Roman"/>
          <w:szCs w:val="32"/>
          <w:shd w:val="clear" w:color="auto" w:fill="FFFFFF"/>
        </w:rPr>
        <w:t>绿色替代方案</w:t>
      </w:r>
      <w:r w:rsidRPr="00080544">
        <w:rPr>
          <w:rFonts w:cs="Nimbus Roman"/>
          <w:szCs w:val="32"/>
        </w:rPr>
        <w:t>。</w:t>
      </w:r>
    </w:p>
    <w:p w:rsidR="00080544" w:rsidRPr="00080544" w:rsidRDefault="00080544" w:rsidP="006E147B">
      <w:pPr>
        <w:widowControl w:val="0"/>
        <w:jc w:val="center"/>
        <w:outlineLvl w:val="2"/>
        <w:rPr>
          <w:rFonts w:eastAsia="方正楷体_GBK"/>
          <w:szCs w:val="32"/>
        </w:rPr>
      </w:pPr>
      <w:bookmarkStart w:id="549" w:name="_Toc20738"/>
      <w:bookmarkStart w:id="550" w:name="_Toc7449"/>
      <w:bookmarkStart w:id="551" w:name="_Toc1736"/>
      <w:bookmarkStart w:id="552" w:name="_Toc31329"/>
      <w:bookmarkStart w:id="553" w:name="_Toc15818"/>
      <w:bookmarkStart w:id="554" w:name="_Toc22741"/>
      <w:r w:rsidRPr="00080544">
        <w:rPr>
          <w:rFonts w:eastAsia="方正楷体_GBK" w:hint="eastAsia"/>
          <w:szCs w:val="32"/>
        </w:rPr>
        <w:t>第二节</w:t>
      </w:r>
      <w:r w:rsidRPr="00080544">
        <w:rPr>
          <w:rFonts w:eastAsia="方正楷体_GBK" w:hint="eastAsia"/>
          <w:szCs w:val="32"/>
        </w:rPr>
        <w:t xml:space="preserve">  </w:t>
      </w:r>
      <w:r w:rsidRPr="00080544">
        <w:rPr>
          <w:rFonts w:eastAsia="方正楷体_GBK" w:hint="eastAsia"/>
          <w:szCs w:val="32"/>
        </w:rPr>
        <w:t>加强生态风险防范</w:t>
      </w:r>
      <w:bookmarkEnd w:id="550"/>
      <w:bookmarkEnd w:id="551"/>
      <w:bookmarkEnd w:id="552"/>
      <w:bookmarkEnd w:id="553"/>
      <w:bookmarkEnd w:id="554"/>
    </w:p>
    <w:p w:rsidR="00080544" w:rsidRPr="00080544" w:rsidRDefault="00080544" w:rsidP="006E147B">
      <w:pPr>
        <w:widowControl w:val="0"/>
        <w:ind w:firstLineChars="200" w:firstLine="640"/>
        <w:rPr>
          <w:rFonts w:hint="eastAsia"/>
          <w:szCs w:val="32"/>
        </w:rPr>
      </w:pPr>
      <w:bookmarkStart w:id="555" w:name="_Toc3013"/>
      <w:r w:rsidRPr="00080544">
        <w:rPr>
          <w:rFonts w:hint="eastAsia"/>
          <w:szCs w:val="32"/>
        </w:rPr>
        <w:t>持续优化生态环境质量监测网络，推进水、大气、声环境质量自动化、智能化监测，拓展“空天地”一体化监测网络，强化</w:t>
      </w:r>
      <w:r w:rsidRPr="00080544">
        <w:rPr>
          <w:rFonts w:hint="eastAsia"/>
          <w:szCs w:val="32"/>
        </w:rPr>
        <w:lastRenderedPageBreak/>
        <w:t>环境质量、污染源、锰污染整治等监测工作，深化拓展“锰环境智慧监测平台”应用实战成果，提升生态环境质量预测预报水平。建立健全环境风险防控体系，开展化学物质环境风险评估、本地特征污染物和新污染物调查监测与治理，加强重点行业重金属污染防控。完善生物安全监管预警防控体系，深入开展外来入侵物种普查、监测预警和影响评估。加强危险废物和医疗废物全链条监管，开展环境安全隐患排查整治，严密防控危险废物环境风险，守</w:t>
      </w:r>
      <w:proofErr w:type="gramStart"/>
      <w:r w:rsidRPr="00080544">
        <w:rPr>
          <w:rFonts w:hint="eastAsia"/>
          <w:szCs w:val="32"/>
        </w:rPr>
        <w:t>牢环境</w:t>
      </w:r>
      <w:proofErr w:type="gramEnd"/>
      <w:r w:rsidRPr="00080544">
        <w:rPr>
          <w:rFonts w:hint="eastAsia"/>
          <w:szCs w:val="32"/>
        </w:rPr>
        <w:t>风险和生态安全底线。强化生态环境监测与综合执法能力建设，强化队伍建设，提升执法保障能力。</w:t>
      </w:r>
    </w:p>
    <w:p w:rsidR="00080544" w:rsidRPr="00080544" w:rsidRDefault="00080544" w:rsidP="006E147B">
      <w:pPr>
        <w:widowControl w:val="0"/>
        <w:jc w:val="center"/>
        <w:outlineLvl w:val="2"/>
        <w:rPr>
          <w:rFonts w:eastAsia="方正楷体_GBK" w:hint="eastAsia"/>
          <w:szCs w:val="32"/>
        </w:rPr>
      </w:pPr>
      <w:bookmarkStart w:id="556" w:name="_Toc31815"/>
      <w:bookmarkStart w:id="557" w:name="_Toc28307"/>
      <w:bookmarkStart w:id="558" w:name="_Toc15847"/>
      <w:bookmarkStart w:id="559" w:name="_Toc4398"/>
      <w:bookmarkStart w:id="560" w:name="_Toc15015"/>
      <w:r w:rsidRPr="00080544">
        <w:rPr>
          <w:rFonts w:eastAsia="方正楷体_GBK" w:hint="eastAsia"/>
          <w:szCs w:val="32"/>
        </w:rPr>
        <w:t>第三节</w:t>
      </w:r>
      <w:r w:rsidRPr="00080544">
        <w:rPr>
          <w:rFonts w:eastAsia="方正楷体_GBK" w:hint="eastAsia"/>
          <w:szCs w:val="32"/>
        </w:rPr>
        <w:t xml:space="preserve">  </w:t>
      </w:r>
      <w:r w:rsidRPr="00080544">
        <w:rPr>
          <w:rFonts w:eastAsia="方正楷体_GBK" w:hint="eastAsia"/>
          <w:szCs w:val="32"/>
        </w:rPr>
        <w:t>健全生态治理体系</w:t>
      </w:r>
      <w:bookmarkEnd w:id="555"/>
      <w:bookmarkEnd w:id="556"/>
      <w:bookmarkEnd w:id="557"/>
      <w:bookmarkEnd w:id="558"/>
      <w:bookmarkEnd w:id="559"/>
      <w:bookmarkEnd w:id="560"/>
    </w:p>
    <w:p w:rsidR="00080544" w:rsidRPr="00080544" w:rsidRDefault="00080544" w:rsidP="006E147B">
      <w:pPr>
        <w:widowControl w:val="0"/>
        <w:ind w:firstLineChars="200" w:firstLine="640"/>
        <w:rPr>
          <w:rFonts w:hint="eastAsia"/>
          <w:szCs w:val="32"/>
        </w:rPr>
      </w:pPr>
      <w:r w:rsidRPr="00080544">
        <w:rPr>
          <w:rFonts w:hint="eastAsia"/>
          <w:szCs w:val="32"/>
        </w:rPr>
        <w:t>加强生态环境领域司法保护，依法开展生态环境公益诉讼和生态环境损害赔偿。完善自然资源资产管理制度体系，健全国土空间用途管制制度。落实生态环境保护责任制规定，全面执行领导干部自然资源资产离任审计制度。</w:t>
      </w:r>
      <w:r w:rsidRPr="00080544">
        <w:rPr>
          <w:szCs w:val="32"/>
        </w:rPr>
        <w:t>健全生态环保督察工作体系，用好</w:t>
      </w:r>
      <w:r w:rsidRPr="00080544">
        <w:rPr>
          <w:rFonts w:hint="eastAsia"/>
          <w:szCs w:val="32"/>
        </w:rPr>
        <w:t>“</w:t>
      </w:r>
      <w:r w:rsidRPr="00080544">
        <w:rPr>
          <w:szCs w:val="32"/>
        </w:rPr>
        <w:t>生态报表</w:t>
      </w:r>
      <w:r w:rsidRPr="00080544">
        <w:rPr>
          <w:rFonts w:hint="eastAsia"/>
          <w:szCs w:val="32"/>
        </w:rPr>
        <w:t>”“</w:t>
      </w:r>
      <w:r w:rsidRPr="00080544">
        <w:rPr>
          <w:szCs w:val="32"/>
        </w:rPr>
        <w:t>生态环保督察问题清单</w:t>
      </w:r>
      <w:r w:rsidRPr="00080544">
        <w:rPr>
          <w:rFonts w:hint="eastAsia"/>
          <w:szCs w:val="32"/>
        </w:rPr>
        <w:t>”</w:t>
      </w:r>
      <w:r w:rsidRPr="00080544">
        <w:rPr>
          <w:szCs w:val="32"/>
        </w:rPr>
        <w:t>机制，</w:t>
      </w:r>
      <w:proofErr w:type="gramStart"/>
      <w:r w:rsidRPr="00080544">
        <w:rPr>
          <w:szCs w:val="32"/>
        </w:rPr>
        <w:t>完善全</w:t>
      </w:r>
      <w:proofErr w:type="gramEnd"/>
      <w:r w:rsidRPr="00080544">
        <w:rPr>
          <w:szCs w:val="32"/>
        </w:rPr>
        <w:t>链条责任落实体系</w:t>
      </w:r>
      <w:r w:rsidRPr="00080544">
        <w:rPr>
          <w:rFonts w:hint="eastAsia"/>
          <w:szCs w:val="32"/>
        </w:rPr>
        <w:t>。加大环保执法力度，坚决打击偷排、直排、乱排等环境违法生产行为</w:t>
      </w:r>
      <w:r w:rsidRPr="00080544">
        <w:rPr>
          <w:szCs w:val="32"/>
        </w:rPr>
        <w:t>。</w:t>
      </w:r>
      <w:r w:rsidRPr="00080544">
        <w:rPr>
          <w:rFonts w:hint="eastAsia"/>
          <w:szCs w:val="32"/>
        </w:rPr>
        <w:t>推进生态环境</w:t>
      </w:r>
      <w:proofErr w:type="gramStart"/>
      <w:r w:rsidRPr="00080544">
        <w:rPr>
          <w:rFonts w:hint="eastAsia"/>
          <w:szCs w:val="32"/>
        </w:rPr>
        <w:t>监测数智化</w:t>
      </w:r>
      <w:proofErr w:type="gramEnd"/>
      <w:r w:rsidRPr="00080544">
        <w:rPr>
          <w:rFonts w:hint="eastAsia"/>
          <w:szCs w:val="32"/>
        </w:rPr>
        <w:t>转型，实现固定污染源全生命周期监管。落实</w:t>
      </w:r>
      <w:r w:rsidRPr="00080544">
        <w:rPr>
          <w:szCs w:val="32"/>
        </w:rPr>
        <w:t>重大基础设施建设项目环境影响评价制度。</w:t>
      </w:r>
      <w:r w:rsidRPr="00080544">
        <w:rPr>
          <w:rFonts w:hint="eastAsia"/>
          <w:szCs w:val="32"/>
        </w:rPr>
        <w:t>健全环境治理信用体系，用好企业环境信用评价制度。完善公众参与机制，推进环境信息公开，加强环境宣传教育，增强全民环保意识，形成全社会共同参与环境治理的良好格局。</w:t>
      </w:r>
    </w:p>
    <w:tbl>
      <w:tblPr>
        <w:tblW w:w="5000" w:type="pct"/>
        <w:tblInd w:w="-116" w:type="dxa"/>
        <w:tblLook w:val="0000" w:firstRow="0" w:lastRow="0" w:firstColumn="0" w:lastColumn="0" w:noHBand="0" w:noVBand="0"/>
      </w:tblPr>
      <w:tblGrid>
        <w:gridCol w:w="8834"/>
      </w:tblGrid>
      <w:tr w:rsidR="00080544" w:rsidRPr="00A8190F" w:rsidTr="00A8190F">
        <w:trPr>
          <w:trHeight w:val="360"/>
        </w:trPr>
        <w:tc>
          <w:tcPr>
            <w:tcW w:w="5000" w:type="pct"/>
            <w:tcBorders>
              <w:top w:val="single" w:sz="4" w:space="0" w:color="000000"/>
              <w:left w:val="single" w:sz="4" w:space="0" w:color="000000"/>
              <w:bottom w:val="single" w:sz="4" w:space="0" w:color="000000"/>
              <w:right w:val="single" w:sz="4" w:space="0" w:color="000000"/>
            </w:tcBorders>
          </w:tcPr>
          <w:p w:rsidR="00080544" w:rsidRPr="00A8190F" w:rsidRDefault="00080544" w:rsidP="006E147B">
            <w:pPr>
              <w:widowControl w:val="0"/>
              <w:ind w:firstLineChars="200" w:firstLine="600"/>
              <w:jc w:val="center"/>
              <w:rPr>
                <w:rFonts w:eastAsia="方正黑体_GBK" w:cs="方正黑体_GBK"/>
                <w:sz w:val="30"/>
                <w:szCs w:val="30"/>
              </w:rPr>
            </w:pPr>
            <w:r w:rsidRPr="00A8190F">
              <w:rPr>
                <w:rFonts w:eastAsia="方正黑体_GBK" w:hint="eastAsia"/>
                <w:sz w:val="30"/>
                <w:szCs w:val="30"/>
              </w:rPr>
              <w:lastRenderedPageBreak/>
              <w:t>专栏</w:t>
            </w:r>
            <w:r w:rsidRPr="00A8190F">
              <w:rPr>
                <w:rFonts w:eastAsia="方正黑体_GBK" w:hint="eastAsia"/>
                <w:sz w:val="30"/>
                <w:szCs w:val="30"/>
              </w:rPr>
              <w:t xml:space="preserve">20 </w:t>
            </w:r>
            <w:r w:rsidRPr="00A8190F">
              <w:rPr>
                <w:rFonts w:eastAsia="方正黑体_GBK"/>
                <w:sz w:val="30"/>
                <w:szCs w:val="30"/>
              </w:rPr>
              <w:t xml:space="preserve"> </w:t>
            </w:r>
            <w:r w:rsidRPr="00A8190F">
              <w:rPr>
                <w:rFonts w:eastAsia="方正黑体_GBK" w:hint="eastAsia"/>
                <w:sz w:val="30"/>
                <w:szCs w:val="30"/>
              </w:rPr>
              <w:t>生态环境治理重点项目</w:t>
            </w:r>
          </w:p>
        </w:tc>
      </w:tr>
      <w:tr w:rsidR="00080544" w:rsidRPr="00A8190F" w:rsidTr="00A8190F">
        <w:trPr>
          <w:trHeight w:val="579"/>
        </w:trPr>
        <w:tc>
          <w:tcPr>
            <w:tcW w:w="5000" w:type="pct"/>
            <w:vMerge w:val="restart"/>
            <w:tcBorders>
              <w:top w:val="single" w:sz="4" w:space="0" w:color="000000"/>
              <w:left w:val="single" w:sz="4" w:space="0" w:color="000000"/>
              <w:bottom w:val="single" w:sz="4" w:space="0" w:color="000000"/>
              <w:right w:val="single" w:sz="4" w:space="0" w:color="000000"/>
            </w:tcBorders>
            <w:vAlign w:val="center"/>
          </w:tcPr>
          <w:p w:rsidR="00080544" w:rsidRPr="00A8190F" w:rsidRDefault="00080544" w:rsidP="006E147B">
            <w:pPr>
              <w:widowControl w:val="0"/>
              <w:ind w:firstLineChars="200" w:firstLine="600"/>
              <w:rPr>
                <w:sz w:val="30"/>
                <w:szCs w:val="30"/>
              </w:rPr>
            </w:pPr>
            <w:r w:rsidRPr="00A8190F">
              <w:rPr>
                <w:rFonts w:eastAsia="方正楷体_GBK" w:hint="eastAsia"/>
                <w:sz w:val="30"/>
                <w:szCs w:val="30"/>
              </w:rPr>
              <w:t>治水。</w:t>
            </w:r>
            <w:r w:rsidRPr="00A8190F">
              <w:rPr>
                <w:rFonts w:hint="eastAsia"/>
                <w:sz w:val="30"/>
                <w:szCs w:val="30"/>
              </w:rPr>
              <w:t>开展乡镇集中式饮用水水源地（大溪水库、帅家水库、孝溪水库）环境治理，实施大溪沟河流域水生态修复治理建设工程一期和二期、沅江流域水环境综合治理</w:t>
            </w:r>
            <w:proofErr w:type="gramStart"/>
            <w:r w:rsidRPr="00A8190F">
              <w:rPr>
                <w:rFonts w:hint="eastAsia"/>
                <w:sz w:val="30"/>
                <w:szCs w:val="30"/>
              </w:rPr>
              <w:t>工程—溶溪</w:t>
            </w:r>
            <w:proofErr w:type="gramEnd"/>
            <w:r w:rsidRPr="00A8190F">
              <w:rPr>
                <w:rFonts w:hint="eastAsia"/>
                <w:sz w:val="30"/>
                <w:szCs w:val="30"/>
              </w:rPr>
              <w:t>河流域片区、</w:t>
            </w:r>
            <w:proofErr w:type="gramStart"/>
            <w:r w:rsidRPr="00A8190F">
              <w:rPr>
                <w:rFonts w:hint="eastAsia"/>
                <w:sz w:val="30"/>
                <w:szCs w:val="30"/>
              </w:rPr>
              <w:t>酉</w:t>
            </w:r>
            <w:proofErr w:type="gramEnd"/>
            <w:r w:rsidRPr="00A8190F">
              <w:rPr>
                <w:rFonts w:hint="eastAsia"/>
                <w:sz w:val="30"/>
                <w:szCs w:val="30"/>
              </w:rPr>
              <w:t>水河和花垣河水生态综合治理工程。实施</w:t>
            </w:r>
            <w:proofErr w:type="gramStart"/>
            <w:r w:rsidRPr="00A8190F">
              <w:rPr>
                <w:rFonts w:hint="eastAsia"/>
                <w:sz w:val="30"/>
                <w:szCs w:val="30"/>
              </w:rPr>
              <w:t>酉</w:t>
            </w:r>
            <w:proofErr w:type="gramEnd"/>
            <w:r w:rsidRPr="00A8190F">
              <w:rPr>
                <w:rFonts w:hint="eastAsia"/>
                <w:sz w:val="30"/>
                <w:szCs w:val="30"/>
              </w:rPr>
              <w:t>水河流域</w:t>
            </w:r>
            <w:proofErr w:type="gramStart"/>
            <w:r w:rsidRPr="00A8190F">
              <w:rPr>
                <w:rFonts w:hint="eastAsia"/>
                <w:sz w:val="30"/>
                <w:szCs w:val="30"/>
              </w:rPr>
              <w:t>铊</w:t>
            </w:r>
            <w:proofErr w:type="gramEnd"/>
            <w:r w:rsidRPr="00A8190F">
              <w:rPr>
                <w:rFonts w:hint="eastAsia"/>
                <w:sz w:val="30"/>
                <w:szCs w:val="30"/>
              </w:rPr>
              <w:t>污染防治新技术示范项目、</w:t>
            </w:r>
            <w:proofErr w:type="gramStart"/>
            <w:r w:rsidRPr="00A8190F">
              <w:rPr>
                <w:rFonts w:hint="eastAsia"/>
                <w:sz w:val="30"/>
                <w:szCs w:val="30"/>
              </w:rPr>
              <w:t>秀山县入河</w:t>
            </w:r>
            <w:proofErr w:type="gramEnd"/>
            <w:r w:rsidRPr="00A8190F">
              <w:rPr>
                <w:rFonts w:hint="eastAsia"/>
                <w:sz w:val="30"/>
                <w:szCs w:val="30"/>
              </w:rPr>
              <w:t>排污口智能检测项目。</w:t>
            </w:r>
          </w:p>
          <w:p w:rsidR="00080544" w:rsidRPr="00A8190F" w:rsidRDefault="00080544" w:rsidP="006E147B">
            <w:pPr>
              <w:widowControl w:val="0"/>
              <w:ind w:firstLineChars="200" w:firstLine="600"/>
              <w:rPr>
                <w:sz w:val="30"/>
                <w:szCs w:val="30"/>
              </w:rPr>
            </w:pPr>
            <w:r w:rsidRPr="00A8190F">
              <w:rPr>
                <w:rFonts w:eastAsia="方正楷体_GBK" w:hint="eastAsia"/>
                <w:sz w:val="30"/>
                <w:szCs w:val="30"/>
              </w:rPr>
              <w:t>治气。</w:t>
            </w:r>
            <w:r w:rsidRPr="00A8190F">
              <w:rPr>
                <w:rFonts w:hint="eastAsia"/>
                <w:sz w:val="30"/>
                <w:szCs w:val="30"/>
              </w:rPr>
              <w:t>实施城区餐饮油烟及露天焚烧智能监控项目、大气污染源精准监控与执法能力提升项目。</w:t>
            </w:r>
          </w:p>
          <w:p w:rsidR="00080544" w:rsidRPr="00A8190F" w:rsidRDefault="00080544" w:rsidP="006E147B">
            <w:pPr>
              <w:widowControl w:val="0"/>
              <w:ind w:firstLineChars="200" w:firstLine="600"/>
              <w:rPr>
                <w:rFonts w:hint="eastAsia"/>
                <w:sz w:val="30"/>
                <w:szCs w:val="30"/>
              </w:rPr>
            </w:pPr>
            <w:r w:rsidRPr="00A8190F">
              <w:rPr>
                <w:rFonts w:eastAsia="方正楷体_GBK" w:hint="eastAsia"/>
                <w:sz w:val="30"/>
                <w:szCs w:val="30"/>
              </w:rPr>
              <w:t>治土。</w:t>
            </w:r>
            <w:r w:rsidRPr="00A8190F">
              <w:rPr>
                <w:rFonts w:hint="eastAsia"/>
                <w:sz w:val="30"/>
                <w:szCs w:val="30"/>
              </w:rPr>
              <w:t>实施清溪场东区和西区电解</w:t>
            </w:r>
            <w:proofErr w:type="gramStart"/>
            <w:r w:rsidRPr="00A8190F">
              <w:rPr>
                <w:rFonts w:hint="eastAsia"/>
                <w:sz w:val="30"/>
                <w:szCs w:val="30"/>
              </w:rPr>
              <w:t>锰企业</w:t>
            </w:r>
            <w:proofErr w:type="gramEnd"/>
            <w:r w:rsidRPr="00A8190F">
              <w:rPr>
                <w:rFonts w:hint="eastAsia"/>
                <w:sz w:val="30"/>
                <w:szCs w:val="30"/>
              </w:rPr>
              <w:t>关闭遗留场地土壤污染修复治理项目、钟灵锰矿山关闭遗留场地土壤污染修复治理、老旧</w:t>
            </w:r>
            <w:proofErr w:type="gramStart"/>
            <w:r w:rsidRPr="00A8190F">
              <w:rPr>
                <w:rFonts w:hint="eastAsia"/>
                <w:sz w:val="30"/>
                <w:szCs w:val="30"/>
              </w:rPr>
              <w:t>锰渣库渗滤液</w:t>
            </w:r>
            <w:proofErr w:type="gramEnd"/>
            <w:r w:rsidRPr="00A8190F">
              <w:rPr>
                <w:rFonts w:hint="eastAsia"/>
                <w:sz w:val="30"/>
                <w:szCs w:val="30"/>
              </w:rPr>
              <w:t>处理站更新改造工程等。实施秀山县银厂村等</w:t>
            </w:r>
            <w:r w:rsidRPr="00A8190F">
              <w:rPr>
                <w:rFonts w:hint="eastAsia"/>
                <w:sz w:val="30"/>
                <w:szCs w:val="30"/>
              </w:rPr>
              <w:t>5</w:t>
            </w:r>
            <w:r w:rsidRPr="00A8190F">
              <w:rPr>
                <w:rFonts w:hint="eastAsia"/>
                <w:sz w:val="30"/>
                <w:szCs w:val="30"/>
              </w:rPr>
              <w:t>个农用地土壤周边涉重金属污染源整治项目。</w:t>
            </w:r>
          </w:p>
          <w:p w:rsidR="00080544" w:rsidRPr="00A8190F" w:rsidRDefault="00080544" w:rsidP="006E147B">
            <w:pPr>
              <w:widowControl w:val="0"/>
              <w:ind w:firstLineChars="200" w:firstLine="600"/>
              <w:rPr>
                <w:rFonts w:hint="eastAsia"/>
                <w:sz w:val="30"/>
                <w:szCs w:val="30"/>
              </w:rPr>
            </w:pPr>
            <w:r w:rsidRPr="00A8190F">
              <w:rPr>
                <w:rFonts w:eastAsia="方正楷体_GBK" w:hint="eastAsia"/>
                <w:sz w:val="30"/>
                <w:szCs w:val="30"/>
              </w:rPr>
              <w:t>治废。</w:t>
            </w:r>
            <w:r w:rsidRPr="00A8190F">
              <w:rPr>
                <w:rFonts w:hint="eastAsia"/>
                <w:sz w:val="30"/>
                <w:szCs w:val="30"/>
              </w:rPr>
              <w:t>实施城镇生活垃圾分类和处理设施提</w:t>
            </w:r>
            <w:proofErr w:type="gramStart"/>
            <w:r w:rsidRPr="00A8190F">
              <w:rPr>
                <w:rFonts w:hint="eastAsia"/>
                <w:sz w:val="30"/>
                <w:szCs w:val="30"/>
              </w:rPr>
              <w:t>标改造</w:t>
            </w:r>
            <w:proofErr w:type="gramEnd"/>
            <w:r w:rsidRPr="00A8190F">
              <w:rPr>
                <w:rFonts w:hint="eastAsia"/>
                <w:sz w:val="30"/>
                <w:szCs w:val="30"/>
              </w:rPr>
              <w:t>项目、工业园区垃圾分类收集转运一体化建设项目。推进锰</w:t>
            </w:r>
            <w:proofErr w:type="gramStart"/>
            <w:r w:rsidRPr="00A8190F">
              <w:rPr>
                <w:rFonts w:hint="eastAsia"/>
                <w:sz w:val="30"/>
                <w:szCs w:val="30"/>
              </w:rPr>
              <w:t>渣资源</w:t>
            </w:r>
            <w:proofErr w:type="gramEnd"/>
            <w:r w:rsidRPr="00A8190F">
              <w:rPr>
                <w:rFonts w:hint="eastAsia"/>
                <w:sz w:val="30"/>
                <w:szCs w:val="30"/>
              </w:rPr>
              <w:t>综合利用项目。危险废物收集处理中心。</w:t>
            </w:r>
          </w:p>
          <w:p w:rsidR="00080544" w:rsidRPr="00A8190F" w:rsidRDefault="00080544" w:rsidP="006E147B">
            <w:pPr>
              <w:widowControl w:val="0"/>
              <w:ind w:firstLineChars="200" w:firstLine="600"/>
              <w:rPr>
                <w:rFonts w:hint="eastAsia"/>
                <w:sz w:val="30"/>
                <w:szCs w:val="30"/>
              </w:rPr>
            </w:pPr>
            <w:r w:rsidRPr="00A8190F">
              <w:rPr>
                <w:rFonts w:eastAsia="方正楷体_GBK" w:hint="eastAsia"/>
                <w:sz w:val="30"/>
                <w:szCs w:val="30"/>
              </w:rPr>
              <w:t>治塑。</w:t>
            </w:r>
            <w:r w:rsidRPr="00A8190F">
              <w:rPr>
                <w:rFonts w:hint="eastAsia"/>
                <w:sz w:val="30"/>
                <w:szCs w:val="30"/>
              </w:rPr>
              <w:t>深化“白色污染”减量行动，实施塑料源头减量替代工程。</w:t>
            </w:r>
          </w:p>
          <w:p w:rsidR="00080544" w:rsidRPr="00A8190F" w:rsidRDefault="00080544" w:rsidP="006E147B">
            <w:pPr>
              <w:widowControl w:val="0"/>
              <w:ind w:firstLineChars="200" w:firstLine="600"/>
              <w:rPr>
                <w:sz w:val="30"/>
                <w:szCs w:val="30"/>
              </w:rPr>
            </w:pPr>
            <w:r w:rsidRPr="00A8190F">
              <w:rPr>
                <w:rFonts w:eastAsia="方正楷体_GBK" w:hint="eastAsia"/>
                <w:sz w:val="30"/>
                <w:szCs w:val="30"/>
              </w:rPr>
              <w:t>治城。</w:t>
            </w:r>
            <w:r w:rsidRPr="00A8190F">
              <w:rPr>
                <w:rFonts w:hint="eastAsia"/>
                <w:sz w:val="30"/>
                <w:szCs w:val="30"/>
              </w:rPr>
              <w:t>实施高</w:t>
            </w:r>
            <w:proofErr w:type="gramStart"/>
            <w:r w:rsidRPr="00A8190F">
              <w:rPr>
                <w:rFonts w:hint="eastAsia"/>
                <w:sz w:val="30"/>
                <w:szCs w:val="30"/>
              </w:rPr>
              <w:t>新区零碳园区</w:t>
            </w:r>
            <w:proofErr w:type="gramEnd"/>
            <w:r w:rsidRPr="00A8190F">
              <w:rPr>
                <w:rFonts w:hint="eastAsia"/>
                <w:sz w:val="30"/>
                <w:szCs w:val="30"/>
              </w:rPr>
              <w:t>建设项目、新建城区污水处理厂尾水回用工程、工业园区废水深度治理及资源化利用项目。</w:t>
            </w:r>
          </w:p>
          <w:p w:rsidR="00080544" w:rsidRPr="00A8190F" w:rsidRDefault="00080544" w:rsidP="006E147B">
            <w:pPr>
              <w:widowControl w:val="0"/>
              <w:ind w:firstLineChars="200" w:firstLine="600"/>
              <w:rPr>
                <w:rFonts w:hint="eastAsia"/>
                <w:sz w:val="30"/>
                <w:szCs w:val="30"/>
              </w:rPr>
            </w:pPr>
            <w:r w:rsidRPr="00A8190F">
              <w:rPr>
                <w:rFonts w:eastAsia="方正楷体_GBK" w:hint="eastAsia"/>
                <w:sz w:val="30"/>
                <w:szCs w:val="30"/>
              </w:rPr>
              <w:t>治乡。</w:t>
            </w:r>
            <w:r w:rsidRPr="00A8190F">
              <w:rPr>
                <w:rFonts w:hint="eastAsia"/>
                <w:sz w:val="30"/>
                <w:szCs w:val="30"/>
              </w:rPr>
              <w:t>新建畜禽无害化处理中心</w:t>
            </w:r>
            <w:r w:rsidRPr="00A8190F">
              <w:rPr>
                <w:rFonts w:hint="eastAsia"/>
                <w:sz w:val="30"/>
                <w:szCs w:val="30"/>
              </w:rPr>
              <w:t>1</w:t>
            </w:r>
            <w:r w:rsidRPr="00A8190F">
              <w:rPr>
                <w:rFonts w:hint="eastAsia"/>
                <w:sz w:val="30"/>
                <w:szCs w:val="30"/>
              </w:rPr>
              <w:t>座及配套设施工程，新建畜禽粪污资源化利用综合处理中心</w:t>
            </w:r>
            <w:r w:rsidRPr="00A8190F">
              <w:rPr>
                <w:rFonts w:hint="eastAsia"/>
                <w:sz w:val="30"/>
                <w:szCs w:val="30"/>
              </w:rPr>
              <w:t>2</w:t>
            </w:r>
            <w:r w:rsidRPr="00A8190F">
              <w:rPr>
                <w:rFonts w:hint="eastAsia"/>
                <w:sz w:val="30"/>
                <w:szCs w:val="30"/>
              </w:rPr>
              <w:t>个，建设秸秆综合利用处理中心</w:t>
            </w:r>
            <w:r w:rsidRPr="00A8190F">
              <w:rPr>
                <w:rFonts w:hint="eastAsia"/>
                <w:sz w:val="30"/>
                <w:szCs w:val="30"/>
              </w:rPr>
              <w:lastRenderedPageBreak/>
              <w:t>1</w:t>
            </w:r>
            <w:r w:rsidRPr="00A8190F">
              <w:rPr>
                <w:rFonts w:hint="eastAsia"/>
                <w:sz w:val="30"/>
                <w:szCs w:val="30"/>
              </w:rPr>
              <w:t>座、农业包装废弃物县级处理中心</w:t>
            </w:r>
            <w:r w:rsidRPr="00A8190F">
              <w:rPr>
                <w:rFonts w:hint="eastAsia"/>
                <w:sz w:val="30"/>
                <w:szCs w:val="30"/>
              </w:rPr>
              <w:t>1</w:t>
            </w:r>
            <w:r w:rsidRPr="00A8190F">
              <w:rPr>
                <w:rFonts w:hint="eastAsia"/>
                <w:sz w:val="30"/>
                <w:szCs w:val="30"/>
              </w:rPr>
              <w:t>座。</w:t>
            </w:r>
            <w:r w:rsidRPr="00A8190F">
              <w:rPr>
                <w:rFonts w:cs="方正仿宋_GBK" w:hint="eastAsia"/>
                <w:sz w:val="30"/>
                <w:szCs w:val="30"/>
                <w:lang w:bidi="ar"/>
              </w:rPr>
              <w:t>对全县</w:t>
            </w:r>
            <w:r w:rsidRPr="00A8190F">
              <w:rPr>
                <w:rFonts w:cs="方正仿宋_GBK" w:hint="eastAsia"/>
                <w:sz w:val="30"/>
                <w:szCs w:val="30"/>
                <w:lang w:bidi="ar"/>
              </w:rPr>
              <w:t>18</w:t>
            </w:r>
            <w:r w:rsidRPr="00A8190F">
              <w:rPr>
                <w:rFonts w:cs="方正仿宋_GBK" w:hint="eastAsia"/>
                <w:sz w:val="30"/>
                <w:szCs w:val="30"/>
                <w:lang w:bidi="ar"/>
              </w:rPr>
              <w:t>座城镇污水处理厂进行工艺改造。</w:t>
            </w:r>
          </w:p>
          <w:p w:rsidR="00080544" w:rsidRPr="00A8190F" w:rsidRDefault="00080544" w:rsidP="006E147B">
            <w:pPr>
              <w:widowControl w:val="0"/>
              <w:ind w:firstLineChars="200" w:firstLine="600"/>
              <w:rPr>
                <w:rFonts w:hint="eastAsia"/>
                <w:sz w:val="30"/>
                <w:szCs w:val="30"/>
              </w:rPr>
            </w:pPr>
            <w:r w:rsidRPr="00A8190F">
              <w:rPr>
                <w:rFonts w:eastAsia="方正楷体_GBK" w:hint="eastAsia"/>
                <w:sz w:val="30"/>
                <w:szCs w:val="30"/>
              </w:rPr>
              <w:t>治山。</w:t>
            </w:r>
            <w:r w:rsidRPr="00A8190F">
              <w:rPr>
                <w:rFonts w:hint="eastAsia"/>
                <w:sz w:val="30"/>
                <w:szCs w:val="30"/>
              </w:rPr>
              <w:t>推进</w:t>
            </w:r>
            <w:r w:rsidRPr="00A8190F">
              <w:rPr>
                <w:rFonts w:hint="eastAsia"/>
                <w:sz w:val="30"/>
                <w:szCs w:val="30"/>
              </w:rPr>
              <w:t>40</w:t>
            </w:r>
            <w:r w:rsidRPr="00A8190F">
              <w:rPr>
                <w:rFonts w:hint="eastAsia"/>
                <w:sz w:val="30"/>
                <w:szCs w:val="30"/>
              </w:rPr>
              <w:t>万亩国家储备林项目、</w:t>
            </w:r>
            <w:r w:rsidRPr="00A8190F">
              <w:rPr>
                <w:rFonts w:hint="eastAsia"/>
                <w:sz w:val="30"/>
                <w:szCs w:val="30"/>
              </w:rPr>
              <w:t>16</w:t>
            </w:r>
            <w:r w:rsidRPr="00A8190F">
              <w:rPr>
                <w:rFonts w:hint="eastAsia"/>
                <w:sz w:val="30"/>
                <w:szCs w:val="30"/>
              </w:rPr>
              <w:t>万亩国土绿化项目、渝东南</w:t>
            </w:r>
            <w:proofErr w:type="gramStart"/>
            <w:r w:rsidRPr="00A8190F">
              <w:rPr>
                <w:rFonts w:hint="eastAsia"/>
                <w:sz w:val="30"/>
                <w:szCs w:val="30"/>
              </w:rPr>
              <w:t>武陵山区全周期</w:t>
            </w:r>
            <w:proofErr w:type="gramEnd"/>
            <w:r w:rsidRPr="00A8190F">
              <w:rPr>
                <w:rFonts w:hint="eastAsia"/>
                <w:sz w:val="30"/>
                <w:szCs w:val="30"/>
              </w:rPr>
              <w:t>森林可持续经营试点项目。实施森林防火物防设施建设项目、动植物保护与培育工程。治理历史遗留和关闭矿山修复</w:t>
            </w:r>
            <w:r w:rsidRPr="00A8190F">
              <w:rPr>
                <w:rFonts w:hint="eastAsia"/>
                <w:sz w:val="30"/>
                <w:szCs w:val="30"/>
              </w:rPr>
              <w:t>100</w:t>
            </w:r>
            <w:r w:rsidRPr="00A8190F">
              <w:rPr>
                <w:rFonts w:hint="eastAsia"/>
                <w:sz w:val="30"/>
                <w:szCs w:val="30"/>
              </w:rPr>
              <w:t>公顷。</w:t>
            </w:r>
          </w:p>
          <w:p w:rsidR="00080544" w:rsidRPr="00A8190F" w:rsidRDefault="00080544" w:rsidP="006E147B">
            <w:pPr>
              <w:widowControl w:val="0"/>
              <w:ind w:firstLineChars="200" w:firstLine="600"/>
              <w:rPr>
                <w:sz w:val="30"/>
                <w:szCs w:val="30"/>
              </w:rPr>
            </w:pPr>
            <w:r w:rsidRPr="00A8190F">
              <w:rPr>
                <w:rFonts w:eastAsia="方正楷体_GBK" w:hint="eastAsia"/>
                <w:sz w:val="30"/>
                <w:szCs w:val="30"/>
              </w:rPr>
              <w:t>治岸。</w:t>
            </w:r>
            <w:r w:rsidRPr="00A8190F">
              <w:rPr>
                <w:rFonts w:hint="eastAsia"/>
                <w:sz w:val="30"/>
                <w:szCs w:val="30"/>
              </w:rPr>
              <w:t>修复梅江河流域城区段水生态缓冲带</w:t>
            </w:r>
            <w:r w:rsidRPr="00A8190F">
              <w:rPr>
                <w:rFonts w:hint="eastAsia"/>
                <w:sz w:val="30"/>
                <w:szCs w:val="30"/>
              </w:rPr>
              <w:t>20</w:t>
            </w:r>
            <w:r w:rsidRPr="00A8190F">
              <w:rPr>
                <w:rFonts w:hint="eastAsia"/>
                <w:sz w:val="30"/>
                <w:szCs w:val="30"/>
              </w:rPr>
              <w:t>万平方米。</w:t>
            </w:r>
          </w:p>
        </w:tc>
      </w:tr>
      <w:tr w:rsidR="00080544" w:rsidRPr="00A8190F" w:rsidTr="00A8190F">
        <w:trPr>
          <w:trHeight w:val="600"/>
        </w:trPr>
        <w:tc>
          <w:tcPr>
            <w:tcW w:w="5000" w:type="pct"/>
            <w:vMerge/>
            <w:tcBorders>
              <w:top w:val="single" w:sz="4" w:space="0" w:color="000000"/>
              <w:left w:val="single" w:sz="4" w:space="0" w:color="000000"/>
              <w:bottom w:val="single" w:sz="4" w:space="0" w:color="000000"/>
              <w:right w:val="single" w:sz="4" w:space="0" w:color="000000"/>
            </w:tcBorders>
            <w:vAlign w:val="center"/>
          </w:tcPr>
          <w:p w:rsidR="00080544" w:rsidRPr="00A8190F" w:rsidRDefault="00080544" w:rsidP="006E147B">
            <w:pPr>
              <w:widowControl w:val="0"/>
              <w:jc w:val="center"/>
              <w:rPr>
                <w:rFonts w:cs="宋体" w:hint="eastAsia"/>
                <w:sz w:val="30"/>
                <w:szCs w:val="30"/>
              </w:rPr>
            </w:pPr>
          </w:p>
        </w:tc>
      </w:tr>
      <w:tr w:rsidR="00080544" w:rsidRPr="00A8190F" w:rsidTr="00A8190F">
        <w:trPr>
          <w:trHeight w:val="600"/>
        </w:trPr>
        <w:tc>
          <w:tcPr>
            <w:tcW w:w="5000" w:type="pct"/>
            <w:vMerge/>
            <w:tcBorders>
              <w:top w:val="single" w:sz="4" w:space="0" w:color="000000"/>
              <w:left w:val="single" w:sz="4" w:space="0" w:color="000000"/>
              <w:bottom w:val="single" w:sz="4" w:space="0" w:color="000000"/>
              <w:right w:val="single" w:sz="4" w:space="0" w:color="000000"/>
            </w:tcBorders>
            <w:vAlign w:val="center"/>
          </w:tcPr>
          <w:p w:rsidR="00080544" w:rsidRPr="00A8190F" w:rsidRDefault="00080544" w:rsidP="006E147B">
            <w:pPr>
              <w:widowControl w:val="0"/>
              <w:jc w:val="center"/>
              <w:rPr>
                <w:rFonts w:cs="宋体" w:hint="eastAsia"/>
                <w:sz w:val="30"/>
                <w:szCs w:val="30"/>
              </w:rPr>
            </w:pPr>
          </w:p>
        </w:tc>
      </w:tr>
    </w:tbl>
    <w:p w:rsidR="00080544" w:rsidRPr="00080544" w:rsidRDefault="00080544" w:rsidP="006E147B">
      <w:pPr>
        <w:widowControl w:val="0"/>
        <w:jc w:val="center"/>
        <w:outlineLvl w:val="1"/>
        <w:rPr>
          <w:rFonts w:eastAsia="方正黑体_GBK" w:cs="方正黑体_GBK" w:hint="eastAsia"/>
          <w:szCs w:val="32"/>
        </w:rPr>
      </w:pPr>
      <w:bookmarkStart w:id="561" w:name="_Toc6783"/>
      <w:bookmarkStart w:id="562" w:name="_Toc20846"/>
      <w:bookmarkStart w:id="563" w:name="_Toc31062"/>
      <w:bookmarkStart w:id="564" w:name="_Toc21335"/>
      <w:bookmarkStart w:id="565" w:name="_Toc16671"/>
      <w:r w:rsidRPr="00080544">
        <w:rPr>
          <w:rFonts w:eastAsia="方正黑体_GBK" w:cs="方正黑体_GBK" w:hint="eastAsia"/>
          <w:szCs w:val="32"/>
        </w:rPr>
        <w:lastRenderedPageBreak/>
        <w:t>第二十九章</w:t>
      </w:r>
      <w:r w:rsidRPr="00080544">
        <w:rPr>
          <w:rFonts w:eastAsia="方正黑体_GBK" w:cs="方正黑体_GBK" w:hint="eastAsia"/>
          <w:szCs w:val="32"/>
        </w:rPr>
        <w:t xml:space="preserve">  </w:t>
      </w:r>
      <w:r w:rsidRPr="00080544">
        <w:rPr>
          <w:rFonts w:eastAsia="方正黑体_GBK" w:cs="方正黑体_GBK" w:hint="eastAsia"/>
          <w:szCs w:val="32"/>
        </w:rPr>
        <w:t>稳妥推进</w:t>
      </w:r>
      <w:bookmarkEnd w:id="561"/>
      <w:bookmarkEnd w:id="563"/>
      <w:bookmarkEnd w:id="564"/>
      <w:bookmarkEnd w:id="565"/>
      <w:proofErr w:type="gramStart"/>
      <w:r w:rsidRPr="00080544">
        <w:rPr>
          <w:rFonts w:eastAsia="方正黑体_GBK" w:cs="方正黑体_GBK" w:hint="eastAsia"/>
          <w:szCs w:val="32"/>
        </w:rPr>
        <w:t>碳达峰碳</w:t>
      </w:r>
      <w:proofErr w:type="gramEnd"/>
      <w:r w:rsidRPr="00080544">
        <w:rPr>
          <w:rFonts w:eastAsia="方正黑体_GBK" w:cs="方正黑体_GBK" w:hint="eastAsia"/>
          <w:szCs w:val="32"/>
        </w:rPr>
        <w:t>中和</w:t>
      </w:r>
      <w:bookmarkEnd w:id="562"/>
    </w:p>
    <w:p w:rsidR="00080544" w:rsidRPr="00080544" w:rsidRDefault="00080544" w:rsidP="006E147B">
      <w:pPr>
        <w:widowControl w:val="0"/>
        <w:ind w:firstLineChars="200" w:firstLine="640"/>
        <w:rPr>
          <w:rFonts w:hint="eastAsia"/>
          <w:szCs w:val="32"/>
        </w:rPr>
      </w:pPr>
      <w:r w:rsidRPr="00080544">
        <w:rPr>
          <w:rFonts w:hint="eastAsia"/>
          <w:szCs w:val="32"/>
        </w:rPr>
        <w:t>探索绿色发展新路径，</w:t>
      </w:r>
      <w:r w:rsidRPr="00080544">
        <w:rPr>
          <w:rFonts w:hint="eastAsia"/>
          <w:szCs w:val="32"/>
          <w:shd w:val="clear" w:color="auto" w:fill="FFFFFF"/>
        </w:rPr>
        <w:t>落实碳排放总量和</w:t>
      </w:r>
      <w:proofErr w:type="gramStart"/>
      <w:r w:rsidRPr="00080544">
        <w:rPr>
          <w:rFonts w:hint="eastAsia"/>
          <w:szCs w:val="32"/>
          <w:shd w:val="clear" w:color="auto" w:fill="FFFFFF"/>
        </w:rPr>
        <w:t>强度双</w:t>
      </w:r>
      <w:proofErr w:type="gramEnd"/>
      <w:r w:rsidRPr="00080544">
        <w:rPr>
          <w:rFonts w:hint="eastAsia"/>
          <w:szCs w:val="32"/>
          <w:shd w:val="clear" w:color="auto" w:fill="FFFFFF"/>
        </w:rPr>
        <w:t>控制度，扎实</w:t>
      </w:r>
      <w:proofErr w:type="gramStart"/>
      <w:r w:rsidRPr="00080544">
        <w:rPr>
          <w:rFonts w:hint="eastAsia"/>
          <w:szCs w:val="32"/>
          <w:shd w:val="clear" w:color="auto" w:fill="FFFFFF"/>
        </w:rPr>
        <w:t>推进碳达峰</w:t>
      </w:r>
      <w:proofErr w:type="gramEnd"/>
      <w:r w:rsidRPr="00080544">
        <w:rPr>
          <w:rFonts w:hint="eastAsia"/>
          <w:szCs w:val="32"/>
          <w:shd w:val="clear" w:color="auto" w:fill="FFFFFF"/>
        </w:rPr>
        <w:t>行动，</w:t>
      </w:r>
      <w:r w:rsidRPr="00080544">
        <w:rPr>
          <w:rFonts w:hint="eastAsia"/>
          <w:szCs w:val="32"/>
        </w:rPr>
        <w:t>实现经济社会全面绿色低碳转型。</w:t>
      </w:r>
    </w:p>
    <w:p w:rsidR="00080544" w:rsidRPr="00080544" w:rsidRDefault="00080544" w:rsidP="006E147B">
      <w:pPr>
        <w:widowControl w:val="0"/>
        <w:jc w:val="center"/>
        <w:outlineLvl w:val="2"/>
        <w:rPr>
          <w:rFonts w:eastAsia="方正楷体_GBK" w:hint="eastAsia"/>
          <w:szCs w:val="32"/>
        </w:rPr>
      </w:pPr>
      <w:bookmarkStart w:id="566" w:name="_Toc32724"/>
      <w:bookmarkStart w:id="567" w:name="_Toc29800"/>
      <w:bookmarkStart w:id="568" w:name="_Toc24365"/>
      <w:bookmarkStart w:id="569" w:name="_Toc2440"/>
      <w:bookmarkStart w:id="570" w:name="_Toc15188"/>
      <w:r w:rsidRPr="00080544">
        <w:rPr>
          <w:rFonts w:eastAsia="方正楷体_GBK" w:hint="eastAsia"/>
          <w:szCs w:val="32"/>
        </w:rPr>
        <w:t>第一节</w:t>
      </w:r>
      <w:r w:rsidRPr="00080544">
        <w:rPr>
          <w:rFonts w:eastAsia="方正楷体_GBK" w:hint="eastAsia"/>
          <w:szCs w:val="32"/>
        </w:rPr>
        <w:t xml:space="preserve">  </w:t>
      </w:r>
      <w:bookmarkEnd w:id="549"/>
      <w:r w:rsidRPr="00080544">
        <w:rPr>
          <w:rFonts w:eastAsia="方正楷体_GBK" w:hint="eastAsia"/>
          <w:szCs w:val="32"/>
        </w:rPr>
        <w:t>推动构建绿色低碳循环产业</w:t>
      </w:r>
      <w:bookmarkEnd w:id="566"/>
      <w:bookmarkEnd w:id="567"/>
      <w:bookmarkEnd w:id="568"/>
      <w:bookmarkEnd w:id="569"/>
      <w:r w:rsidRPr="00080544">
        <w:rPr>
          <w:rFonts w:eastAsia="方正楷体_GBK" w:hint="eastAsia"/>
          <w:szCs w:val="32"/>
        </w:rPr>
        <w:t>体系</w:t>
      </w:r>
      <w:bookmarkEnd w:id="570"/>
    </w:p>
    <w:p w:rsidR="00080544" w:rsidRPr="00080544" w:rsidRDefault="00080544" w:rsidP="006E147B">
      <w:pPr>
        <w:widowControl w:val="0"/>
        <w:ind w:firstLineChars="200" w:firstLine="640"/>
        <w:rPr>
          <w:rFonts w:hint="eastAsia"/>
          <w:szCs w:val="32"/>
        </w:rPr>
      </w:pPr>
      <w:r w:rsidRPr="00080544">
        <w:rPr>
          <w:rFonts w:hint="eastAsia"/>
          <w:szCs w:val="32"/>
        </w:rPr>
        <w:t>严把准入关口，坚决遏制“两高一低”项目盲目上马。加快绿色低碳先进技术研发示范推广应用，推动高新区创建绿色低碳示范园区。</w:t>
      </w:r>
      <w:r w:rsidRPr="00080544">
        <w:rPr>
          <w:rFonts w:hint="eastAsia"/>
          <w:szCs w:val="32"/>
          <w:shd w:val="clear" w:color="auto" w:fill="FFFFFF"/>
        </w:rPr>
        <w:t>加快重点行业</w:t>
      </w:r>
      <w:proofErr w:type="gramStart"/>
      <w:r w:rsidRPr="00080544">
        <w:rPr>
          <w:rFonts w:hint="eastAsia"/>
          <w:szCs w:val="32"/>
          <w:shd w:val="clear" w:color="auto" w:fill="FFFFFF"/>
        </w:rPr>
        <w:t>节能降碳和</w:t>
      </w:r>
      <w:proofErr w:type="gramEnd"/>
      <w:r w:rsidRPr="00080544">
        <w:rPr>
          <w:rFonts w:hint="eastAsia"/>
          <w:szCs w:val="32"/>
          <w:shd w:val="clear" w:color="auto" w:fill="FFFFFF"/>
        </w:rPr>
        <w:t>绿色化改造，推动超低能耗、低碳建筑发展。</w:t>
      </w:r>
      <w:r w:rsidRPr="00080544">
        <w:rPr>
          <w:rFonts w:hint="eastAsia"/>
          <w:szCs w:val="32"/>
        </w:rPr>
        <w:t>发展生态农业，探索绿色种养循环模式，推广有机种植和循环农业。推广</w:t>
      </w:r>
      <w:r w:rsidRPr="00080544">
        <w:rPr>
          <w:rFonts w:hint="eastAsia"/>
          <w:szCs w:val="32"/>
          <w:lang w:bidi="zh-CN"/>
        </w:rPr>
        <w:t>林药、林粮、林菌、</w:t>
      </w:r>
      <w:proofErr w:type="gramStart"/>
      <w:r w:rsidRPr="00080544">
        <w:rPr>
          <w:rFonts w:hint="eastAsia"/>
          <w:szCs w:val="32"/>
          <w:lang w:bidi="zh-CN"/>
        </w:rPr>
        <w:t>林鸡等</w:t>
      </w:r>
      <w:proofErr w:type="gramEnd"/>
      <w:r w:rsidRPr="00080544">
        <w:rPr>
          <w:rFonts w:hint="eastAsia"/>
          <w:szCs w:val="32"/>
          <w:lang w:bidi="zh-CN"/>
        </w:rPr>
        <w:t>林下经济，发展特色经济林和森林康养等绿色富民产业</w:t>
      </w:r>
      <w:r w:rsidRPr="00080544">
        <w:rPr>
          <w:rFonts w:hint="eastAsia"/>
          <w:szCs w:val="32"/>
          <w:shd w:val="clear" w:color="auto" w:fill="FFFFFF"/>
        </w:rPr>
        <w:t>。</w:t>
      </w:r>
      <w:r w:rsidRPr="00080544">
        <w:rPr>
          <w:rFonts w:hint="eastAsia"/>
          <w:szCs w:val="32"/>
        </w:rPr>
        <w:t>持续推进传统产业绿色低碳转型，鼓励能耗较高的企业通过工艺提升、技术改造等方式进行优化升级，创建一批绿色工厂、绿色产品。大力发展循环经济，促进行业转型发展，推动报废汽车、废旧动力电池、再生金属等回收循环利用产业发展。</w:t>
      </w:r>
    </w:p>
    <w:p w:rsidR="00080544" w:rsidRPr="00080544" w:rsidRDefault="00080544" w:rsidP="006E147B">
      <w:pPr>
        <w:widowControl w:val="0"/>
        <w:jc w:val="center"/>
        <w:outlineLvl w:val="2"/>
        <w:rPr>
          <w:rFonts w:eastAsia="方正楷体_GBK"/>
          <w:szCs w:val="32"/>
        </w:rPr>
      </w:pPr>
      <w:bookmarkStart w:id="571" w:name="_Toc19627"/>
      <w:bookmarkStart w:id="572" w:name="_Toc2590"/>
      <w:bookmarkStart w:id="573" w:name="_Toc5803"/>
      <w:bookmarkStart w:id="574" w:name="_Toc6420"/>
      <w:bookmarkStart w:id="575" w:name="_Toc31789"/>
      <w:r w:rsidRPr="00080544">
        <w:rPr>
          <w:rFonts w:eastAsia="方正楷体_GBK" w:hint="eastAsia"/>
          <w:szCs w:val="32"/>
        </w:rPr>
        <w:t>第二节</w:t>
      </w:r>
      <w:r w:rsidRPr="00080544">
        <w:rPr>
          <w:rFonts w:eastAsia="方正楷体_GBK" w:hint="eastAsia"/>
          <w:szCs w:val="32"/>
        </w:rPr>
        <w:t xml:space="preserve"> </w:t>
      </w:r>
      <w:r w:rsidRPr="00080544">
        <w:rPr>
          <w:rFonts w:eastAsia="方正楷体_GBK" w:hint="eastAsia"/>
          <w:color w:val="FF0000"/>
          <w:szCs w:val="32"/>
        </w:rPr>
        <w:t xml:space="preserve"> </w:t>
      </w:r>
      <w:r w:rsidRPr="00080544">
        <w:rPr>
          <w:rFonts w:eastAsia="方正楷体_GBK" w:hint="eastAsia"/>
          <w:szCs w:val="32"/>
        </w:rPr>
        <w:t>推动生态体制改革</w:t>
      </w:r>
      <w:bookmarkEnd w:id="571"/>
      <w:bookmarkEnd w:id="572"/>
      <w:bookmarkEnd w:id="573"/>
      <w:bookmarkEnd w:id="574"/>
      <w:bookmarkEnd w:id="575"/>
    </w:p>
    <w:p w:rsidR="00080544" w:rsidRPr="00080544" w:rsidRDefault="00080544" w:rsidP="006E147B">
      <w:pPr>
        <w:widowControl w:val="0"/>
        <w:ind w:firstLineChars="200" w:firstLine="640"/>
        <w:rPr>
          <w:rFonts w:hint="eastAsia"/>
          <w:szCs w:val="32"/>
        </w:rPr>
      </w:pPr>
      <w:r w:rsidRPr="00080544">
        <w:rPr>
          <w:rFonts w:hint="eastAsia"/>
          <w:szCs w:val="32"/>
        </w:rPr>
        <w:lastRenderedPageBreak/>
        <w:t>完善生态产品价值实现机制，不断拓展“两山”转化通道，争创生态产品价值实现机制国家级试点。探索</w:t>
      </w:r>
      <w:proofErr w:type="gramStart"/>
      <w:r w:rsidRPr="00080544">
        <w:rPr>
          <w:rFonts w:hint="eastAsia"/>
          <w:szCs w:val="32"/>
        </w:rPr>
        <w:t>开展碳汇交易</w:t>
      </w:r>
      <w:proofErr w:type="gramEnd"/>
      <w:r w:rsidRPr="00080544">
        <w:rPr>
          <w:rFonts w:hint="eastAsia"/>
          <w:szCs w:val="32"/>
        </w:rPr>
        <w:t>，促进林业碳汇、农业</w:t>
      </w:r>
      <w:proofErr w:type="gramStart"/>
      <w:r w:rsidRPr="00080544">
        <w:rPr>
          <w:rFonts w:hint="eastAsia"/>
          <w:szCs w:val="32"/>
        </w:rPr>
        <w:t>碳汇资源</w:t>
      </w:r>
      <w:proofErr w:type="gramEnd"/>
      <w:r w:rsidRPr="00080544">
        <w:rPr>
          <w:rFonts w:hint="eastAsia"/>
          <w:szCs w:val="32"/>
        </w:rPr>
        <w:t>合理开发。</w:t>
      </w:r>
      <w:r w:rsidRPr="00080544">
        <w:rPr>
          <w:rFonts w:hint="eastAsia"/>
          <w:szCs w:val="32"/>
          <w:shd w:val="clear" w:color="auto" w:fill="FFFFFF"/>
        </w:rPr>
        <w:t>支持国有林场开展林业标准地建设，</w:t>
      </w:r>
      <w:r w:rsidRPr="00080544">
        <w:rPr>
          <w:rFonts w:hint="eastAsia"/>
          <w:szCs w:val="32"/>
          <w:lang w:bidi="zh-CN"/>
        </w:rPr>
        <w:t>通过林权入股、合作经营、托管服务等方式促进适度规模经营。</w:t>
      </w:r>
      <w:proofErr w:type="gramStart"/>
      <w:r w:rsidRPr="00080544">
        <w:rPr>
          <w:rFonts w:hint="eastAsia"/>
          <w:szCs w:val="32"/>
        </w:rPr>
        <w:t>推动林票市场</w:t>
      </w:r>
      <w:proofErr w:type="gramEnd"/>
      <w:r w:rsidRPr="00080544">
        <w:rPr>
          <w:rFonts w:hint="eastAsia"/>
          <w:szCs w:val="32"/>
        </w:rPr>
        <w:t>交易，创新开发</w:t>
      </w:r>
      <w:proofErr w:type="gramStart"/>
      <w:r w:rsidRPr="00080544">
        <w:rPr>
          <w:rFonts w:hint="eastAsia"/>
          <w:szCs w:val="32"/>
        </w:rPr>
        <w:t>林业碳汇质押</w:t>
      </w:r>
      <w:proofErr w:type="gramEnd"/>
      <w:r w:rsidRPr="00080544">
        <w:rPr>
          <w:rFonts w:hint="eastAsia"/>
          <w:szCs w:val="32"/>
        </w:rPr>
        <w:t>、预期收益权抵押等绿色金融产品。健全与周边区县流域横向生态保护补偿机制。健全环境治理市场体系，推广排污权有偿使用。落实促进绿色低碳发展的财税、金融、投资、价格、科技、环保政策，构建涵盖生产、流通、消费全环节的政策支持网络。</w:t>
      </w:r>
    </w:p>
    <w:p w:rsidR="00080544" w:rsidRPr="00080544" w:rsidRDefault="00080544" w:rsidP="006E147B">
      <w:pPr>
        <w:widowControl w:val="0"/>
        <w:jc w:val="center"/>
        <w:outlineLvl w:val="2"/>
        <w:rPr>
          <w:rFonts w:eastAsia="方正楷体_GBK"/>
          <w:szCs w:val="32"/>
        </w:rPr>
      </w:pPr>
      <w:bookmarkStart w:id="576" w:name="_Toc29075"/>
      <w:bookmarkStart w:id="577" w:name="_Toc11667"/>
      <w:bookmarkStart w:id="578" w:name="_Toc10321"/>
      <w:bookmarkStart w:id="579" w:name="_Toc29372"/>
      <w:bookmarkStart w:id="580" w:name="_Toc31389"/>
      <w:r w:rsidRPr="00080544">
        <w:rPr>
          <w:rFonts w:eastAsia="方正楷体_GBK" w:hint="eastAsia"/>
          <w:szCs w:val="32"/>
        </w:rPr>
        <w:t>第三节</w:t>
      </w:r>
      <w:r w:rsidRPr="00080544">
        <w:rPr>
          <w:rFonts w:eastAsia="方正楷体_GBK" w:hint="eastAsia"/>
          <w:szCs w:val="32"/>
        </w:rPr>
        <w:t xml:space="preserve">  </w:t>
      </w:r>
      <w:r w:rsidRPr="00080544">
        <w:rPr>
          <w:rFonts w:eastAsia="方正楷体_GBK" w:hint="eastAsia"/>
          <w:szCs w:val="32"/>
        </w:rPr>
        <w:t>倡导绿色低碳生活方式</w:t>
      </w:r>
      <w:bookmarkEnd w:id="576"/>
      <w:bookmarkEnd w:id="577"/>
      <w:bookmarkEnd w:id="578"/>
      <w:bookmarkEnd w:id="579"/>
      <w:bookmarkEnd w:id="580"/>
    </w:p>
    <w:p w:rsidR="00080544" w:rsidRPr="00080544" w:rsidRDefault="00080544" w:rsidP="006E147B">
      <w:pPr>
        <w:widowControl w:val="0"/>
        <w:ind w:firstLineChars="200" w:firstLine="640"/>
        <w:rPr>
          <w:rFonts w:hint="eastAsia"/>
          <w:szCs w:val="32"/>
        </w:rPr>
      </w:pPr>
      <w:r w:rsidRPr="00080544">
        <w:rPr>
          <w:rFonts w:hint="eastAsia"/>
          <w:szCs w:val="32"/>
        </w:rPr>
        <w:t>建立绿色高效交通运输体系，加快城市配送方式绿色智能转型，建设城市慢行系统，鼓励引导绿色出行。提高大宗货物的铁路运输比例，推进物流设施电气化更新。加强既有建筑和市政基础设施节能改造，推广装配式建筑。提高资源利用效率，全面加强节能、节水、节地、节材和资源综合利用。宣传推广适度简约、绿色低碳、文明健康生活方式，挖掘更多绿色消费。开展粮食节约和</w:t>
      </w:r>
      <w:proofErr w:type="gramStart"/>
      <w:r w:rsidRPr="00080544">
        <w:rPr>
          <w:rFonts w:hint="eastAsia"/>
          <w:szCs w:val="32"/>
        </w:rPr>
        <w:t>反食品</w:t>
      </w:r>
      <w:proofErr w:type="gramEnd"/>
      <w:r w:rsidRPr="00080544">
        <w:rPr>
          <w:rFonts w:hint="eastAsia"/>
          <w:szCs w:val="32"/>
        </w:rPr>
        <w:t>浪费行动，深入推进“光盘行动”。持续推进生活垃圾分类。把生态文明教育纳入国民教育体系，增强全民节约意识、环保意识、生态意识，让绿色低碳理念深入人心、成为自觉行动。</w:t>
      </w:r>
    </w:p>
    <w:p w:rsidR="00080544" w:rsidRPr="00080544" w:rsidRDefault="00080544" w:rsidP="006E147B">
      <w:pPr>
        <w:widowControl w:val="0"/>
        <w:jc w:val="center"/>
        <w:outlineLvl w:val="0"/>
        <w:rPr>
          <w:szCs w:val="32"/>
        </w:rPr>
      </w:pPr>
      <w:bookmarkStart w:id="581" w:name="_Toc2718"/>
      <w:bookmarkStart w:id="582" w:name="_Toc15046"/>
      <w:r w:rsidRPr="00080544">
        <w:rPr>
          <w:rFonts w:eastAsia="方正小标宋_GBK" w:cs="方正小标宋_GBK" w:hint="eastAsia"/>
          <w:szCs w:val="32"/>
        </w:rPr>
        <w:t>第十一篇</w:t>
      </w:r>
      <w:r w:rsidRPr="00080544">
        <w:rPr>
          <w:rFonts w:eastAsia="方正小标宋_GBK" w:cs="方正小标宋_GBK" w:hint="eastAsia"/>
          <w:szCs w:val="32"/>
        </w:rPr>
        <w:t xml:space="preserve">  </w:t>
      </w:r>
      <w:bookmarkEnd w:id="510"/>
      <w:r w:rsidRPr="00080544">
        <w:rPr>
          <w:rFonts w:eastAsia="方正小标宋_GBK" w:cs="方正小标宋_GBK" w:hint="eastAsia"/>
          <w:szCs w:val="32"/>
        </w:rPr>
        <w:t>繁荣发展社会主义文化</w:t>
      </w:r>
      <w:r w:rsidRPr="00080544">
        <w:rPr>
          <w:rFonts w:eastAsia="方正小标宋_GBK" w:cs="方正小标宋_GBK" w:hint="eastAsia"/>
          <w:szCs w:val="32"/>
        </w:rPr>
        <w:br/>
      </w:r>
      <w:r w:rsidRPr="00080544">
        <w:rPr>
          <w:rFonts w:eastAsia="方正小标宋_GBK" w:cs="方正小标宋_GBK" w:hint="eastAsia"/>
          <w:szCs w:val="32"/>
        </w:rPr>
        <w:t>建设武陵山区旅游集散中心</w:t>
      </w:r>
      <w:bookmarkEnd w:id="511"/>
      <w:bookmarkEnd w:id="512"/>
      <w:bookmarkEnd w:id="581"/>
      <w:bookmarkEnd w:id="582"/>
    </w:p>
    <w:p w:rsidR="00080544" w:rsidRPr="00080544" w:rsidRDefault="00080544" w:rsidP="006E147B">
      <w:pPr>
        <w:widowControl w:val="0"/>
        <w:ind w:firstLineChars="200" w:firstLine="640"/>
        <w:jc w:val="left"/>
        <w:rPr>
          <w:rFonts w:hint="eastAsia"/>
          <w:szCs w:val="32"/>
          <w:shd w:val="clear" w:color="auto" w:fill="FFFFFF"/>
        </w:rPr>
      </w:pPr>
      <w:r w:rsidRPr="00080544">
        <w:rPr>
          <w:szCs w:val="32"/>
        </w:rPr>
        <w:t>坚持以</w:t>
      </w:r>
      <w:proofErr w:type="gramStart"/>
      <w:r w:rsidRPr="00080544">
        <w:rPr>
          <w:szCs w:val="32"/>
        </w:rPr>
        <w:t>文塑旅</w:t>
      </w:r>
      <w:proofErr w:type="gramEnd"/>
      <w:r w:rsidRPr="00080544">
        <w:rPr>
          <w:szCs w:val="32"/>
        </w:rPr>
        <w:t>、以旅彰文，</w:t>
      </w:r>
      <w:r w:rsidRPr="00080544">
        <w:rPr>
          <w:rFonts w:cs="方正仿宋_GBK" w:hint="eastAsia"/>
          <w:szCs w:val="32"/>
        </w:rPr>
        <w:t>围绕“一心三区六地”</w:t>
      </w:r>
      <w:r w:rsidRPr="00080544">
        <w:rPr>
          <w:szCs w:val="32"/>
        </w:rPr>
        <w:t>总体布</w:t>
      </w:r>
      <w:r w:rsidRPr="00080544">
        <w:rPr>
          <w:szCs w:val="32"/>
        </w:rPr>
        <w:lastRenderedPageBreak/>
        <w:t>局</w:t>
      </w:r>
      <w:r w:rsidRPr="00080544">
        <w:rPr>
          <w:rFonts w:hint="eastAsia"/>
          <w:szCs w:val="32"/>
        </w:rPr>
        <w:t>，全面激发文化创新创造活力，</w:t>
      </w:r>
      <w:r w:rsidRPr="00080544">
        <w:rPr>
          <w:rFonts w:cs="方正仿宋_GBK" w:hint="eastAsia"/>
          <w:szCs w:val="32"/>
        </w:rPr>
        <w:t>持续擦亮“书中边城・画里秀山”</w:t>
      </w:r>
      <w:proofErr w:type="gramStart"/>
      <w:r w:rsidRPr="00080544">
        <w:rPr>
          <w:rFonts w:cs="方正仿宋_GBK" w:hint="eastAsia"/>
          <w:szCs w:val="32"/>
        </w:rPr>
        <w:t>文旅名</w:t>
      </w:r>
      <w:r w:rsidRPr="00080544">
        <w:rPr>
          <w:rFonts w:hint="eastAsia"/>
          <w:szCs w:val="32"/>
        </w:rPr>
        <w:t>片</w:t>
      </w:r>
      <w:proofErr w:type="gramEnd"/>
      <w:r w:rsidRPr="00080544">
        <w:rPr>
          <w:rFonts w:hint="eastAsia"/>
          <w:szCs w:val="32"/>
        </w:rPr>
        <w:t>，打造</w:t>
      </w:r>
      <w:r w:rsidRPr="00080544">
        <w:rPr>
          <w:rFonts w:hint="eastAsia"/>
          <w:szCs w:val="32"/>
          <w:lang w:bidi="ar"/>
        </w:rPr>
        <w:t>巴蜀文化旅游走廊知名目的地。</w:t>
      </w:r>
    </w:p>
    <w:p w:rsidR="00080544" w:rsidRPr="00080544" w:rsidRDefault="00080544" w:rsidP="006E147B">
      <w:pPr>
        <w:widowControl w:val="0"/>
        <w:jc w:val="center"/>
        <w:outlineLvl w:val="1"/>
        <w:rPr>
          <w:rFonts w:eastAsia="方正黑体_GBK" w:cs="方正黑体_GBK"/>
          <w:szCs w:val="32"/>
        </w:rPr>
      </w:pPr>
      <w:bookmarkStart w:id="583" w:name="_Toc22462"/>
      <w:bookmarkStart w:id="584" w:name="_Toc28057"/>
      <w:bookmarkStart w:id="585" w:name="_Toc12503"/>
      <w:bookmarkStart w:id="586" w:name="_Toc6206"/>
      <w:bookmarkStart w:id="587" w:name="_Toc7094"/>
      <w:r w:rsidRPr="00080544">
        <w:rPr>
          <w:rFonts w:eastAsia="方正黑体_GBK" w:cs="方正黑体_GBK" w:hint="eastAsia"/>
          <w:szCs w:val="32"/>
        </w:rPr>
        <w:t>第三十章</w:t>
      </w:r>
      <w:r w:rsidRPr="00080544">
        <w:rPr>
          <w:rFonts w:eastAsia="方正黑体_GBK" w:cs="方正黑体_GBK" w:hint="eastAsia"/>
          <w:szCs w:val="32"/>
        </w:rPr>
        <w:t xml:space="preserve">  </w:t>
      </w:r>
      <w:bookmarkEnd w:id="583"/>
      <w:bookmarkEnd w:id="584"/>
      <w:bookmarkEnd w:id="585"/>
      <w:bookmarkEnd w:id="586"/>
      <w:r w:rsidRPr="00080544">
        <w:rPr>
          <w:rFonts w:eastAsia="方正黑体_GBK" w:cs="方正黑体_GBK" w:hint="eastAsia"/>
          <w:szCs w:val="32"/>
        </w:rPr>
        <w:t>弘扬和</w:t>
      </w:r>
      <w:proofErr w:type="gramStart"/>
      <w:r w:rsidRPr="00080544">
        <w:rPr>
          <w:rFonts w:eastAsia="方正黑体_GBK" w:cs="方正黑体_GBK" w:hint="eastAsia"/>
          <w:szCs w:val="32"/>
        </w:rPr>
        <w:t>践行</w:t>
      </w:r>
      <w:proofErr w:type="gramEnd"/>
      <w:r w:rsidRPr="00080544">
        <w:rPr>
          <w:rFonts w:eastAsia="方正黑体_GBK" w:cs="方正黑体_GBK" w:hint="eastAsia"/>
          <w:szCs w:val="32"/>
        </w:rPr>
        <w:t>社会主义核心价值观</w:t>
      </w:r>
      <w:bookmarkEnd w:id="587"/>
    </w:p>
    <w:p w:rsidR="00080544" w:rsidRPr="00080544" w:rsidRDefault="00080544" w:rsidP="006E147B">
      <w:pPr>
        <w:widowControl w:val="0"/>
        <w:ind w:firstLineChars="200" w:firstLine="640"/>
        <w:rPr>
          <w:rFonts w:hint="eastAsia"/>
          <w:szCs w:val="32"/>
          <w:shd w:val="clear" w:color="auto" w:fill="FFFFFF"/>
        </w:rPr>
      </w:pPr>
      <w:r w:rsidRPr="00080544">
        <w:rPr>
          <w:rFonts w:hint="eastAsia"/>
          <w:szCs w:val="32"/>
          <w:shd w:val="clear" w:color="auto" w:fill="FFFFFF"/>
        </w:rPr>
        <w:t>加强社会主义精神文明建设，通过强化思想舆论引领、深化文明实践和促进民族团结进步，</w:t>
      </w:r>
      <w:r w:rsidRPr="00080544">
        <w:rPr>
          <w:rFonts w:cs="方正仿宋_GBK" w:hint="eastAsia"/>
          <w:szCs w:val="32"/>
        </w:rPr>
        <w:t>创建</w:t>
      </w:r>
      <w:r w:rsidRPr="00080544">
        <w:rPr>
          <w:rFonts w:hint="eastAsia"/>
          <w:bCs/>
          <w:szCs w:val="32"/>
        </w:rPr>
        <w:t>全国文明县城。</w:t>
      </w:r>
    </w:p>
    <w:p w:rsidR="00080544" w:rsidRPr="00080544" w:rsidRDefault="00080544" w:rsidP="006E147B">
      <w:pPr>
        <w:widowControl w:val="0"/>
        <w:jc w:val="center"/>
        <w:outlineLvl w:val="2"/>
        <w:rPr>
          <w:rFonts w:eastAsia="方正楷体_GBK"/>
          <w:szCs w:val="32"/>
        </w:rPr>
      </w:pPr>
      <w:bookmarkStart w:id="588" w:name="_Toc11606"/>
      <w:bookmarkStart w:id="589" w:name="_Toc15393"/>
      <w:bookmarkStart w:id="590" w:name="_Toc849"/>
      <w:bookmarkStart w:id="591" w:name="_Toc12191"/>
      <w:bookmarkStart w:id="592" w:name="_Toc13408"/>
      <w:r w:rsidRPr="00080544">
        <w:rPr>
          <w:rFonts w:eastAsia="方正楷体_GBK" w:hint="eastAsia"/>
          <w:szCs w:val="32"/>
        </w:rPr>
        <w:t>第一节</w:t>
      </w:r>
      <w:r w:rsidRPr="00080544">
        <w:rPr>
          <w:rFonts w:eastAsia="方正楷体_GBK" w:hint="eastAsia"/>
          <w:szCs w:val="32"/>
        </w:rPr>
        <w:t xml:space="preserve">  </w:t>
      </w:r>
      <w:bookmarkEnd w:id="588"/>
      <w:bookmarkEnd w:id="589"/>
      <w:bookmarkEnd w:id="590"/>
      <w:bookmarkEnd w:id="591"/>
      <w:r w:rsidRPr="00080544">
        <w:rPr>
          <w:rFonts w:eastAsia="方正楷体_GBK" w:hint="eastAsia"/>
          <w:szCs w:val="32"/>
        </w:rPr>
        <w:t>加强精神文明建设</w:t>
      </w:r>
      <w:bookmarkEnd w:id="592"/>
    </w:p>
    <w:p w:rsidR="00080544" w:rsidRPr="00080544" w:rsidRDefault="00080544" w:rsidP="006E147B">
      <w:pPr>
        <w:widowControl w:val="0"/>
        <w:ind w:firstLineChars="200" w:firstLine="640"/>
        <w:rPr>
          <w:rFonts w:hint="eastAsia"/>
          <w:szCs w:val="32"/>
          <w:shd w:val="clear" w:color="auto" w:fill="FFFFFF"/>
        </w:rPr>
      </w:pPr>
      <w:r w:rsidRPr="00080544">
        <w:rPr>
          <w:rFonts w:hint="eastAsia"/>
          <w:szCs w:val="32"/>
          <w:lang w:bidi="ar"/>
        </w:rPr>
        <w:t>深化党的创新理论学习和宣传教育，坚持不懈用习近平新时代中国特色社会主义思想凝</w:t>
      </w:r>
      <w:proofErr w:type="gramStart"/>
      <w:r w:rsidRPr="00080544">
        <w:rPr>
          <w:rFonts w:hint="eastAsia"/>
          <w:szCs w:val="32"/>
          <w:lang w:bidi="ar"/>
        </w:rPr>
        <w:t>心铸魂</w:t>
      </w:r>
      <w:proofErr w:type="gramEnd"/>
      <w:r w:rsidRPr="00080544">
        <w:rPr>
          <w:rFonts w:hint="eastAsia"/>
          <w:szCs w:val="32"/>
          <w:lang w:bidi="ar"/>
        </w:rPr>
        <w:t>。以社会主义核心价值观引领文化建设，推动哲学社会科学知识创新、理论创新、方法创新。发挥文化养心志、育情操作用，涵养全民昂扬奋发的精神气质。推进校园文化建设，用好红色资源，强化青少年理想信念教育。</w:t>
      </w:r>
      <w:r w:rsidRPr="00080544">
        <w:rPr>
          <w:rFonts w:hint="eastAsia"/>
          <w:szCs w:val="32"/>
          <w:shd w:val="clear" w:color="auto" w:fill="FFFFFF"/>
        </w:rPr>
        <w:t>围绕中国共产党人精神谱系开展思想教育，引导广大群众听党话、感党恩、跟党走。坚持正确舆论导向，加强网络内容建设和管理及</w:t>
      </w:r>
      <w:r w:rsidRPr="00080544">
        <w:rPr>
          <w:rFonts w:hint="eastAsia"/>
          <w:szCs w:val="32"/>
        </w:rPr>
        <w:t>未成年人网络保护，发展积极健康的网络文化，</w:t>
      </w:r>
      <w:r w:rsidRPr="00080544">
        <w:rPr>
          <w:rFonts w:hint="eastAsia"/>
          <w:szCs w:val="32"/>
          <w:shd w:val="clear" w:color="auto" w:fill="FFFFFF"/>
        </w:rPr>
        <w:t>提高新闻舆论的传播力、引导力、影响力、公信力。</w:t>
      </w:r>
    </w:p>
    <w:p w:rsidR="00080544" w:rsidRPr="00080544" w:rsidRDefault="00080544" w:rsidP="006E147B">
      <w:pPr>
        <w:widowControl w:val="0"/>
        <w:jc w:val="center"/>
        <w:outlineLvl w:val="2"/>
        <w:rPr>
          <w:rFonts w:eastAsia="方正楷体_GBK"/>
          <w:szCs w:val="32"/>
        </w:rPr>
      </w:pPr>
      <w:bookmarkStart w:id="593" w:name="_Toc7603"/>
      <w:bookmarkStart w:id="594" w:name="_Toc3759"/>
      <w:bookmarkStart w:id="595" w:name="_Toc17409"/>
      <w:bookmarkStart w:id="596" w:name="_Toc13491"/>
      <w:bookmarkStart w:id="597" w:name="_Toc10148"/>
      <w:r w:rsidRPr="00080544">
        <w:rPr>
          <w:rFonts w:eastAsia="方正楷体_GBK" w:hint="eastAsia"/>
          <w:szCs w:val="32"/>
        </w:rPr>
        <w:t>第二节</w:t>
      </w:r>
      <w:r w:rsidRPr="00080544">
        <w:rPr>
          <w:rFonts w:eastAsia="方正楷体_GBK" w:hint="eastAsia"/>
          <w:szCs w:val="32"/>
        </w:rPr>
        <w:t xml:space="preserve">  </w:t>
      </w:r>
      <w:r w:rsidRPr="00080544">
        <w:rPr>
          <w:rFonts w:eastAsia="方正楷体_GBK" w:hint="eastAsia"/>
          <w:szCs w:val="32"/>
        </w:rPr>
        <w:t>推进新时代文明实践</w:t>
      </w:r>
      <w:bookmarkEnd w:id="593"/>
      <w:bookmarkEnd w:id="594"/>
      <w:bookmarkEnd w:id="595"/>
      <w:bookmarkEnd w:id="596"/>
      <w:bookmarkEnd w:id="597"/>
    </w:p>
    <w:p w:rsidR="00080544" w:rsidRPr="00080544" w:rsidRDefault="00080544" w:rsidP="006E147B">
      <w:pPr>
        <w:widowControl w:val="0"/>
        <w:ind w:firstLineChars="200" w:firstLine="640"/>
        <w:jc w:val="left"/>
        <w:rPr>
          <w:rFonts w:hint="eastAsia"/>
          <w:szCs w:val="32"/>
          <w:shd w:val="clear" w:color="auto" w:fill="FFFFFF"/>
        </w:rPr>
      </w:pPr>
      <w:r w:rsidRPr="00080544">
        <w:rPr>
          <w:rFonts w:hint="eastAsia"/>
          <w:szCs w:val="32"/>
          <w:lang w:bidi="ar"/>
        </w:rPr>
        <w:t>统筹推进城乡精神文明建设，提升人民文明素养和社会文明程度。弘扬中华传统美德，加强家庭家教家风建设，推动文明培育、文明实践、文明创建，</w:t>
      </w:r>
      <w:r w:rsidRPr="00080544">
        <w:rPr>
          <w:rFonts w:hint="eastAsia"/>
          <w:szCs w:val="32"/>
        </w:rPr>
        <w:t>实施公民道德建设工程</w:t>
      </w:r>
      <w:r w:rsidRPr="00080544">
        <w:rPr>
          <w:rFonts w:hint="eastAsia"/>
          <w:szCs w:val="32"/>
          <w:lang w:bidi="ar"/>
        </w:rPr>
        <w:t>。加强科普能力建设。</w:t>
      </w:r>
      <w:r w:rsidRPr="00080544">
        <w:rPr>
          <w:rFonts w:hint="eastAsia"/>
          <w:szCs w:val="32"/>
        </w:rPr>
        <w:t>大力弘扬</w:t>
      </w:r>
      <w:r w:rsidRPr="00080544">
        <w:rPr>
          <w:rFonts w:cs="方正仿宋_GBK" w:hint="eastAsia"/>
          <w:szCs w:val="32"/>
        </w:rPr>
        <w:t>“坚韧、忠勇、开放、争先”的重庆城市精神和</w:t>
      </w:r>
      <w:r w:rsidRPr="00080544">
        <w:rPr>
          <w:rFonts w:hint="eastAsia"/>
          <w:szCs w:val="32"/>
        </w:rPr>
        <w:t>诚信文化、廉洁文化</w:t>
      </w:r>
      <w:r w:rsidRPr="00080544">
        <w:rPr>
          <w:rFonts w:cs="方正仿宋_GBK" w:hint="eastAsia"/>
          <w:szCs w:val="32"/>
        </w:rPr>
        <w:t>，</w:t>
      </w:r>
      <w:r w:rsidRPr="00080544">
        <w:rPr>
          <w:rFonts w:hint="eastAsia"/>
          <w:szCs w:val="32"/>
          <w:lang w:bidi="ar"/>
        </w:rPr>
        <w:t>拓展新时代文明实践中心建设。</w:t>
      </w:r>
      <w:r w:rsidRPr="00080544">
        <w:rPr>
          <w:rFonts w:hint="eastAsia"/>
          <w:szCs w:val="32"/>
        </w:rPr>
        <w:t>不断健全志愿服务体系，构建红岩文化育人体系。深化</w:t>
      </w:r>
      <w:r w:rsidRPr="00080544">
        <w:rPr>
          <w:rFonts w:hint="eastAsia"/>
          <w:szCs w:val="32"/>
        </w:rPr>
        <w:lastRenderedPageBreak/>
        <w:t>“春风满巴渝”社会风气提升行动，</w:t>
      </w:r>
      <w:r w:rsidRPr="00080544">
        <w:rPr>
          <w:rFonts w:hint="eastAsia"/>
          <w:szCs w:val="32"/>
          <w:lang w:bidi="ar"/>
        </w:rPr>
        <w:t>积极培育文明乡风、良好家风、淳朴民风，</w:t>
      </w:r>
      <w:r w:rsidRPr="00080544">
        <w:rPr>
          <w:rFonts w:hint="eastAsia"/>
          <w:szCs w:val="32"/>
        </w:rPr>
        <w:t>打造家庭和睦、邻里和谐、乡风和畅的“和美边城”文明建设品牌，</w:t>
      </w:r>
      <w:r w:rsidRPr="00080544">
        <w:rPr>
          <w:rFonts w:hint="eastAsia"/>
          <w:szCs w:val="32"/>
          <w:lang w:bidi="ar"/>
        </w:rPr>
        <w:t>焕发乡村文明新气象。</w:t>
      </w:r>
      <w:r w:rsidRPr="00080544">
        <w:rPr>
          <w:rFonts w:hint="eastAsia"/>
          <w:szCs w:val="32"/>
          <w:shd w:val="clear" w:color="auto" w:fill="FFFFFF"/>
        </w:rPr>
        <w:t>支持文化艺术创作、文艺精品创作，壮大创作队伍。完善城乡公共文化服务体系，深度挖掘内在价值。</w:t>
      </w:r>
      <w:r w:rsidRPr="00080544">
        <w:rPr>
          <w:rFonts w:hint="eastAsia"/>
          <w:szCs w:val="32"/>
          <w:lang w:bidi="ar"/>
        </w:rPr>
        <w:t>推进全民阅读，建设“书香秀山”。</w:t>
      </w:r>
    </w:p>
    <w:p w:rsidR="00080544" w:rsidRPr="00080544" w:rsidRDefault="00080544" w:rsidP="006E147B">
      <w:pPr>
        <w:widowControl w:val="0"/>
        <w:jc w:val="center"/>
        <w:outlineLvl w:val="2"/>
        <w:rPr>
          <w:rFonts w:eastAsia="方正楷体_GBK"/>
          <w:szCs w:val="32"/>
        </w:rPr>
      </w:pPr>
      <w:bookmarkStart w:id="598" w:name="_Toc12893"/>
      <w:bookmarkStart w:id="599" w:name="_Toc10505"/>
      <w:bookmarkStart w:id="600" w:name="_Toc3545"/>
      <w:bookmarkStart w:id="601" w:name="_Toc4083"/>
      <w:bookmarkStart w:id="602" w:name="_Toc7482"/>
      <w:r w:rsidRPr="00080544">
        <w:rPr>
          <w:rFonts w:eastAsia="方正楷体_GBK" w:hint="eastAsia"/>
          <w:szCs w:val="32"/>
        </w:rPr>
        <w:t>第三节</w:t>
      </w:r>
      <w:r w:rsidRPr="00080544">
        <w:rPr>
          <w:rFonts w:eastAsia="方正楷体_GBK" w:hint="eastAsia"/>
          <w:szCs w:val="32"/>
        </w:rPr>
        <w:t xml:space="preserve">  </w:t>
      </w:r>
      <w:r w:rsidRPr="00080544">
        <w:rPr>
          <w:rFonts w:eastAsia="方正楷体_GBK" w:hint="eastAsia"/>
          <w:szCs w:val="32"/>
        </w:rPr>
        <w:t>全面推进民族团结进步</w:t>
      </w:r>
      <w:bookmarkEnd w:id="598"/>
      <w:bookmarkEnd w:id="599"/>
      <w:bookmarkEnd w:id="600"/>
      <w:r w:rsidRPr="00080544">
        <w:rPr>
          <w:rFonts w:eastAsia="方正楷体_GBK" w:hint="eastAsia"/>
          <w:szCs w:val="32"/>
        </w:rPr>
        <w:t>事业</w:t>
      </w:r>
      <w:bookmarkEnd w:id="601"/>
      <w:bookmarkEnd w:id="602"/>
    </w:p>
    <w:p w:rsidR="00080544" w:rsidRPr="00080544" w:rsidRDefault="00080544" w:rsidP="006E147B">
      <w:pPr>
        <w:widowControl w:val="0"/>
        <w:ind w:firstLineChars="200" w:firstLine="640"/>
        <w:rPr>
          <w:rFonts w:hint="eastAsia"/>
          <w:szCs w:val="32"/>
          <w:shd w:val="clear" w:color="auto" w:fill="FFFFFF"/>
        </w:rPr>
      </w:pPr>
      <w:bookmarkStart w:id="603" w:name="_Toc18707"/>
      <w:r w:rsidRPr="00080544">
        <w:rPr>
          <w:rFonts w:hint="eastAsia"/>
          <w:szCs w:val="32"/>
          <w:shd w:val="clear" w:color="auto" w:fill="FFFFFF"/>
        </w:rPr>
        <w:t>常态</w:t>
      </w:r>
      <w:proofErr w:type="gramStart"/>
      <w:r w:rsidRPr="00080544">
        <w:rPr>
          <w:rFonts w:hint="eastAsia"/>
          <w:szCs w:val="32"/>
          <w:shd w:val="clear" w:color="auto" w:fill="FFFFFF"/>
        </w:rPr>
        <w:t>化开展铸</w:t>
      </w:r>
      <w:proofErr w:type="gramEnd"/>
      <w:r w:rsidRPr="00080544">
        <w:rPr>
          <w:rFonts w:hint="eastAsia"/>
          <w:szCs w:val="32"/>
          <w:shd w:val="clear" w:color="auto" w:fill="FFFFFF"/>
        </w:rPr>
        <w:t>牢中华民族共同体意识宣传教育，深入开展民族团结进步“细胞工程”示范创建，塑造“渝见石榴红”民族交往交流交融品牌样板，打造民族团结和谐示范地。组织“邻里节”“百家宴”等群众性交流活动，推动各民族在空间、文化、经济、社会、心理等方面的全方位嵌入，创造共居共学、共建共享、共事共乐的社会条件。构筑中华民族共有精神家园，组织开展丰富多彩、各民族共同参与的节庆活动和文化体育活动。加强宗教活动场所内部管理，推动宗教工作与社会主义社会相适应。持续</w:t>
      </w:r>
      <w:r w:rsidRPr="00080544">
        <w:rPr>
          <w:rFonts w:hint="eastAsia"/>
          <w:szCs w:val="32"/>
        </w:rPr>
        <w:t>巩固全国民族团结进步示范县创建成果，培育一批具有带动效应的民族团结进步示范单位，推动民族工作高质量发展。</w:t>
      </w:r>
      <w:bookmarkEnd w:id="603"/>
    </w:p>
    <w:p w:rsidR="00080544" w:rsidRPr="00080544" w:rsidRDefault="00080544" w:rsidP="006E147B">
      <w:pPr>
        <w:widowControl w:val="0"/>
        <w:jc w:val="center"/>
        <w:outlineLvl w:val="1"/>
        <w:rPr>
          <w:rFonts w:eastAsia="方正黑体_GBK" w:cs="方正黑体_GBK" w:hint="eastAsia"/>
          <w:szCs w:val="32"/>
        </w:rPr>
      </w:pPr>
      <w:bookmarkStart w:id="604" w:name="_Toc25742"/>
      <w:bookmarkStart w:id="605" w:name="_Toc18494"/>
      <w:r w:rsidRPr="00080544">
        <w:rPr>
          <w:rFonts w:eastAsia="方正黑体_GBK" w:cs="方正黑体_GBK" w:hint="eastAsia"/>
          <w:szCs w:val="32"/>
        </w:rPr>
        <w:t>第三十一章</w:t>
      </w:r>
      <w:r w:rsidRPr="00080544">
        <w:rPr>
          <w:rFonts w:eastAsia="方正黑体_GBK" w:cs="方正黑体_GBK" w:hint="eastAsia"/>
          <w:szCs w:val="32"/>
        </w:rPr>
        <w:t xml:space="preserve">  </w:t>
      </w:r>
      <w:r w:rsidRPr="00080544">
        <w:rPr>
          <w:rFonts w:eastAsia="方正黑体_GBK" w:cs="方正黑体_GBK" w:hint="eastAsia"/>
          <w:szCs w:val="32"/>
        </w:rPr>
        <w:t>推进文化体育事业繁荣发展</w:t>
      </w:r>
      <w:bookmarkEnd w:id="604"/>
      <w:bookmarkEnd w:id="605"/>
    </w:p>
    <w:p w:rsidR="00080544" w:rsidRPr="00080544" w:rsidRDefault="00080544" w:rsidP="006E147B">
      <w:pPr>
        <w:widowControl w:val="0"/>
        <w:ind w:firstLineChars="200" w:firstLine="640"/>
        <w:rPr>
          <w:rFonts w:hint="eastAsia"/>
          <w:szCs w:val="32"/>
          <w:shd w:val="clear" w:color="auto" w:fill="FFFFFF"/>
        </w:rPr>
      </w:pPr>
      <w:bookmarkStart w:id="606" w:name="_Toc3935"/>
      <w:r w:rsidRPr="00080544">
        <w:rPr>
          <w:rFonts w:hint="eastAsia"/>
          <w:szCs w:val="32"/>
          <w:shd w:val="clear" w:color="auto" w:fill="FFFFFF"/>
        </w:rPr>
        <w:t>提升武陵山区（渝东南）土家族苗族文化生态保护区影响力，守护传承优秀传统文化，优化体育服务供给，推动文化体育事业发展，增进人民群众福祉。</w:t>
      </w:r>
    </w:p>
    <w:p w:rsidR="00080544" w:rsidRPr="00080544" w:rsidRDefault="00080544" w:rsidP="006E147B">
      <w:pPr>
        <w:widowControl w:val="0"/>
        <w:jc w:val="center"/>
        <w:outlineLvl w:val="2"/>
        <w:rPr>
          <w:rFonts w:eastAsia="方正楷体_GBK"/>
          <w:szCs w:val="32"/>
        </w:rPr>
      </w:pPr>
      <w:bookmarkStart w:id="607" w:name="_Toc14362"/>
      <w:bookmarkStart w:id="608" w:name="_Toc15089"/>
      <w:bookmarkStart w:id="609" w:name="_Toc4239"/>
      <w:bookmarkStart w:id="610" w:name="_Toc669"/>
      <w:bookmarkStart w:id="611" w:name="_Toc25085"/>
      <w:r w:rsidRPr="00080544">
        <w:rPr>
          <w:rFonts w:eastAsia="方正楷体_GBK" w:hint="eastAsia"/>
          <w:szCs w:val="32"/>
        </w:rPr>
        <w:t>第一节</w:t>
      </w:r>
      <w:r w:rsidRPr="00080544">
        <w:rPr>
          <w:rFonts w:eastAsia="方正楷体_GBK" w:hint="eastAsia"/>
          <w:szCs w:val="32"/>
        </w:rPr>
        <w:t xml:space="preserve">  </w:t>
      </w:r>
      <w:r w:rsidRPr="00080544">
        <w:rPr>
          <w:rFonts w:eastAsia="方正楷体_GBK" w:hint="eastAsia"/>
          <w:szCs w:val="32"/>
        </w:rPr>
        <w:t>健全现代公共文化服务体系</w:t>
      </w:r>
      <w:bookmarkEnd w:id="606"/>
      <w:bookmarkEnd w:id="607"/>
      <w:bookmarkEnd w:id="608"/>
      <w:bookmarkEnd w:id="609"/>
      <w:bookmarkEnd w:id="610"/>
      <w:bookmarkEnd w:id="611"/>
    </w:p>
    <w:p w:rsidR="00080544" w:rsidRPr="00080544" w:rsidRDefault="00080544" w:rsidP="006E147B">
      <w:pPr>
        <w:widowControl w:val="0"/>
        <w:ind w:firstLineChars="200" w:firstLine="640"/>
        <w:rPr>
          <w:rFonts w:hint="eastAsia"/>
          <w:szCs w:val="32"/>
          <w:shd w:val="clear" w:color="auto" w:fill="FFFFFF"/>
        </w:rPr>
      </w:pPr>
      <w:bookmarkStart w:id="612" w:name="_Toc24026"/>
      <w:r w:rsidRPr="00080544">
        <w:rPr>
          <w:rFonts w:hint="eastAsia"/>
          <w:szCs w:val="32"/>
        </w:rPr>
        <w:t>坚持文化惠民，实施公共文化服务提质增效行动，</w:t>
      </w:r>
      <w:r w:rsidRPr="00080544">
        <w:rPr>
          <w:rFonts w:hint="eastAsia"/>
          <w:szCs w:val="32"/>
          <w:shd w:val="clear" w:color="auto" w:fill="FFFFFF"/>
        </w:rPr>
        <w:t>持续扩大</w:t>
      </w:r>
      <w:r w:rsidRPr="00080544">
        <w:rPr>
          <w:rFonts w:hint="eastAsia"/>
          <w:szCs w:val="32"/>
          <w:shd w:val="clear" w:color="auto" w:fill="FFFFFF"/>
        </w:rPr>
        <w:lastRenderedPageBreak/>
        <w:t>公共文化场馆免费开放、公益培训、流动服务、全民阅读等覆盖面与实效性，增强群众文化获得感与幸福感。</w:t>
      </w:r>
      <w:r w:rsidRPr="00080544">
        <w:rPr>
          <w:rFonts w:hint="eastAsia"/>
          <w:szCs w:val="32"/>
        </w:rPr>
        <w:t>完善人才培养与激励机制，培育高水平文化艺术团队。</w:t>
      </w:r>
      <w:r w:rsidRPr="00080544">
        <w:rPr>
          <w:rFonts w:hint="eastAsia"/>
          <w:szCs w:val="32"/>
          <w:shd w:val="clear" w:color="auto" w:fill="FFFFFF"/>
        </w:rPr>
        <w:t>激励广大文艺工作者积极投身艺术创作，引导推出更多具有思想深度、艺术高度和市场认可度的精品力作。</w:t>
      </w:r>
      <w:r w:rsidRPr="00080544">
        <w:rPr>
          <w:rFonts w:hint="eastAsia"/>
          <w:szCs w:val="32"/>
        </w:rPr>
        <w:t>充分整合利用闲置空间资源，开辟集文化、艺术、商业于一体的新型文化空间。</w:t>
      </w:r>
      <w:r w:rsidRPr="00080544">
        <w:rPr>
          <w:rFonts w:hint="eastAsia"/>
          <w:szCs w:val="32"/>
          <w:shd w:val="clear" w:color="auto" w:fill="FFFFFF"/>
        </w:rPr>
        <w:t>补齐公共文化服务短板，建设非遗文化产业园、社区智慧书屋等新型文化空间。巩固提升乡镇（街道）新时代文明实践服务中心效能，打造便捷高效的“</w:t>
      </w:r>
      <w:r w:rsidRPr="00080544">
        <w:rPr>
          <w:rFonts w:hint="eastAsia"/>
          <w:szCs w:val="32"/>
          <w:shd w:val="clear" w:color="auto" w:fill="FFFFFF"/>
        </w:rPr>
        <w:t>15</w:t>
      </w:r>
      <w:r w:rsidRPr="00080544">
        <w:rPr>
          <w:rFonts w:hint="eastAsia"/>
          <w:szCs w:val="32"/>
          <w:shd w:val="clear" w:color="auto" w:fill="FFFFFF"/>
        </w:rPr>
        <w:t>分钟品质文化生活圈”。高水平运营非遗体验馆，构建集展示展演、互动体验、教育</w:t>
      </w:r>
      <w:proofErr w:type="gramStart"/>
      <w:r w:rsidRPr="00080544">
        <w:rPr>
          <w:rFonts w:hint="eastAsia"/>
          <w:szCs w:val="32"/>
          <w:shd w:val="clear" w:color="auto" w:fill="FFFFFF"/>
        </w:rPr>
        <w:t>研</w:t>
      </w:r>
      <w:proofErr w:type="gramEnd"/>
      <w:r w:rsidRPr="00080544">
        <w:rPr>
          <w:rFonts w:hint="eastAsia"/>
          <w:szCs w:val="32"/>
          <w:shd w:val="clear" w:color="auto" w:fill="FFFFFF"/>
        </w:rPr>
        <w:t>学、产品产销于一体的综合性非遗空间。深化全媒体融合，推动广电媒体系统性变革。升级改造应急广播体系建设，扩大覆盖范围。</w:t>
      </w:r>
    </w:p>
    <w:p w:rsidR="00080544" w:rsidRPr="00080544" w:rsidRDefault="00080544" w:rsidP="006E147B">
      <w:pPr>
        <w:widowControl w:val="0"/>
        <w:jc w:val="center"/>
        <w:outlineLvl w:val="2"/>
        <w:rPr>
          <w:rFonts w:eastAsia="方正楷体_GBK"/>
          <w:szCs w:val="32"/>
        </w:rPr>
      </w:pPr>
      <w:bookmarkStart w:id="613" w:name="_Toc8451"/>
      <w:bookmarkStart w:id="614" w:name="_Toc17724"/>
      <w:bookmarkStart w:id="615" w:name="_Toc11418"/>
      <w:bookmarkStart w:id="616" w:name="_Toc17559"/>
      <w:bookmarkStart w:id="617" w:name="_Toc31167"/>
      <w:r w:rsidRPr="00080544">
        <w:rPr>
          <w:rFonts w:eastAsia="方正楷体_GBK" w:hint="eastAsia"/>
          <w:szCs w:val="32"/>
        </w:rPr>
        <w:t>第二节</w:t>
      </w:r>
      <w:r w:rsidRPr="00080544">
        <w:rPr>
          <w:rFonts w:eastAsia="方正楷体_GBK" w:hint="eastAsia"/>
          <w:szCs w:val="32"/>
        </w:rPr>
        <w:t xml:space="preserve">  </w:t>
      </w:r>
      <w:r w:rsidRPr="00080544">
        <w:rPr>
          <w:rFonts w:eastAsia="方正楷体_GBK" w:hint="eastAsia"/>
          <w:szCs w:val="32"/>
        </w:rPr>
        <w:t>加强传统文化保护传承</w:t>
      </w:r>
      <w:bookmarkEnd w:id="612"/>
      <w:bookmarkEnd w:id="613"/>
      <w:bookmarkEnd w:id="614"/>
      <w:bookmarkEnd w:id="615"/>
      <w:bookmarkEnd w:id="616"/>
      <w:bookmarkEnd w:id="617"/>
    </w:p>
    <w:p w:rsidR="00080544" w:rsidRPr="00080544" w:rsidRDefault="00080544" w:rsidP="006E147B">
      <w:pPr>
        <w:widowControl w:val="0"/>
        <w:ind w:firstLineChars="200" w:firstLine="640"/>
        <w:rPr>
          <w:rFonts w:hint="eastAsia"/>
          <w:szCs w:val="32"/>
          <w:shd w:val="clear" w:color="auto" w:fill="FFFFFF"/>
        </w:rPr>
      </w:pPr>
      <w:bookmarkStart w:id="618" w:name="_Toc2654"/>
      <w:r w:rsidRPr="00080544">
        <w:rPr>
          <w:rFonts w:hint="eastAsia"/>
          <w:szCs w:val="32"/>
          <w:shd w:val="clear" w:color="auto" w:fill="FFFFFF"/>
        </w:rPr>
        <w:t>加强秀山花灯、秀山民歌、秀山苗族羊马节等国家级非遗传承，开展民族文化遗产保护性开发，推动秀山花灯、土家织锦等非</w:t>
      </w:r>
      <w:proofErr w:type="gramStart"/>
      <w:r w:rsidRPr="00080544">
        <w:rPr>
          <w:rFonts w:hint="eastAsia"/>
          <w:szCs w:val="32"/>
          <w:shd w:val="clear" w:color="auto" w:fill="FFFFFF"/>
        </w:rPr>
        <w:t>遗项目</w:t>
      </w:r>
      <w:proofErr w:type="gramEnd"/>
      <w:r w:rsidRPr="00080544">
        <w:rPr>
          <w:rFonts w:hint="eastAsia"/>
          <w:szCs w:val="32"/>
          <w:shd w:val="clear" w:color="auto" w:fill="FFFFFF"/>
        </w:rPr>
        <w:t>创造性转化与发展，</w:t>
      </w:r>
      <w:r w:rsidRPr="00080544">
        <w:rPr>
          <w:rFonts w:cs="方正仿宋_GBK" w:hint="eastAsia"/>
          <w:szCs w:val="32"/>
          <w:lang w:bidi="zh-CN"/>
        </w:rPr>
        <w:t>打造以“秀山花灯”为主题的城市景观体系</w:t>
      </w:r>
      <w:r w:rsidRPr="00080544">
        <w:rPr>
          <w:rFonts w:hint="eastAsia"/>
          <w:szCs w:val="32"/>
          <w:shd w:val="clear" w:color="auto" w:fill="FFFFFF"/>
        </w:rPr>
        <w:t>。</w:t>
      </w:r>
      <w:r w:rsidRPr="00080544">
        <w:rPr>
          <w:rFonts w:hint="eastAsia"/>
          <w:szCs w:val="32"/>
        </w:rPr>
        <w:t>开展文物普查，</w:t>
      </w:r>
      <w:r w:rsidRPr="00080544">
        <w:rPr>
          <w:rFonts w:hint="eastAsia"/>
          <w:szCs w:val="32"/>
          <w:shd w:val="clear" w:color="auto" w:fill="FFFFFF"/>
        </w:rPr>
        <w:t>加强革命文物修缮保护。深入挖掘红三军黔东独立师、刘邓大军“借粮证”等史实，推动红色主题文艺创作与文创开发，弘扬红色文化。</w:t>
      </w:r>
      <w:r w:rsidRPr="00080544">
        <w:rPr>
          <w:rFonts w:hint="eastAsia"/>
          <w:szCs w:val="32"/>
          <w:lang w:bidi="ar"/>
        </w:rPr>
        <w:t>用好龙凤花烛、金珠苗绣等文化资源，精心开发非遗产品，推动更多文化企业和优秀文化产品走出重庆、走向世界。</w:t>
      </w:r>
      <w:r w:rsidRPr="00080544">
        <w:rPr>
          <w:rFonts w:hint="eastAsia"/>
          <w:szCs w:val="32"/>
          <w:shd w:val="clear" w:color="auto" w:fill="FFFFFF"/>
        </w:rPr>
        <w:t>加强古村落、古梯田、传统灌溉系统等珍贵农业文化遗产修缮保护，加快推进巨丰堰、</w:t>
      </w:r>
      <w:proofErr w:type="gramStart"/>
      <w:r w:rsidRPr="00080544">
        <w:rPr>
          <w:rFonts w:hint="eastAsia"/>
          <w:szCs w:val="32"/>
          <w:shd w:val="clear" w:color="auto" w:fill="FFFFFF"/>
        </w:rPr>
        <w:t>客寨桥</w:t>
      </w:r>
      <w:proofErr w:type="gramEnd"/>
      <w:r w:rsidRPr="00080544">
        <w:rPr>
          <w:rFonts w:hint="eastAsia"/>
          <w:szCs w:val="32"/>
          <w:shd w:val="clear" w:color="auto" w:fill="FFFFFF"/>
        </w:rPr>
        <w:t>、天生桥、</w:t>
      </w:r>
      <w:r w:rsidRPr="00080544">
        <w:rPr>
          <w:rFonts w:hint="eastAsia"/>
          <w:szCs w:val="32"/>
          <w:shd w:val="clear" w:color="auto" w:fill="FFFFFF"/>
        </w:rPr>
        <w:lastRenderedPageBreak/>
        <w:t>中国人民解放军第二野战军司令部洪安旧址等申报全国重点文物保护单位。加强巨</w:t>
      </w:r>
      <w:proofErr w:type="gramStart"/>
      <w:r w:rsidRPr="00080544">
        <w:rPr>
          <w:rFonts w:hint="eastAsia"/>
          <w:szCs w:val="32"/>
          <w:shd w:val="clear" w:color="auto" w:fill="FFFFFF"/>
        </w:rPr>
        <w:t>丰堰开发</w:t>
      </w:r>
      <w:proofErr w:type="gramEnd"/>
      <w:r w:rsidRPr="00080544">
        <w:rPr>
          <w:rFonts w:hint="eastAsia"/>
          <w:szCs w:val="32"/>
          <w:shd w:val="clear" w:color="auto" w:fill="FFFFFF"/>
        </w:rPr>
        <w:t>保护，科学修缮</w:t>
      </w:r>
      <w:proofErr w:type="gramStart"/>
      <w:r w:rsidRPr="00080544">
        <w:rPr>
          <w:rFonts w:hint="eastAsia"/>
          <w:szCs w:val="32"/>
          <w:shd w:val="clear" w:color="auto" w:fill="FFFFFF"/>
        </w:rPr>
        <w:t>巨丰堰的</w:t>
      </w:r>
      <w:proofErr w:type="gramEnd"/>
      <w:r w:rsidRPr="00080544">
        <w:rPr>
          <w:rFonts w:hint="eastAsia"/>
          <w:szCs w:val="32"/>
          <w:shd w:val="clear" w:color="auto" w:fill="FFFFFF"/>
        </w:rPr>
        <w:t>重要节点和重要设施，深度挖掘</w:t>
      </w:r>
      <w:proofErr w:type="gramStart"/>
      <w:r w:rsidRPr="00080544">
        <w:rPr>
          <w:rFonts w:hint="eastAsia"/>
          <w:szCs w:val="32"/>
          <w:shd w:val="clear" w:color="auto" w:fill="FFFFFF"/>
        </w:rPr>
        <w:t>巨丰堰蕴含</w:t>
      </w:r>
      <w:proofErr w:type="gramEnd"/>
      <w:r w:rsidRPr="00080544">
        <w:rPr>
          <w:rFonts w:hint="eastAsia"/>
          <w:szCs w:val="32"/>
          <w:shd w:val="clear" w:color="auto" w:fill="FFFFFF"/>
        </w:rPr>
        <w:t>的治水文化、农耕文化，加快巨</w:t>
      </w:r>
      <w:proofErr w:type="gramStart"/>
      <w:r w:rsidRPr="00080544">
        <w:rPr>
          <w:rFonts w:hint="eastAsia"/>
          <w:szCs w:val="32"/>
          <w:shd w:val="clear" w:color="auto" w:fill="FFFFFF"/>
        </w:rPr>
        <w:t>丰堰立法</w:t>
      </w:r>
      <w:proofErr w:type="gramEnd"/>
      <w:r w:rsidRPr="00080544">
        <w:rPr>
          <w:rFonts w:hint="eastAsia"/>
          <w:szCs w:val="32"/>
          <w:shd w:val="clear" w:color="auto" w:fill="FFFFFF"/>
        </w:rPr>
        <w:t>保护。完善文化传承人才梯度培育机制，搭建创业扶持与展示平台。探索文化管理治理数字新模式，促进传统文化与现代生活融合、多元场景拓展。</w:t>
      </w:r>
    </w:p>
    <w:p w:rsidR="00080544" w:rsidRPr="00080544" w:rsidRDefault="00080544" w:rsidP="006E147B">
      <w:pPr>
        <w:widowControl w:val="0"/>
        <w:jc w:val="center"/>
        <w:outlineLvl w:val="2"/>
        <w:rPr>
          <w:rFonts w:eastAsia="方正楷体_GBK"/>
          <w:szCs w:val="32"/>
        </w:rPr>
      </w:pPr>
      <w:bookmarkStart w:id="619" w:name="_Toc5548"/>
      <w:bookmarkStart w:id="620" w:name="_Toc18212"/>
      <w:bookmarkStart w:id="621" w:name="_Toc936"/>
      <w:bookmarkStart w:id="622" w:name="_Toc19012"/>
      <w:bookmarkStart w:id="623" w:name="_Toc5466"/>
      <w:r w:rsidRPr="00080544">
        <w:rPr>
          <w:rFonts w:eastAsia="方正楷体_GBK" w:hint="eastAsia"/>
          <w:szCs w:val="32"/>
        </w:rPr>
        <w:t>第三节</w:t>
      </w:r>
      <w:r w:rsidRPr="00080544">
        <w:rPr>
          <w:rFonts w:eastAsia="方正楷体_GBK" w:hint="eastAsia"/>
          <w:szCs w:val="32"/>
        </w:rPr>
        <w:t xml:space="preserve">  </w:t>
      </w:r>
      <w:r w:rsidRPr="00080544">
        <w:rPr>
          <w:rFonts w:eastAsia="方正楷体_GBK" w:hint="eastAsia"/>
          <w:szCs w:val="32"/>
        </w:rPr>
        <w:t>增强体育服务供给</w:t>
      </w:r>
      <w:bookmarkEnd w:id="618"/>
      <w:bookmarkEnd w:id="619"/>
      <w:bookmarkEnd w:id="620"/>
      <w:bookmarkEnd w:id="621"/>
      <w:bookmarkEnd w:id="622"/>
      <w:bookmarkEnd w:id="623"/>
    </w:p>
    <w:p w:rsidR="00080544" w:rsidRPr="00080544" w:rsidRDefault="00080544" w:rsidP="006E147B">
      <w:pPr>
        <w:widowControl w:val="0"/>
        <w:tabs>
          <w:tab w:val="left" w:pos="991"/>
        </w:tabs>
        <w:autoSpaceDE w:val="0"/>
        <w:autoSpaceDN w:val="0"/>
        <w:ind w:firstLineChars="200" w:firstLine="640"/>
        <w:rPr>
          <w:rFonts w:cs="方正黑体_GBK"/>
          <w:szCs w:val="32"/>
        </w:rPr>
      </w:pPr>
      <w:r w:rsidRPr="00080544">
        <w:rPr>
          <w:rFonts w:hint="eastAsia"/>
          <w:szCs w:val="32"/>
          <w:shd w:val="clear" w:color="auto" w:fill="FFFFFF"/>
        </w:rPr>
        <w:t>深入落实全民健身国家战略，完善城乡体育基础设施网络，推进群众体育发展。加强健身步道、体育场馆等建设维护，鼓励盘活边角地、闲置厂房建设体育场地，升级滨江体育公园。</w:t>
      </w:r>
      <w:r w:rsidRPr="00080544">
        <w:rPr>
          <w:rFonts w:cs="方正仿宋_GBK" w:hint="eastAsia"/>
          <w:szCs w:val="32"/>
          <w:lang w:bidi="zh-CN"/>
        </w:rPr>
        <w:t>创新发展地方民族特色体育，</w:t>
      </w:r>
      <w:r w:rsidRPr="00080544">
        <w:rPr>
          <w:rFonts w:cs="方正仿宋_GBK" w:hint="eastAsia"/>
          <w:kern w:val="0"/>
          <w:szCs w:val="32"/>
          <w:lang w:bidi="ar"/>
        </w:rPr>
        <w:t>将边区龙舟赛、</w:t>
      </w:r>
      <w:proofErr w:type="gramStart"/>
      <w:r w:rsidRPr="00080544">
        <w:rPr>
          <w:rFonts w:cs="方正仿宋_GBK" w:hint="eastAsia"/>
          <w:kern w:val="0"/>
          <w:szCs w:val="32"/>
          <w:lang w:bidi="ar"/>
        </w:rPr>
        <w:t>川河盖自行车</w:t>
      </w:r>
      <w:proofErr w:type="gramEnd"/>
      <w:r w:rsidRPr="00080544">
        <w:rPr>
          <w:rFonts w:cs="方正仿宋_GBK" w:hint="eastAsia"/>
          <w:kern w:val="0"/>
          <w:szCs w:val="32"/>
          <w:lang w:bidi="ar"/>
        </w:rPr>
        <w:t>挑战赛、全国少数民族青少年足球赛、围棋擂台赛等赛事打造成为具有秀山辨识度的精品赛事</w:t>
      </w:r>
      <w:r w:rsidRPr="00080544">
        <w:rPr>
          <w:rFonts w:cs="方正仿宋_GBK" w:hint="eastAsia"/>
          <w:szCs w:val="32"/>
          <w:lang w:bidi="zh-CN"/>
        </w:rPr>
        <w:t>。</w:t>
      </w:r>
      <w:r w:rsidRPr="00080544">
        <w:rPr>
          <w:rFonts w:hint="eastAsia"/>
          <w:szCs w:val="32"/>
          <w:shd w:val="clear" w:color="auto" w:fill="FFFFFF"/>
        </w:rPr>
        <w:t>加强农村体育设施建设，办好群众性体育赛事。大力发展户外运动、健身休闲等体育产业，</w:t>
      </w:r>
      <w:r w:rsidRPr="00080544">
        <w:rPr>
          <w:rFonts w:hint="eastAsia"/>
          <w:szCs w:val="32"/>
          <w:lang w:bidi="ar"/>
        </w:rPr>
        <w:t>推进竞技体育全面发展，提升全民身体素质。</w:t>
      </w:r>
      <w:r w:rsidRPr="00080544">
        <w:rPr>
          <w:rFonts w:hint="eastAsia"/>
          <w:szCs w:val="32"/>
          <w:shd w:val="clear" w:color="auto" w:fill="FFFFFF"/>
        </w:rPr>
        <w:t>强化科学健身指导服务，普及运动健康知识，推动人工智能等新技术在运动教学、个性化健身方案制定等场景中的创新应用。</w:t>
      </w:r>
      <w:bookmarkStart w:id="624" w:name="_Toc2791"/>
      <w:r w:rsidRPr="00080544">
        <w:rPr>
          <w:rFonts w:hint="eastAsia"/>
          <w:szCs w:val="32"/>
          <w:shd w:val="clear" w:color="auto" w:fill="FFFFFF"/>
        </w:rPr>
        <w:t>加强学校体育教育，保障中小学生每天综合体育活动时间不低于</w:t>
      </w:r>
      <w:r w:rsidRPr="00080544">
        <w:rPr>
          <w:rFonts w:hint="eastAsia"/>
          <w:szCs w:val="32"/>
          <w:shd w:val="clear" w:color="auto" w:fill="FFFFFF"/>
        </w:rPr>
        <w:t>2</w:t>
      </w:r>
      <w:r w:rsidRPr="00080544">
        <w:rPr>
          <w:rFonts w:hint="eastAsia"/>
          <w:szCs w:val="32"/>
          <w:shd w:val="clear" w:color="auto" w:fill="FFFFFF"/>
        </w:rPr>
        <w:t>小时。到</w:t>
      </w:r>
      <w:r w:rsidRPr="00080544">
        <w:rPr>
          <w:rFonts w:hint="eastAsia"/>
          <w:szCs w:val="32"/>
          <w:shd w:val="clear" w:color="auto" w:fill="FFFFFF"/>
        </w:rPr>
        <w:t>2030</w:t>
      </w:r>
      <w:r w:rsidRPr="00080544">
        <w:rPr>
          <w:rFonts w:hint="eastAsia"/>
          <w:szCs w:val="32"/>
          <w:shd w:val="clear" w:color="auto" w:fill="FFFFFF"/>
        </w:rPr>
        <w:t>年，全县中小学生体质健康优良率达到</w:t>
      </w:r>
      <w:r w:rsidRPr="00080544">
        <w:rPr>
          <w:rFonts w:hint="eastAsia"/>
          <w:szCs w:val="32"/>
          <w:shd w:val="clear" w:color="auto" w:fill="FFFFFF"/>
        </w:rPr>
        <w:t>65%</w:t>
      </w:r>
      <w:r w:rsidRPr="00080544">
        <w:rPr>
          <w:rFonts w:hint="eastAsia"/>
          <w:szCs w:val="32"/>
          <w:shd w:val="clear" w:color="auto" w:fill="FFFFFF"/>
        </w:rPr>
        <w:t>以上。</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4"/>
      </w:tblGrid>
      <w:tr w:rsidR="00080544" w:rsidRPr="00A8190F" w:rsidTr="00A8190F">
        <w:trPr>
          <w:trHeight w:val="173"/>
        </w:trPr>
        <w:tc>
          <w:tcPr>
            <w:tcW w:w="5000" w:type="pct"/>
          </w:tcPr>
          <w:p w:rsidR="00080544" w:rsidRPr="00A8190F" w:rsidRDefault="00080544" w:rsidP="006E147B">
            <w:pPr>
              <w:widowControl w:val="0"/>
              <w:ind w:firstLine="482"/>
              <w:jc w:val="center"/>
              <w:rPr>
                <w:rFonts w:eastAsia="方正黑体_GBK"/>
                <w:sz w:val="30"/>
                <w:szCs w:val="30"/>
              </w:rPr>
            </w:pPr>
            <w:bookmarkStart w:id="625" w:name="_Toc9306"/>
            <w:bookmarkStart w:id="626" w:name="_Toc22158"/>
            <w:r w:rsidRPr="00A8190F">
              <w:rPr>
                <w:rFonts w:eastAsia="方正黑体_GBK"/>
                <w:sz w:val="30"/>
                <w:szCs w:val="30"/>
              </w:rPr>
              <w:t>专栏</w:t>
            </w:r>
            <w:r w:rsidRPr="00A8190F">
              <w:rPr>
                <w:rFonts w:eastAsia="方正黑体_GBK" w:hint="eastAsia"/>
                <w:sz w:val="30"/>
                <w:szCs w:val="30"/>
              </w:rPr>
              <w:t>21</w:t>
            </w:r>
            <w:r w:rsidRPr="00A8190F">
              <w:rPr>
                <w:rFonts w:eastAsia="方正黑体_GBK"/>
                <w:sz w:val="30"/>
                <w:szCs w:val="30"/>
              </w:rPr>
              <w:t xml:space="preserve">  </w:t>
            </w:r>
            <w:r w:rsidRPr="00A8190F">
              <w:rPr>
                <w:rFonts w:eastAsia="方正黑体_GBK" w:hint="eastAsia"/>
                <w:sz w:val="30"/>
                <w:szCs w:val="30"/>
              </w:rPr>
              <w:t>文化体育重点项目</w:t>
            </w:r>
          </w:p>
        </w:tc>
      </w:tr>
      <w:tr w:rsidR="00080544" w:rsidRPr="00A8190F" w:rsidTr="00A8190F">
        <w:tc>
          <w:tcPr>
            <w:tcW w:w="5000" w:type="pct"/>
          </w:tcPr>
          <w:p w:rsidR="00080544" w:rsidRPr="00A8190F" w:rsidRDefault="00080544" w:rsidP="006E147B">
            <w:pPr>
              <w:widowControl w:val="0"/>
              <w:ind w:firstLineChars="200" w:firstLine="600"/>
              <w:rPr>
                <w:rFonts w:eastAsia="方正楷体_GBK" w:hint="eastAsia"/>
                <w:sz w:val="30"/>
                <w:szCs w:val="30"/>
              </w:rPr>
            </w:pPr>
            <w:r w:rsidRPr="00A8190F">
              <w:rPr>
                <w:rFonts w:eastAsia="方正楷体_GBK" w:hint="eastAsia"/>
                <w:sz w:val="30"/>
                <w:szCs w:val="30"/>
              </w:rPr>
              <w:t>公共文化。</w:t>
            </w:r>
            <w:r w:rsidRPr="00A8190F">
              <w:rPr>
                <w:rFonts w:hint="eastAsia"/>
                <w:sz w:val="30"/>
                <w:szCs w:val="30"/>
              </w:rPr>
              <w:t>实施“四馆”提档升级工程，持续打造秀山非遗体</w:t>
            </w:r>
            <w:r w:rsidRPr="00A8190F">
              <w:rPr>
                <w:rFonts w:hint="eastAsia"/>
                <w:sz w:val="30"/>
                <w:szCs w:val="30"/>
              </w:rPr>
              <w:lastRenderedPageBreak/>
              <w:t>验馆、建设非遗文化创意产业园，建成城市文化演艺中心。</w:t>
            </w:r>
          </w:p>
          <w:p w:rsidR="00080544" w:rsidRPr="00A8190F" w:rsidRDefault="00080544" w:rsidP="006E147B">
            <w:pPr>
              <w:widowControl w:val="0"/>
              <w:ind w:firstLineChars="200" w:firstLine="600"/>
              <w:rPr>
                <w:rFonts w:hint="eastAsia"/>
                <w:sz w:val="30"/>
                <w:szCs w:val="30"/>
              </w:rPr>
            </w:pPr>
            <w:r w:rsidRPr="00A8190F">
              <w:rPr>
                <w:rFonts w:eastAsia="方正楷体_GBK" w:hint="eastAsia"/>
                <w:sz w:val="30"/>
                <w:szCs w:val="30"/>
              </w:rPr>
              <w:t>文物保护。</w:t>
            </w:r>
            <w:r w:rsidRPr="00A8190F">
              <w:rPr>
                <w:rFonts w:hint="eastAsia"/>
                <w:sz w:val="30"/>
                <w:szCs w:val="30"/>
              </w:rPr>
              <w:t>投用</w:t>
            </w:r>
            <w:proofErr w:type="gramStart"/>
            <w:r w:rsidRPr="00A8190F">
              <w:rPr>
                <w:rFonts w:hint="eastAsia"/>
                <w:sz w:val="30"/>
                <w:szCs w:val="30"/>
              </w:rPr>
              <w:t>巨丰堰水利</w:t>
            </w:r>
            <w:proofErr w:type="gramEnd"/>
            <w:r w:rsidRPr="00A8190F">
              <w:rPr>
                <w:rFonts w:hint="eastAsia"/>
                <w:sz w:val="30"/>
                <w:szCs w:val="30"/>
              </w:rPr>
              <w:t>文化公园、</w:t>
            </w:r>
            <w:proofErr w:type="gramStart"/>
            <w:r w:rsidRPr="00A8190F">
              <w:rPr>
                <w:rFonts w:hint="eastAsia"/>
                <w:sz w:val="30"/>
                <w:szCs w:val="30"/>
              </w:rPr>
              <w:t>巨丰堰“产学研”</w:t>
            </w:r>
            <w:proofErr w:type="gramEnd"/>
            <w:r w:rsidRPr="00A8190F">
              <w:rPr>
                <w:rFonts w:hint="eastAsia"/>
                <w:sz w:val="30"/>
                <w:szCs w:val="30"/>
              </w:rPr>
              <w:t>教育</w:t>
            </w:r>
            <w:proofErr w:type="gramStart"/>
            <w:r w:rsidRPr="00A8190F">
              <w:rPr>
                <w:rFonts w:hint="eastAsia"/>
                <w:sz w:val="30"/>
                <w:szCs w:val="30"/>
              </w:rPr>
              <w:t>研</w:t>
            </w:r>
            <w:proofErr w:type="gramEnd"/>
            <w:r w:rsidRPr="00A8190F">
              <w:rPr>
                <w:rFonts w:hint="eastAsia"/>
                <w:sz w:val="30"/>
                <w:szCs w:val="30"/>
              </w:rPr>
              <w:t>学基地。打造武陵山区非遗传</w:t>
            </w:r>
            <w:proofErr w:type="gramStart"/>
            <w:r w:rsidRPr="00A8190F">
              <w:rPr>
                <w:rFonts w:hint="eastAsia"/>
                <w:sz w:val="30"/>
                <w:szCs w:val="30"/>
              </w:rPr>
              <w:t>承创新</w:t>
            </w:r>
            <w:proofErr w:type="gramEnd"/>
            <w:r w:rsidRPr="00A8190F">
              <w:rPr>
                <w:rFonts w:hint="eastAsia"/>
                <w:sz w:val="30"/>
                <w:szCs w:val="30"/>
              </w:rPr>
              <w:t>中心。保护性修复修缮二野司令部、红军洞、红三军等红色革命历史文化建筑和遗址。</w:t>
            </w:r>
          </w:p>
          <w:p w:rsidR="00080544" w:rsidRPr="00A8190F" w:rsidRDefault="00080544" w:rsidP="006E147B">
            <w:pPr>
              <w:widowControl w:val="0"/>
              <w:ind w:firstLineChars="200" w:firstLine="600"/>
              <w:rPr>
                <w:sz w:val="30"/>
                <w:szCs w:val="30"/>
              </w:rPr>
            </w:pPr>
            <w:r w:rsidRPr="00A8190F">
              <w:rPr>
                <w:rFonts w:eastAsia="方正楷体_GBK" w:hint="eastAsia"/>
                <w:sz w:val="30"/>
                <w:szCs w:val="30"/>
              </w:rPr>
              <w:t>体育项目。</w:t>
            </w:r>
            <w:r w:rsidRPr="00A8190F">
              <w:rPr>
                <w:rFonts w:hint="eastAsia"/>
                <w:sz w:val="30"/>
                <w:szCs w:val="30"/>
              </w:rPr>
              <w:t>升级建设智慧健身步道</w:t>
            </w:r>
            <w:r w:rsidRPr="00A8190F">
              <w:rPr>
                <w:rFonts w:hint="eastAsia"/>
                <w:sz w:val="30"/>
                <w:szCs w:val="30"/>
              </w:rPr>
              <w:t>5</w:t>
            </w:r>
            <w:r w:rsidRPr="00A8190F">
              <w:rPr>
                <w:rFonts w:hint="eastAsia"/>
                <w:sz w:val="30"/>
                <w:szCs w:val="30"/>
              </w:rPr>
              <w:t>公里，打造</w:t>
            </w:r>
            <w:proofErr w:type="gramStart"/>
            <w:r w:rsidRPr="00A8190F">
              <w:rPr>
                <w:rFonts w:hint="eastAsia"/>
                <w:sz w:val="30"/>
                <w:szCs w:val="30"/>
              </w:rPr>
              <w:t>川河盖高质量</w:t>
            </w:r>
            <w:proofErr w:type="gramEnd"/>
            <w:r w:rsidRPr="00A8190F">
              <w:rPr>
                <w:rFonts w:hint="eastAsia"/>
                <w:sz w:val="30"/>
                <w:szCs w:val="30"/>
              </w:rPr>
              <w:t>户外运动目的地、大溪水上运动基地，建设“金边银角”群众运动空间扩容项目</w:t>
            </w:r>
            <w:r w:rsidRPr="00A8190F">
              <w:rPr>
                <w:rFonts w:hint="eastAsia"/>
                <w:sz w:val="30"/>
                <w:szCs w:val="30"/>
              </w:rPr>
              <w:t>3</w:t>
            </w:r>
            <w:r w:rsidRPr="00A8190F">
              <w:rPr>
                <w:rFonts w:hint="eastAsia"/>
                <w:sz w:val="30"/>
                <w:szCs w:val="30"/>
              </w:rPr>
              <w:t>个、全民健身中心</w:t>
            </w:r>
            <w:r w:rsidRPr="00A8190F">
              <w:rPr>
                <w:rFonts w:hint="eastAsia"/>
                <w:sz w:val="30"/>
                <w:szCs w:val="30"/>
              </w:rPr>
              <w:t>2</w:t>
            </w:r>
            <w:r w:rsidRPr="00A8190F">
              <w:rPr>
                <w:rFonts w:hint="eastAsia"/>
                <w:sz w:val="30"/>
                <w:szCs w:val="30"/>
              </w:rPr>
              <w:t>个，启动体育场馆智慧升级工程、数字体育服务平台搭建项目。</w:t>
            </w:r>
          </w:p>
        </w:tc>
      </w:tr>
    </w:tbl>
    <w:p w:rsidR="00080544" w:rsidRPr="00080544" w:rsidRDefault="00080544" w:rsidP="006E147B">
      <w:pPr>
        <w:widowControl w:val="0"/>
        <w:jc w:val="center"/>
        <w:outlineLvl w:val="1"/>
        <w:rPr>
          <w:rFonts w:eastAsia="方正黑体_GBK" w:cs="方正黑体_GBK"/>
          <w:szCs w:val="32"/>
        </w:rPr>
      </w:pPr>
      <w:bookmarkStart w:id="627" w:name="_Toc20327"/>
      <w:r w:rsidRPr="00080544">
        <w:rPr>
          <w:rFonts w:eastAsia="方正黑体_GBK" w:cs="方正黑体_GBK" w:hint="eastAsia"/>
          <w:szCs w:val="32"/>
        </w:rPr>
        <w:lastRenderedPageBreak/>
        <w:t>第三十二章</w:t>
      </w:r>
      <w:r w:rsidRPr="00080544">
        <w:rPr>
          <w:rFonts w:eastAsia="方正黑体_GBK" w:cs="方正黑体_GBK" w:hint="eastAsia"/>
          <w:szCs w:val="32"/>
        </w:rPr>
        <w:t xml:space="preserve">  </w:t>
      </w:r>
      <w:r w:rsidRPr="00080544">
        <w:rPr>
          <w:rFonts w:eastAsia="方正黑体_GBK" w:cs="方正黑体_GBK" w:hint="eastAsia"/>
          <w:szCs w:val="32"/>
        </w:rPr>
        <w:t>打造武陵山区文化旅游集散地</w:t>
      </w:r>
      <w:bookmarkEnd w:id="624"/>
      <w:bookmarkEnd w:id="625"/>
      <w:bookmarkEnd w:id="626"/>
      <w:bookmarkEnd w:id="627"/>
    </w:p>
    <w:p w:rsidR="00080544" w:rsidRPr="00080544" w:rsidRDefault="00080544" w:rsidP="006E147B">
      <w:pPr>
        <w:widowControl w:val="0"/>
        <w:ind w:firstLineChars="200" w:firstLine="640"/>
        <w:rPr>
          <w:rFonts w:hint="eastAsia"/>
          <w:szCs w:val="32"/>
          <w:shd w:val="clear" w:color="auto" w:fill="FFFFFF"/>
        </w:rPr>
      </w:pPr>
      <w:bookmarkStart w:id="628" w:name="_Toc7121"/>
      <w:r w:rsidRPr="00080544">
        <w:rPr>
          <w:rFonts w:hint="eastAsia"/>
          <w:szCs w:val="32"/>
          <w:shd w:val="clear" w:color="auto" w:fill="FFFFFF"/>
        </w:rPr>
        <w:t>立足“书中边城、康养避暑、土苗风情、红色</w:t>
      </w:r>
      <w:proofErr w:type="gramStart"/>
      <w:r w:rsidRPr="00080544">
        <w:rPr>
          <w:rFonts w:hint="eastAsia"/>
          <w:szCs w:val="32"/>
          <w:shd w:val="clear" w:color="auto" w:fill="FFFFFF"/>
        </w:rPr>
        <w:t>研</w:t>
      </w:r>
      <w:proofErr w:type="gramEnd"/>
      <w:r w:rsidRPr="00080544">
        <w:rPr>
          <w:rFonts w:hint="eastAsia"/>
          <w:szCs w:val="32"/>
          <w:shd w:val="clear" w:color="auto" w:fill="FFFFFF"/>
        </w:rPr>
        <w:t>学”四大特色资源，</w:t>
      </w:r>
      <w:r w:rsidRPr="00080544">
        <w:rPr>
          <w:rFonts w:hint="eastAsia"/>
          <w:szCs w:val="32"/>
        </w:rPr>
        <w:t>全面融入巴蜀文化旅游走廊建设，协同构建“大武陵”旅游圈，</w:t>
      </w:r>
      <w:r w:rsidRPr="00080544">
        <w:rPr>
          <w:rFonts w:hint="eastAsia"/>
          <w:szCs w:val="32"/>
          <w:shd w:val="clear" w:color="auto" w:fill="FFFFFF"/>
        </w:rPr>
        <w:t>旅游产业增加值占</w:t>
      </w:r>
      <w:r w:rsidRPr="00080544">
        <w:rPr>
          <w:rFonts w:hint="eastAsia"/>
          <w:szCs w:val="32"/>
          <w:shd w:val="clear" w:color="auto" w:fill="FFFFFF"/>
        </w:rPr>
        <w:t>GDP</w:t>
      </w:r>
      <w:r w:rsidRPr="00080544">
        <w:rPr>
          <w:rFonts w:hint="eastAsia"/>
          <w:szCs w:val="32"/>
          <w:shd w:val="clear" w:color="auto" w:fill="FFFFFF"/>
        </w:rPr>
        <w:t>比重达</w:t>
      </w:r>
      <w:r w:rsidRPr="00080544">
        <w:rPr>
          <w:rFonts w:hint="eastAsia"/>
          <w:szCs w:val="32"/>
          <w:shd w:val="clear" w:color="auto" w:fill="FFFFFF"/>
        </w:rPr>
        <w:t>6.5%</w:t>
      </w:r>
      <w:r w:rsidRPr="00080544">
        <w:rPr>
          <w:rFonts w:hint="eastAsia"/>
          <w:szCs w:val="32"/>
          <w:shd w:val="clear" w:color="auto" w:fill="FFFFFF"/>
        </w:rPr>
        <w:t>。</w:t>
      </w:r>
    </w:p>
    <w:p w:rsidR="00080544" w:rsidRPr="00080544" w:rsidRDefault="00080544" w:rsidP="006E147B">
      <w:pPr>
        <w:widowControl w:val="0"/>
        <w:jc w:val="center"/>
        <w:outlineLvl w:val="2"/>
        <w:rPr>
          <w:rFonts w:cs="方正楷体_GBK" w:hint="eastAsia"/>
          <w:szCs w:val="32"/>
        </w:rPr>
      </w:pPr>
      <w:bookmarkStart w:id="629" w:name="_Toc2604"/>
      <w:bookmarkStart w:id="630" w:name="_Toc1940"/>
      <w:bookmarkStart w:id="631" w:name="_Toc1346"/>
      <w:bookmarkStart w:id="632" w:name="_Toc23570"/>
      <w:bookmarkStart w:id="633" w:name="_Toc26133"/>
      <w:r w:rsidRPr="00080544">
        <w:rPr>
          <w:rFonts w:eastAsia="方正楷体_GBK" w:cs="方正楷体_GBK" w:hint="eastAsia"/>
          <w:szCs w:val="32"/>
        </w:rPr>
        <w:t>第一节</w:t>
      </w:r>
      <w:r w:rsidRPr="00080544">
        <w:rPr>
          <w:rFonts w:eastAsia="方正楷体_GBK" w:cs="方正楷体_GBK" w:hint="eastAsia"/>
          <w:szCs w:val="32"/>
        </w:rPr>
        <w:t xml:space="preserve">  </w:t>
      </w:r>
      <w:r w:rsidRPr="00080544">
        <w:rPr>
          <w:rFonts w:eastAsia="方正楷体_GBK" w:cs="方正楷体_GBK" w:hint="eastAsia"/>
          <w:szCs w:val="32"/>
        </w:rPr>
        <w:t>构建“一心三区六地”旅游发展格局</w:t>
      </w:r>
      <w:bookmarkEnd w:id="630"/>
      <w:bookmarkEnd w:id="631"/>
    </w:p>
    <w:p w:rsidR="00080544" w:rsidRPr="00080544" w:rsidRDefault="00080544" w:rsidP="006E147B">
      <w:pPr>
        <w:widowControl w:val="0"/>
        <w:ind w:firstLineChars="200" w:firstLine="640"/>
        <w:rPr>
          <w:rFonts w:hint="eastAsia"/>
          <w:szCs w:val="32"/>
          <w:shd w:val="clear" w:color="auto" w:fill="FFFFFF"/>
        </w:rPr>
      </w:pPr>
      <w:r w:rsidRPr="00080544">
        <w:rPr>
          <w:rFonts w:hint="eastAsia"/>
          <w:szCs w:val="32"/>
          <w:shd w:val="clear" w:color="auto" w:fill="FFFFFF"/>
        </w:rPr>
        <w:t>依托现有两大</w:t>
      </w:r>
      <w:r w:rsidRPr="00080544">
        <w:rPr>
          <w:rFonts w:hint="eastAsia"/>
          <w:szCs w:val="32"/>
          <w:shd w:val="clear" w:color="auto" w:fill="FFFFFF"/>
        </w:rPr>
        <w:t>4A</w:t>
      </w:r>
      <w:r w:rsidRPr="00080544">
        <w:rPr>
          <w:rFonts w:hint="eastAsia"/>
          <w:szCs w:val="32"/>
          <w:shd w:val="clear" w:color="auto" w:fill="FFFFFF"/>
        </w:rPr>
        <w:t>级景区和</w:t>
      </w:r>
      <w:proofErr w:type="gramStart"/>
      <w:r w:rsidRPr="00080544">
        <w:rPr>
          <w:rFonts w:hint="eastAsia"/>
          <w:szCs w:val="32"/>
          <w:shd w:val="clear" w:color="auto" w:fill="FFFFFF"/>
        </w:rPr>
        <w:t>梅江河</w:t>
      </w:r>
      <w:proofErr w:type="gramEnd"/>
      <w:r w:rsidRPr="00080544">
        <w:rPr>
          <w:rFonts w:hint="eastAsia"/>
          <w:szCs w:val="32"/>
          <w:shd w:val="clear" w:color="auto" w:fill="FFFFFF"/>
        </w:rPr>
        <w:t>独特资源，推动自然景观、文化元素融入“一河两岸”独特风光，加快把县城建设成武陵山区旅游集散中心。</w:t>
      </w:r>
      <w:r w:rsidRPr="00080544">
        <w:rPr>
          <w:rFonts w:hint="eastAsia"/>
          <w:szCs w:val="32"/>
        </w:rPr>
        <w:t>放大《边城》文学</w:t>
      </w:r>
      <w:r w:rsidRPr="00080544">
        <w:rPr>
          <w:rFonts w:hint="eastAsia"/>
          <w:szCs w:val="32"/>
        </w:rPr>
        <w:t>IP</w:t>
      </w:r>
      <w:r w:rsidRPr="00080544">
        <w:rPr>
          <w:rFonts w:hint="eastAsia"/>
          <w:szCs w:val="32"/>
        </w:rPr>
        <w:t>，加快推进洪安边城国家</w:t>
      </w:r>
      <w:r w:rsidRPr="00080544">
        <w:rPr>
          <w:rFonts w:hint="eastAsia"/>
          <w:szCs w:val="32"/>
        </w:rPr>
        <w:t>5A</w:t>
      </w:r>
      <w:r w:rsidRPr="00080544">
        <w:rPr>
          <w:rFonts w:hint="eastAsia"/>
          <w:szCs w:val="32"/>
        </w:rPr>
        <w:t>级旅游景区创建，推动三省风情街市场化运营。优化川</w:t>
      </w:r>
      <w:proofErr w:type="gramStart"/>
      <w:r w:rsidRPr="00080544">
        <w:rPr>
          <w:rFonts w:hint="eastAsia"/>
          <w:szCs w:val="32"/>
        </w:rPr>
        <w:t>河盖空间</w:t>
      </w:r>
      <w:proofErr w:type="gramEnd"/>
      <w:r w:rsidRPr="00080544">
        <w:rPr>
          <w:rFonts w:hint="eastAsia"/>
          <w:szCs w:val="32"/>
        </w:rPr>
        <w:t>布局，南部片区培育特色观光与休闲体验产品，北部片区健全商业设施和完善服务功能，形成“南景北镇”旅游格局，加快推进</w:t>
      </w:r>
      <w:proofErr w:type="gramStart"/>
      <w:r w:rsidRPr="00080544">
        <w:rPr>
          <w:rFonts w:hint="eastAsia"/>
          <w:szCs w:val="32"/>
        </w:rPr>
        <w:t>川河盖国家级</w:t>
      </w:r>
      <w:proofErr w:type="gramEnd"/>
      <w:r w:rsidRPr="00080544">
        <w:rPr>
          <w:rFonts w:hint="eastAsia"/>
          <w:szCs w:val="32"/>
        </w:rPr>
        <w:t>旅游度假区创建。以梅江河夜游为纽带，加快推进西街国家级旅游休闲街区创建。</w:t>
      </w:r>
      <w:r w:rsidRPr="00080544">
        <w:rPr>
          <w:rFonts w:hint="eastAsia"/>
          <w:szCs w:val="32"/>
          <w:shd w:val="clear" w:color="auto" w:fill="FFFFFF"/>
        </w:rPr>
        <w:t>依托巨丰堰、鱼化石、温泉、</w:t>
      </w:r>
      <w:proofErr w:type="gramStart"/>
      <w:r w:rsidRPr="00080544">
        <w:rPr>
          <w:rFonts w:hint="eastAsia"/>
          <w:szCs w:val="32"/>
          <w:shd w:val="clear" w:color="auto" w:fill="FFFFFF"/>
        </w:rPr>
        <w:t>非遗等独特</w:t>
      </w:r>
      <w:proofErr w:type="gramEnd"/>
      <w:r w:rsidRPr="00080544">
        <w:rPr>
          <w:rFonts w:hint="eastAsia"/>
          <w:szCs w:val="32"/>
          <w:shd w:val="clear" w:color="auto" w:fill="FFFFFF"/>
        </w:rPr>
        <w:t>资源，打造具有秀山辨识度的地质生态</w:t>
      </w:r>
      <w:proofErr w:type="gramStart"/>
      <w:r w:rsidRPr="00080544">
        <w:rPr>
          <w:rFonts w:hint="eastAsia"/>
          <w:szCs w:val="32"/>
          <w:shd w:val="clear" w:color="auto" w:fill="FFFFFF"/>
        </w:rPr>
        <w:t>研</w:t>
      </w:r>
      <w:proofErr w:type="gramEnd"/>
      <w:r w:rsidRPr="00080544">
        <w:rPr>
          <w:rFonts w:hint="eastAsia"/>
          <w:szCs w:val="32"/>
          <w:shd w:val="clear" w:color="auto" w:fill="FFFFFF"/>
        </w:rPr>
        <w:t>学首选地、</w:t>
      </w:r>
      <w:r w:rsidRPr="00080544">
        <w:rPr>
          <w:rFonts w:hint="eastAsia"/>
          <w:szCs w:val="32"/>
          <w:shd w:val="clear" w:color="auto" w:fill="FFFFFF"/>
        </w:rPr>
        <w:lastRenderedPageBreak/>
        <w:t>乡村休闲旅游向往地、追寻红色记忆目的地、地热温泉康养旅居地、实景演艺沉浸观演地、非遗文化特色体验地。</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4"/>
      </w:tblGrid>
      <w:tr w:rsidR="00080544" w:rsidRPr="00A8190F" w:rsidTr="00A8190F">
        <w:trPr>
          <w:trHeight w:val="173"/>
        </w:trPr>
        <w:tc>
          <w:tcPr>
            <w:tcW w:w="5000" w:type="pct"/>
          </w:tcPr>
          <w:p w:rsidR="00080544" w:rsidRPr="00A8190F" w:rsidRDefault="00080544" w:rsidP="006E147B">
            <w:pPr>
              <w:widowControl w:val="0"/>
              <w:ind w:firstLine="482"/>
              <w:jc w:val="center"/>
              <w:rPr>
                <w:rFonts w:eastAsia="方正黑体_GBK"/>
                <w:sz w:val="30"/>
                <w:szCs w:val="30"/>
              </w:rPr>
            </w:pPr>
            <w:bookmarkStart w:id="634" w:name="_Toc7207"/>
            <w:bookmarkStart w:id="635" w:name="_Toc22109"/>
            <w:bookmarkStart w:id="636" w:name="_Toc14750"/>
            <w:bookmarkStart w:id="637" w:name="_Toc26303"/>
            <w:bookmarkEnd w:id="628"/>
            <w:bookmarkEnd w:id="629"/>
            <w:bookmarkEnd w:id="632"/>
            <w:bookmarkEnd w:id="633"/>
            <w:r w:rsidRPr="00A8190F">
              <w:rPr>
                <w:rFonts w:eastAsia="方正黑体_GBK"/>
                <w:sz w:val="30"/>
                <w:szCs w:val="30"/>
              </w:rPr>
              <w:t>专栏</w:t>
            </w:r>
            <w:r w:rsidRPr="00A8190F">
              <w:rPr>
                <w:rFonts w:eastAsia="方正黑体_GBK" w:hint="eastAsia"/>
                <w:sz w:val="30"/>
                <w:szCs w:val="30"/>
              </w:rPr>
              <w:t>22</w:t>
            </w:r>
            <w:r w:rsidRPr="00A8190F">
              <w:rPr>
                <w:rFonts w:eastAsia="方正黑体_GBK"/>
                <w:sz w:val="30"/>
                <w:szCs w:val="30"/>
              </w:rPr>
              <w:t xml:space="preserve">  </w:t>
            </w:r>
            <w:r w:rsidRPr="00A8190F">
              <w:rPr>
                <w:rFonts w:eastAsia="方正黑体_GBK" w:hint="eastAsia"/>
                <w:sz w:val="30"/>
                <w:szCs w:val="30"/>
              </w:rPr>
              <w:t>“六地”旅游场景</w:t>
            </w:r>
          </w:p>
        </w:tc>
      </w:tr>
      <w:tr w:rsidR="00080544" w:rsidRPr="00A8190F" w:rsidTr="00A8190F">
        <w:tc>
          <w:tcPr>
            <w:tcW w:w="5000" w:type="pct"/>
          </w:tcPr>
          <w:p w:rsidR="00080544" w:rsidRPr="00A8190F" w:rsidRDefault="00080544" w:rsidP="006E147B">
            <w:pPr>
              <w:widowControl w:val="0"/>
              <w:ind w:firstLineChars="200" w:firstLine="600"/>
              <w:rPr>
                <w:rFonts w:hint="eastAsia"/>
                <w:sz w:val="30"/>
                <w:szCs w:val="30"/>
              </w:rPr>
            </w:pPr>
            <w:r w:rsidRPr="00A8190F">
              <w:rPr>
                <w:rFonts w:eastAsia="方正楷体_GBK" w:hint="eastAsia"/>
                <w:sz w:val="30"/>
                <w:szCs w:val="30"/>
              </w:rPr>
              <w:t>打造地质生态</w:t>
            </w:r>
            <w:proofErr w:type="gramStart"/>
            <w:r w:rsidRPr="00A8190F">
              <w:rPr>
                <w:rFonts w:eastAsia="方正楷体_GBK" w:hint="eastAsia"/>
                <w:sz w:val="30"/>
                <w:szCs w:val="30"/>
              </w:rPr>
              <w:t>研</w:t>
            </w:r>
            <w:proofErr w:type="gramEnd"/>
            <w:r w:rsidRPr="00A8190F">
              <w:rPr>
                <w:rFonts w:eastAsia="方正楷体_GBK" w:hint="eastAsia"/>
                <w:sz w:val="30"/>
                <w:szCs w:val="30"/>
              </w:rPr>
              <w:t>学首选地。</w:t>
            </w:r>
            <w:r w:rsidRPr="00A8190F">
              <w:rPr>
                <w:rFonts w:hint="eastAsia"/>
                <w:sz w:val="30"/>
                <w:szCs w:val="30"/>
              </w:rPr>
              <w:t>以“生态探索</w:t>
            </w:r>
            <w:r w:rsidRPr="00A8190F">
              <w:rPr>
                <w:rFonts w:hint="eastAsia"/>
                <w:sz w:val="30"/>
                <w:szCs w:val="30"/>
              </w:rPr>
              <w:t>+</w:t>
            </w:r>
            <w:r w:rsidRPr="00A8190F">
              <w:rPr>
                <w:rFonts w:hint="eastAsia"/>
                <w:sz w:val="30"/>
                <w:szCs w:val="30"/>
              </w:rPr>
              <w:t>科普</w:t>
            </w:r>
            <w:proofErr w:type="gramStart"/>
            <w:r w:rsidRPr="00A8190F">
              <w:rPr>
                <w:rFonts w:hint="eastAsia"/>
                <w:sz w:val="30"/>
                <w:szCs w:val="30"/>
              </w:rPr>
              <w:t>研</w:t>
            </w:r>
            <w:proofErr w:type="gramEnd"/>
            <w:r w:rsidRPr="00A8190F">
              <w:rPr>
                <w:rFonts w:hint="eastAsia"/>
                <w:sz w:val="30"/>
                <w:szCs w:val="30"/>
              </w:rPr>
              <w:t>学”为主线，打响河坝村“鱼化石”金字招牌，建设鱼化石遗址保护项目、自然科普馆和教育</w:t>
            </w:r>
            <w:proofErr w:type="gramStart"/>
            <w:r w:rsidRPr="00A8190F">
              <w:rPr>
                <w:rFonts w:hint="eastAsia"/>
                <w:sz w:val="30"/>
                <w:szCs w:val="30"/>
              </w:rPr>
              <w:t>研</w:t>
            </w:r>
            <w:proofErr w:type="gramEnd"/>
            <w:r w:rsidRPr="00A8190F">
              <w:rPr>
                <w:rFonts w:hint="eastAsia"/>
                <w:sz w:val="30"/>
                <w:szCs w:val="30"/>
              </w:rPr>
              <w:t>学基地，构建集观赏喀斯特地貌奇景、感受湿地“地球之肾”魅力、探索远古鱼化石奥秘为一体的地质</w:t>
            </w:r>
            <w:proofErr w:type="gramStart"/>
            <w:r w:rsidRPr="00A8190F">
              <w:rPr>
                <w:rFonts w:hint="eastAsia"/>
                <w:sz w:val="30"/>
                <w:szCs w:val="30"/>
              </w:rPr>
              <w:t>研</w:t>
            </w:r>
            <w:proofErr w:type="gramEnd"/>
            <w:r w:rsidRPr="00A8190F">
              <w:rPr>
                <w:rFonts w:hint="eastAsia"/>
                <w:sz w:val="30"/>
                <w:szCs w:val="30"/>
              </w:rPr>
              <w:t>学基地。</w:t>
            </w:r>
          </w:p>
          <w:p w:rsidR="00080544" w:rsidRPr="00A8190F" w:rsidRDefault="00080544" w:rsidP="006E147B">
            <w:pPr>
              <w:widowControl w:val="0"/>
              <w:ind w:firstLineChars="200" w:firstLine="600"/>
              <w:rPr>
                <w:rFonts w:hint="eastAsia"/>
                <w:sz w:val="30"/>
                <w:szCs w:val="30"/>
              </w:rPr>
            </w:pPr>
            <w:r w:rsidRPr="00A8190F">
              <w:rPr>
                <w:rFonts w:eastAsia="方正楷体_GBK" w:hint="eastAsia"/>
                <w:sz w:val="30"/>
                <w:szCs w:val="30"/>
              </w:rPr>
              <w:t>打造追寻红色记忆目的地。</w:t>
            </w:r>
            <w:r w:rsidRPr="00A8190F">
              <w:rPr>
                <w:rFonts w:hint="eastAsia"/>
                <w:sz w:val="30"/>
                <w:szCs w:val="30"/>
              </w:rPr>
              <w:t>围绕红三军挺进秀山、刘邓大军解放大西南以及红军黔东独立师捍卫黔东苏区政权的革命事迹，创作一批饱含红色元素的花灯歌舞、秀山民歌、民族话剧，投入实景感知等先进技术丰富游客体验，打造具有重庆辨识度的</w:t>
            </w:r>
            <w:proofErr w:type="gramStart"/>
            <w:r w:rsidRPr="00A8190F">
              <w:rPr>
                <w:rFonts w:hint="eastAsia"/>
                <w:sz w:val="30"/>
                <w:szCs w:val="30"/>
              </w:rPr>
              <w:t>红色文旅</w:t>
            </w:r>
            <w:proofErr w:type="gramEnd"/>
            <w:r w:rsidRPr="00A8190F">
              <w:rPr>
                <w:rFonts w:hint="eastAsia"/>
                <w:sz w:val="30"/>
                <w:szCs w:val="30"/>
              </w:rPr>
              <w:t>IP</w:t>
            </w:r>
            <w:r w:rsidRPr="00A8190F">
              <w:rPr>
                <w:rFonts w:hint="eastAsia"/>
                <w:sz w:val="30"/>
                <w:szCs w:val="30"/>
              </w:rPr>
              <w:t>。</w:t>
            </w:r>
          </w:p>
          <w:p w:rsidR="00080544" w:rsidRPr="00A8190F" w:rsidRDefault="00080544" w:rsidP="006E147B">
            <w:pPr>
              <w:widowControl w:val="0"/>
              <w:ind w:firstLineChars="200" w:firstLine="600"/>
              <w:rPr>
                <w:rFonts w:hint="eastAsia"/>
                <w:sz w:val="30"/>
                <w:szCs w:val="30"/>
              </w:rPr>
            </w:pPr>
            <w:r w:rsidRPr="00A8190F">
              <w:rPr>
                <w:rFonts w:eastAsia="方正楷体_GBK" w:hint="eastAsia"/>
                <w:sz w:val="30"/>
                <w:szCs w:val="30"/>
              </w:rPr>
              <w:t>打造乡村休闲旅游向往地</w:t>
            </w:r>
            <w:r w:rsidRPr="00A8190F">
              <w:rPr>
                <w:rFonts w:hint="eastAsia"/>
                <w:sz w:val="30"/>
                <w:szCs w:val="30"/>
              </w:rPr>
              <w:t>。以世界灌溉工程遗产巨</w:t>
            </w:r>
            <w:proofErr w:type="gramStart"/>
            <w:r w:rsidRPr="00A8190F">
              <w:rPr>
                <w:rFonts w:hint="eastAsia"/>
                <w:sz w:val="30"/>
                <w:szCs w:val="30"/>
              </w:rPr>
              <w:t>丰堰为</w:t>
            </w:r>
            <w:proofErr w:type="gramEnd"/>
            <w:r w:rsidRPr="00A8190F">
              <w:rPr>
                <w:rFonts w:hint="eastAsia"/>
                <w:sz w:val="30"/>
                <w:szCs w:val="30"/>
              </w:rPr>
              <w:t>核心，串联兴隆</w:t>
            </w:r>
            <w:proofErr w:type="gramStart"/>
            <w:r w:rsidRPr="00A8190F">
              <w:rPr>
                <w:rFonts w:hint="eastAsia"/>
                <w:sz w:val="30"/>
                <w:szCs w:val="30"/>
              </w:rPr>
              <w:t>坳</w:t>
            </w:r>
            <w:proofErr w:type="gramEnd"/>
            <w:r w:rsidRPr="00A8190F">
              <w:rPr>
                <w:rFonts w:hint="eastAsia"/>
                <w:sz w:val="30"/>
                <w:szCs w:val="30"/>
              </w:rPr>
              <w:t>农业园区、清溪龙凤花海、石耶大佛山旅游综合体、大溪</w:t>
            </w:r>
            <w:proofErr w:type="gramStart"/>
            <w:r w:rsidRPr="00A8190F">
              <w:rPr>
                <w:rFonts w:hint="eastAsia"/>
                <w:sz w:val="30"/>
                <w:szCs w:val="30"/>
              </w:rPr>
              <w:t>酉</w:t>
            </w:r>
            <w:proofErr w:type="gramEnd"/>
            <w:r w:rsidRPr="00A8190F">
              <w:rPr>
                <w:rFonts w:hint="eastAsia"/>
                <w:sz w:val="30"/>
                <w:szCs w:val="30"/>
              </w:rPr>
              <w:t>水风景区等一批乡村旅游景区，打造集农耕文化科普、农事体验、森林康养、民俗体验、休闲观光为一体的“乡村</w:t>
            </w:r>
            <w:r w:rsidRPr="00A8190F">
              <w:rPr>
                <w:rFonts w:hint="eastAsia"/>
                <w:sz w:val="30"/>
                <w:szCs w:val="30"/>
              </w:rPr>
              <w:t>+</w:t>
            </w:r>
            <w:r w:rsidRPr="00A8190F">
              <w:rPr>
                <w:rFonts w:hint="eastAsia"/>
                <w:sz w:val="30"/>
                <w:szCs w:val="30"/>
              </w:rPr>
              <w:t>”旅游新场景。</w:t>
            </w:r>
          </w:p>
          <w:p w:rsidR="00080544" w:rsidRPr="00A8190F" w:rsidRDefault="00080544" w:rsidP="006E147B">
            <w:pPr>
              <w:widowControl w:val="0"/>
              <w:ind w:firstLineChars="200" w:firstLine="600"/>
              <w:rPr>
                <w:sz w:val="30"/>
                <w:szCs w:val="30"/>
              </w:rPr>
            </w:pPr>
            <w:r w:rsidRPr="00A8190F">
              <w:rPr>
                <w:rFonts w:eastAsia="方正楷体_GBK" w:hint="eastAsia"/>
                <w:sz w:val="30"/>
                <w:szCs w:val="30"/>
              </w:rPr>
              <w:t>打造地热温泉康养旅居地</w:t>
            </w:r>
            <w:r w:rsidRPr="00A8190F">
              <w:rPr>
                <w:sz w:val="30"/>
                <w:szCs w:val="30"/>
              </w:rPr>
              <w:t>。合理开发洪安、</w:t>
            </w:r>
            <w:proofErr w:type="gramStart"/>
            <w:r w:rsidRPr="00A8190F">
              <w:rPr>
                <w:sz w:val="30"/>
                <w:szCs w:val="30"/>
              </w:rPr>
              <w:t>峨</w:t>
            </w:r>
            <w:proofErr w:type="gramEnd"/>
            <w:r w:rsidRPr="00A8190F">
              <w:rPr>
                <w:sz w:val="30"/>
                <w:szCs w:val="30"/>
              </w:rPr>
              <w:t>溶、妙泉、石耶、凤凰山等地温泉资源，差异化布局多功能、多形态、</w:t>
            </w:r>
            <w:proofErr w:type="gramStart"/>
            <w:r w:rsidRPr="00A8190F">
              <w:rPr>
                <w:sz w:val="30"/>
                <w:szCs w:val="30"/>
              </w:rPr>
              <w:t>多主题</w:t>
            </w:r>
            <w:proofErr w:type="gramEnd"/>
            <w:r w:rsidRPr="00A8190F">
              <w:rPr>
                <w:sz w:val="30"/>
                <w:szCs w:val="30"/>
              </w:rPr>
              <w:t>的温泉产品，打造集康养、休闲、度假和旅游于一体的综合性温泉度假胜地。</w:t>
            </w:r>
          </w:p>
          <w:p w:rsidR="00080544" w:rsidRPr="00A8190F" w:rsidRDefault="00080544" w:rsidP="006E147B">
            <w:pPr>
              <w:widowControl w:val="0"/>
              <w:ind w:firstLineChars="200" w:firstLine="600"/>
              <w:rPr>
                <w:sz w:val="30"/>
                <w:szCs w:val="30"/>
              </w:rPr>
            </w:pPr>
            <w:r w:rsidRPr="00A8190F">
              <w:rPr>
                <w:rFonts w:eastAsia="方正楷体_GBK" w:hint="eastAsia"/>
                <w:sz w:val="30"/>
                <w:szCs w:val="30"/>
              </w:rPr>
              <w:t>打造文化艺术沉浸观演地</w:t>
            </w:r>
            <w:r w:rsidRPr="00A8190F">
              <w:rPr>
                <w:sz w:val="30"/>
                <w:szCs w:val="30"/>
              </w:rPr>
              <w:t>。以城市文化演艺中心为主平台，在</w:t>
            </w:r>
            <w:r w:rsidRPr="00A8190F">
              <w:rPr>
                <w:sz w:val="30"/>
                <w:szCs w:val="30"/>
              </w:rPr>
              <w:lastRenderedPageBreak/>
              <w:t>西街、</w:t>
            </w:r>
            <w:proofErr w:type="gramStart"/>
            <w:r w:rsidRPr="00A8190F">
              <w:rPr>
                <w:sz w:val="30"/>
                <w:szCs w:val="30"/>
              </w:rPr>
              <w:t>微电影</w:t>
            </w:r>
            <w:proofErr w:type="gramEnd"/>
            <w:r w:rsidRPr="00A8190F">
              <w:rPr>
                <w:sz w:val="30"/>
                <w:szCs w:val="30"/>
              </w:rPr>
              <w:t>城、洪安边城、</w:t>
            </w:r>
            <w:proofErr w:type="gramStart"/>
            <w:r w:rsidRPr="00A8190F">
              <w:rPr>
                <w:sz w:val="30"/>
                <w:szCs w:val="30"/>
              </w:rPr>
              <w:t>川河盖等</w:t>
            </w:r>
            <w:proofErr w:type="gramEnd"/>
            <w:r w:rsidRPr="00A8190F">
              <w:rPr>
                <w:sz w:val="30"/>
                <w:szCs w:val="30"/>
              </w:rPr>
              <w:t>景区差异化布局影视互动、实景演出、户外音乐节等演艺产品，推出</w:t>
            </w:r>
            <w:r w:rsidRPr="00A8190F">
              <w:rPr>
                <w:rFonts w:hint="eastAsia"/>
                <w:sz w:val="30"/>
                <w:szCs w:val="30"/>
              </w:rPr>
              <w:t>“</w:t>
            </w:r>
            <w:r w:rsidRPr="00A8190F">
              <w:rPr>
                <w:sz w:val="30"/>
                <w:szCs w:val="30"/>
              </w:rPr>
              <w:t>边城四季</w:t>
            </w:r>
            <w:r w:rsidRPr="00A8190F">
              <w:rPr>
                <w:rFonts w:hint="eastAsia"/>
                <w:sz w:val="30"/>
                <w:szCs w:val="30"/>
              </w:rPr>
              <w:t>”</w:t>
            </w:r>
            <w:r w:rsidRPr="00A8190F">
              <w:rPr>
                <w:sz w:val="30"/>
                <w:szCs w:val="30"/>
              </w:rPr>
              <w:t>民俗节庆系列</w:t>
            </w:r>
            <w:r w:rsidRPr="00A8190F">
              <w:rPr>
                <w:rFonts w:hint="eastAsia"/>
                <w:sz w:val="30"/>
                <w:szCs w:val="30"/>
              </w:rPr>
              <w:t>活动</w:t>
            </w:r>
            <w:r w:rsidRPr="00A8190F">
              <w:rPr>
                <w:sz w:val="30"/>
                <w:szCs w:val="30"/>
              </w:rPr>
              <w:t>，构建</w:t>
            </w:r>
            <w:r w:rsidRPr="00A8190F">
              <w:rPr>
                <w:rFonts w:hint="eastAsia"/>
                <w:sz w:val="30"/>
                <w:szCs w:val="30"/>
              </w:rPr>
              <w:t>“</w:t>
            </w:r>
            <w:r w:rsidRPr="00A8190F">
              <w:rPr>
                <w:sz w:val="30"/>
                <w:szCs w:val="30"/>
              </w:rPr>
              <w:t>白天游景、夜间赏剧、全域体验</w:t>
            </w:r>
            <w:r w:rsidRPr="00A8190F">
              <w:rPr>
                <w:rFonts w:hint="eastAsia"/>
                <w:sz w:val="30"/>
                <w:szCs w:val="30"/>
              </w:rPr>
              <w:t>”</w:t>
            </w:r>
            <w:r w:rsidRPr="00A8190F">
              <w:rPr>
                <w:sz w:val="30"/>
                <w:szCs w:val="30"/>
              </w:rPr>
              <w:t>的</w:t>
            </w:r>
            <w:proofErr w:type="gramStart"/>
            <w:r w:rsidRPr="00A8190F">
              <w:rPr>
                <w:sz w:val="30"/>
                <w:szCs w:val="30"/>
              </w:rPr>
              <w:t>文旅消费</w:t>
            </w:r>
            <w:proofErr w:type="gramEnd"/>
            <w:r w:rsidRPr="00A8190F">
              <w:rPr>
                <w:sz w:val="30"/>
                <w:szCs w:val="30"/>
              </w:rPr>
              <w:t>新生态。</w:t>
            </w:r>
          </w:p>
          <w:p w:rsidR="00080544" w:rsidRPr="00A8190F" w:rsidRDefault="00080544" w:rsidP="006E147B">
            <w:pPr>
              <w:widowControl w:val="0"/>
              <w:ind w:firstLineChars="200" w:firstLine="600"/>
              <w:rPr>
                <w:sz w:val="30"/>
                <w:szCs w:val="30"/>
              </w:rPr>
            </w:pPr>
            <w:r w:rsidRPr="00A8190F">
              <w:rPr>
                <w:rFonts w:eastAsia="方正楷体_GBK" w:hint="eastAsia"/>
                <w:sz w:val="30"/>
                <w:szCs w:val="30"/>
              </w:rPr>
              <w:t>打造非遗文化特色体验地</w:t>
            </w:r>
            <w:r w:rsidRPr="00A8190F">
              <w:rPr>
                <w:sz w:val="30"/>
                <w:szCs w:val="30"/>
              </w:rPr>
              <w:t>。加强民族地区非遗文化传承，以秀山花灯、秀山民歌等国家级非遗为基底，精心开发演艺、文创、美食、科普培训等非遗产品，建设非遗文化产业园，推动秀山非</w:t>
            </w:r>
            <w:proofErr w:type="gramStart"/>
            <w:r w:rsidRPr="00A8190F">
              <w:rPr>
                <w:sz w:val="30"/>
                <w:szCs w:val="30"/>
              </w:rPr>
              <w:t>遗走向</w:t>
            </w:r>
            <w:proofErr w:type="gramEnd"/>
            <w:r w:rsidRPr="00A8190F">
              <w:rPr>
                <w:sz w:val="30"/>
                <w:szCs w:val="30"/>
              </w:rPr>
              <w:t>世界。</w:t>
            </w:r>
          </w:p>
        </w:tc>
      </w:tr>
    </w:tbl>
    <w:p w:rsidR="00080544" w:rsidRPr="00080544" w:rsidRDefault="00080544" w:rsidP="006E147B">
      <w:pPr>
        <w:widowControl w:val="0"/>
        <w:jc w:val="center"/>
        <w:outlineLvl w:val="2"/>
        <w:rPr>
          <w:rFonts w:eastAsia="方正楷体_GBK" w:cs="方正楷体_GBK"/>
          <w:szCs w:val="32"/>
        </w:rPr>
      </w:pPr>
      <w:bookmarkStart w:id="638" w:name="_Toc19960"/>
      <w:bookmarkStart w:id="639" w:name="_Toc19494"/>
      <w:r w:rsidRPr="00080544">
        <w:rPr>
          <w:rFonts w:eastAsia="方正楷体_GBK" w:cs="方正楷体_GBK" w:hint="eastAsia"/>
          <w:szCs w:val="32"/>
        </w:rPr>
        <w:lastRenderedPageBreak/>
        <w:t>第二节</w:t>
      </w:r>
      <w:r w:rsidRPr="00080544">
        <w:rPr>
          <w:rFonts w:eastAsia="方正楷体_GBK" w:cs="方正楷体_GBK" w:hint="eastAsia"/>
          <w:szCs w:val="32"/>
        </w:rPr>
        <w:t xml:space="preserve">  </w:t>
      </w:r>
      <w:r w:rsidRPr="00080544">
        <w:rPr>
          <w:rFonts w:eastAsia="方正楷体_GBK" w:cs="方正楷体_GBK" w:hint="eastAsia"/>
          <w:szCs w:val="32"/>
        </w:rPr>
        <w:t>丰富高品质旅游产品供给</w:t>
      </w:r>
      <w:bookmarkEnd w:id="638"/>
      <w:bookmarkEnd w:id="639"/>
    </w:p>
    <w:p w:rsidR="00080544" w:rsidRPr="00080544" w:rsidRDefault="00080544" w:rsidP="006E147B">
      <w:pPr>
        <w:widowControl w:val="0"/>
        <w:ind w:firstLineChars="200" w:firstLine="640"/>
        <w:rPr>
          <w:rFonts w:cs="方正仿宋_GBK" w:hint="eastAsia"/>
          <w:szCs w:val="32"/>
        </w:rPr>
      </w:pPr>
      <w:r w:rsidRPr="00080544">
        <w:rPr>
          <w:rFonts w:cs="方正仿宋_GBK" w:hint="eastAsia"/>
          <w:szCs w:val="32"/>
        </w:rPr>
        <w:t>实施景区提档升级工程，提升旅游吸引力。全力推动洪安边城开发建设与管理营销。提升记忆边城沉浸式旅游体验感，打造文学走廊。完成洪安老街整体风貌提升和</w:t>
      </w:r>
      <w:proofErr w:type="gramStart"/>
      <w:r w:rsidRPr="00080544">
        <w:rPr>
          <w:rFonts w:cs="方正仿宋_GBK" w:hint="eastAsia"/>
          <w:szCs w:val="32"/>
        </w:rPr>
        <w:t>滨河文旅</w:t>
      </w:r>
      <w:proofErr w:type="gramEnd"/>
      <w:r w:rsidRPr="00080544">
        <w:rPr>
          <w:rFonts w:cs="方正仿宋_GBK" w:hint="eastAsia"/>
          <w:szCs w:val="32"/>
        </w:rPr>
        <w:t>体验园、洪安河滨江夜游等业态提升工程。布局温泉精品民宿集群和风情餐饮街区，推出“温泉</w:t>
      </w:r>
      <w:r w:rsidRPr="00080544">
        <w:rPr>
          <w:rFonts w:cs="方正仿宋_GBK" w:hint="eastAsia"/>
          <w:szCs w:val="32"/>
        </w:rPr>
        <w:t>+</w:t>
      </w:r>
      <w:r w:rsidRPr="00080544">
        <w:rPr>
          <w:rFonts w:cs="方正仿宋_GBK" w:hint="eastAsia"/>
          <w:szCs w:val="32"/>
        </w:rPr>
        <w:t>康养”“清水江灯光秀”“龙船游三省”等特色产品。优化</w:t>
      </w:r>
      <w:proofErr w:type="gramStart"/>
      <w:r w:rsidRPr="00080544">
        <w:rPr>
          <w:rFonts w:cs="方正仿宋_GBK" w:hint="eastAsia"/>
          <w:szCs w:val="32"/>
        </w:rPr>
        <w:t>渝</w:t>
      </w:r>
      <w:proofErr w:type="gramEnd"/>
      <w:r w:rsidRPr="00080544">
        <w:rPr>
          <w:rFonts w:cs="方正仿宋_GBK" w:hint="eastAsia"/>
          <w:szCs w:val="32"/>
        </w:rPr>
        <w:t>东南第一门户、</w:t>
      </w:r>
      <w:proofErr w:type="gramStart"/>
      <w:r w:rsidRPr="00080544">
        <w:rPr>
          <w:rFonts w:cs="方正仿宋_GBK" w:hint="eastAsia"/>
          <w:szCs w:val="32"/>
        </w:rPr>
        <w:t>一</w:t>
      </w:r>
      <w:proofErr w:type="gramEnd"/>
      <w:r w:rsidRPr="00080544">
        <w:rPr>
          <w:rFonts w:cs="方正仿宋_GBK" w:hint="eastAsia"/>
          <w:szCs w:val="32"/>
        </w:rPr>
        <w:t>脚踏三省、解放大西南第一站等地标性景观，加快欢乐边城等旅游项目建设，开发夜游水上经济，实现老街与三省风情街有机连接，打造三省风情之都、边城人文之地。加快</w:t>
      </w:r>
      <w:proofErr w:type="gramStart"/>
      <w:r w:rsidRPr="00080544">
        <w:rPr>
          <w:rFonts w:cs="方正仿宋_GBK" w:hint="eastAsia"/>
          <w:szCs w:val="32"/>
        </w:rPr>
        <w:t>丰富川河盖</w:t>
      </w:r>
      <w:proofErr w:type="gramEnd"/>
      <w:r w:rsidRPr="00080544">
        <w:rPr>
          <w:rFonts w:cs="方正仿宋_GBK" w:hint="eastAsia"/>
          <w:szCs w:val="32"/>
        </w:rPr>
        <w:t>经营业态，推进悬崖运动、低空飞行、地质科普园等旅游项目建设，联合黔江、酉阳创建世界地质公园，打造休闲避暑胜地、户外运动天堂。</w:t>
      </w:r>
      <w:r w:rsidRPr="00080544">
        <w:rPr>
          <w:rFonts w:cs="方正仿宋_GBK" w:hint="eastAsia"/>
          <w:szCs w:val="32"/>
          <w:lang w:bidi="zh-CN"/>
        </w:rPr>
        <w:t>举办“秀山星空草甸音乐节”等，打造独具特色的高山户外音乐品牌，形成“白天观景、夜晚赏乐”的独特体验。</w:t>
      </w:r>
      <w:r w:rsidRPr="00080544">
        <w:rPr>
          <w:rFonts w:cs="方正仿宋_GBK" w:hint="eastAsia"/>
          <w:szCs w:val="32"/>
        </w:rPr>
        <w:t>提升乡村旅游质效，推动兴隆</w:t>
      </w:r>
      <w:proofErr w:type="gramStart"/>
      <w:r w:rsidRPr="00080544">
        <w:rPr>
          <w:rFonts w:cs="方正仿宋_GBK" w:hint="eastAsia"/>
          <w:szCs w:val="32"/>
        </w:rPr>
        <w:t>坳</w:t>
      </w:r>
      <w:proofErr w:type="gramEnd"/>
      <w:r w:rsidRPr="00080544">
        <w:rPr>
          <w:rFonts w:cs="方正仿宋_GBK" w:hint="eastAsia"/>
          <w:szCs w:val="32"/>
        </w:rPr>
        <w:t>农业园区、</w:t>
      </w:r>
      <w:r w:rsidRPr="00080544">
        <w:rPr>
          <w:rFonts w:cs="方正仿宋_GBK" w:hint="eastAsia"/>
          <w:szCs w:val="32"/>
        </w:rPr>
        <w:lastRenderedPageBreak/>
        <w:t>大溪</w:t>
      </w:r>
      <w:proofErr w:type="gramStart"/>
      <w:r w:rsidRPr="00080544">
        <w:rPr>
          <w:rFonts w:cs="方正仿宋_GBK" w:hint="eastAsia"/>
          <w:szCs w:val="32"/>
        </w:rPr>
        <w:t>酉水创建</w:t>
      </w:r>
      <w:proofErr w:type="gramEnd"/>
      <w:r w:rsidRPr="00080544">
        <w:rPr>
          <w:rFonts w:cs="方正仿宋_GBK" w:hint="eastAsia"/>
          <w:szCs w:val="32"/>
        </w:rPr>
        <w:t>国家</w:t>
      </w:r>
      <w:r w:rsidRPr="00080544">
        <w:rPr>
          <w:rFonts w:cs="方正仿宋_GBK" w:hint="eastAsia"/>
          <w:szCs w:val="32"/>
        </w:rPr>
        <w:t>4A</w:t>
      </w:r>
      <w:r w:rsidRPr="00080544">
        <w:rPr>
          <w:rFonts w:cs="方正仿宋_GBK" w:hint="eastAsia"/>
          <w:szCs w:val="32"/>
        </w:rPr>
        <w:t>级旅游景区，推动龙凤花海、玫瑰之约、</w:t>
      </w:r>
      <w:proofErr w:type="gramStart"/>
      <w:r w:rsidRPr="00080544">
        <w:rPr>
          <w:rFonts w:cs="方正仿宋_GBK" w:hint="eastAsia"/>
          <w:szCs w:val="32"/>
        </w:rPr>
        <w:t>妙泉湖</w:t>
      </w:r>
      <w:proofErr w:type="gramEnd"/>
      <w:r w:rsidRPr="00080544">
        <w:rPr>
          <w:rFonts w:cs="方正仿宋_GBK" w:hint="eastAsia"/>
          <w:szCs w:val="32"/>
        </w:rPr>
        <w:t>（</w:t>
      </w:r>
      <w:proofErr w:type="gramStart"/>
      <w:r w:rsidRPr="00080544">
        <w:rPr>
          <w:rFonts w:cs="方正仿宋_GBK" w:hint="eastAsia"/>
          <w:szCs w:val="32"/>
        </w:rPr>
        <w:t>妙泉</w:t>
      </w:r>
      <w:proofErr w:type="gramEnd"/>
      <w:r w:rsidRPr="00080544">
        <w:rPr>
          <w:rFonts w:cs="方正仿宋_GBK" w:hint="eastAsia"/>
          <w:szCs w:val="32"/>
        </w:rPr>
        <w:t>—宋农）、黑洞河、大寨传统村落创建国家</w:t>
      </w:r>
      <w:r w:rsidRPr="00080544">
        <w:rPr>
          <w:rFonts w:cs="方正仿宋_GBK" w:hint="eastAsia"/>
          <w:szCs w:val="32"/>
        </w:rPr>
        <w:t>3A</w:t>
      </w:r>
      <w:r w:rsidRPr="00080544">
        <w:rPr>
          <w:rFonts w:cs="方正仿宋_GBK" w:hint="eastAsia"/>
          <w:szCs w:val="32"/>
        </w:rPr>
        <w:t>级旅游景区，打造国家级（市级）乡村旅游重点村镇</w:t>
      </w:r>
      <w:r w:rsidRPr="00080544">
        <w:rPr>
          <w:rFonts w:cs="方正仿宋_GBK" w:hint="eastAsia"/>
          <w:szCs w:val="32"/>
        </w:rPr>
        <w:t>5</w:t>
      </w:r>
      <w:r w:rsidRPr="00080544">
        <w:rPr>
          <w:rFonts w:cs="方正仿宋_GBK" w:hint="eastAsia"/>
          <w:szCs w:val="32"/>
        </w:rPr>
        <w:t>个。</w:t>
      </w:r>
    </w:p>
    <w:p w:rsidR="00080544" w:rsidRPr="00080544" w:rsidRDefault="00080544" w:rsidP="006E147B">
      <w:pPr>
        <w:widowControl w:val="0"/>
        <w:jc w:val="center"/>
        <w:outlineLvl w:val="2"/>
        <w:rPr>
          <w:rFonts w:eastAsia="方正楷体_GBK" w:cs="方正楷体_GBK" w:hint="eastAsia"/>
          <w:szCs w:val="32"/>
        </w:rPr>
      </w:pPr>
      <w:bookmarkStart w:id="640" w:name="_Toc15029"/>
      <w:bookmarkStart w:id="641" w:name="_Toc5858"/>
      <w:r w:rsidRPr="00080544">
        <w:rPr>
          <w:rFonts w:eastAsia="方正楷体_GBK" w:cs="方正楷体_GBK" w:hint="eastAsia"/>
          <w:szCs w:val="32"/>
        </w:rPr>
        <w:t>第三节</w:t>
      </w:r>
      <w:r w:rsidRPr="00080544">
        <w:rPr>
          <w:rFonts w:eastAsia="方正楷体_GBK" w:cs="方正楷体_GBK" w:hint="eastAsia"/>
          <w:szCs w:val="32"/>
        </w:rPr>
        <w:t xml:space="preserve">  </w:t>
      </w:r>
      <w:bookmarkEnd w:id="634"/>
      <w:r w:rsidRPr="00080544">
        <w:rPr>
          <w:rFonts w:eastAsia="方正楷体_GBK" w:cs="方正楷体_GBK" w:hint="eastAsia"/>
          <w:szCs w:val="32"/>
        </w:rPr>
        <w:t>大力发展城市旅游</w:t>
      </w:r>
      <w:bookmarkEnd w:id="635"/>
      <w:bookmarkEnd w:id="636"/>
      <w:bookmarkEnd w:id="637"/>
      <w:bookmarkEnd w:id="640"/>
      <w:bookmarkEnd w:id="641"/>
    </w:p>
    <w:p w:rsidR="00080544" w:rsidRPr="00080544" w:rsidRDefault="00080544" w:rsidP="006E147B">
      <w:pPr>
        <w:pStyle w:val="af3"/>
        <w:adjustRightInd w:val="0"/>
        <w:spacing w:before="0" w:beforeAutospacing="0" w:after="0" w:afterAutospacing="0"/>
        <w:ind w:firstLineChars="200" w:firstLine="640"/>
        <w:jc w:val="both"/>
        <w:rPr>
          <w:rFonts w:ascii="Times New Roman" w:eastAsia="方正仿宋_GBK" w:hAnsi="Times New Roman" w:hint="eastAsia"/>
          <w:sz w:val="32"/>
          <w:szCs w:val="32"/>
          <w:shd w:val="clear" w:color="auto" w:fill="FFFFFF"/>
        </w:rPr>
      </w:pPr>
      <w:r w:rsidRPr="00080544">
        <w:rPr>
          <w:rFonts w:ascii="Times New Roman" w:eastAsia="方正仿宋_GBK" w:hAnsi="Times New Roman" w:cs="方正仿宋_GBK" w:hint="eastAsia"/>
          <w:sz w:val="32"/>
          <w:szCs w:val="32"/>
        </w:rPr>
        <w:t>提升西街文化活力，丰富市场业态，营造花灯元素、民族元素灯饰等新场景，</w:t>
      </w:r>
      <w:r w:rsidRPr="00080544">
        <w:rPr>
          <w:rFonts w:ascii="Times New Roman" w:eastAsia="方正仿宋_GBK" w:hAnsi="Times New Roman" w:hint="eastAsia"/>
          <w:sz w:val="32"/>
          <w:szCs w:val="32"/>
          <w:shd w:val="clear" w:color="auto" w:fill="FFFFFF"/>
        </w:rPr>
        <w:t>提升“天后宫”非</w:t>
      </w:r>
      <w:proofErr w:type="gramStart"/>
      <w:r w:rsidRPr="00080544">
        <w:rPr>
          <w:rFonts w:ascii="Times New Roman" w:eastAsia="方正仿宋_GBK" w:hAnsi="Times New Roman" w:hint="eastAsia"/>
          <w:sz w:val="32"/>
          <w:szCs w:val="32"/>
          <w:shd w:val="clear" w:color="auto" w:fill="FFFFFF"/>
        </w:rPr>
        <w:t>遗体验馆体验</w:t>
      </w:r>
      <w:proofErr w:type="gramEnd"/>
      <w:r w:rsidRPr="00080544">
        <w:rPr>
          <w:rFonts w:ascii="Times New Roman" w:eastAsia="方正仿宋_GBK" w:hAnsi="Times New Roman" w:hint="eastAsia"/>
          <w:sz w:val="32"/>
          <w:szCs w:val="32"/>
          <w:shd w:val="clear" w:color="auto" w:fill="FFFFFF"/>
        </w:rPr>
        <w:t>场景。</w:t>
      </w:r>
      <w:r w:rsidRPr="00080544">
        <w:rPr>
          <w:rFonts w:ascii="Times New Roman" w:eastAsia="方正仿宋_GBK" w:hAnsi="Times New Roman" w:cs="方正仿宋_GBK" w:hint="eastAsia"/>
          <w:sz w:val="32"/>
          <w:szCs w:val="32"/>
        </w:rPr>
        <w:t>优化非</w:t>
      </w:r>
      <w:proofErr w:type="gramStart"/>
      <w:r w:rsidRPr="00080544">
        <w:rPr>
          <w:rFonts w:ascii="Times New Roman" w:eastAsia="方正仿宋_GBK" w:hAnsi="Times New Roman" w:cs="方正仿宋_GBK" w:hint="eastAsia"/>
          <w:sz w:val="32"/>
          <w:szCs w:val="32"/>
        </w:rPr>
        <w:t>遗工坊功能</w:t>
      </w:r>
      <w:proofErr w:type="gramEnd"/>
      <w:r w:rsidRPr="00080544">
        <w:rPr>
          <w:rFonts w:ascii="Times New Roman" w:eastAsia="方正仿宋_GBK" w:hAnsi="Times New Roman" w:cs="方正仿宋_GBK" w:hint="eastAsia"/>
          <w:sz w:val="32"/>
          <w:szCs w:val="32"/>
        </w:rPr>
        <w:t>布局，将西街打造成为具有老城烟火、河水光影、街巷灯海的记忆街区。围绕西街和</w:t>
      </w:r>
      <w:proofErr w:type="gramStart"/>
      <w:r w:rsidRPr="00080544">
        <w:rPr>
          <w:rFonts w:ascii="Times New Roman" w:eastAsia="方正仿宋_GBK" w:hAnsi="Times New Roman" w:hint="eastAsia"/>
          <w:sz w:val="32"/>
          <w:szCs w:val="32"/>
          <w:shd w:val="clear" w:color="auto" w:fill="FFFFFF"/>
        </w:rPr>
        <w:t>梅江河</w:t>
      </w:r>
      <w:proofErr w:type="gramEnd"/>
      <w:r w:rsidRPr="00080544">
        <w:rPr>
          <w:rFonts w:ascii="Times New Roman" w:eastAsia="方正仿宋_GBK" w:hAnsi="Times New Roman" w:hint="eastAsia"/>
          <w:sz w:val="32"/>
          <w:szCs w:val="32"/>
          <w:shd w:val="clear" w:color="auto" w:fill="FFFFFF"/>
        </w:rPr>
        <w:t>县城段，突出“街、水、灯”文化主题，启动西门塘地块旅游开发，推出沉浸式非遗演出、游船、水上娱乐等项目。</w:t>
      </w:r>
      <w:r w:rsidRPr="00080544">
        <w:rPr>
          <w:rFonts w:ascii="Times New Roman" w:eastAsia="方正仿宋_GBK" w:hAnsi="Times New Roman"/>
          <w:sz w:val="32"/>
          <w:szCs w:val="32"/>
          <w:lang w:bidi="zh-CN"/>
        </w:rPr>
        <w:t>实施平江河、梅江河分段控水工程，</w:t>
      </w:r>
      <w:r w:rsidRPr="00080544">
        <w:rPr>
          <w:rFonts w:ascii="Times New Roman" w:eastAsia="方正仿宋_GBK" w:hAnsi="Times New Roman" w:hint="eastAsia"/>
          <w:sz w:val="32"/>
          <w:szCs w:val="32"/>
          <w:lang w:bidi="zh-CN"/>
        </w:rPr>
        <w:t>打造</w:t>
      </w:r>
      <w:r w:rsidRPr="00080544">
        <w:rPr>
          <w:rFonts w:ascii="Times New Roman" w:eastAsia="方正仿宋_GBK" w:hAnsi="Times New Roman" w:cs="方正仿宋_GBK" w:hint="eastAsia"/>
          <w:sz w:val="32"/>
          <w:szCs w:val="32"/>
        </w:rPr>
        <w:t>白沙大桥—高新大桥段两岸滨江慢行步道和亲水景观，</w:t>
      </w:r>
      <w:r w:rsidRPr="00080544">
        <w:rPr>
          <w:rFonts w:ascii="Times New Roman" w:eastAsia="方正仿宋_GBK" w:hAnsi="Times New Roman"/>
          <w:sz w:val="32"/>
          <w:szCs w:val="32"/>
          <w:lang w:bidi="zh-CN"/>
        </w:rPr>
        <w:t>系统提升城市水生态与亲水功能</w:t>
      </w:r>
      <w:r w:rsidRPr="00080544">
        <w:rPr>
          <w:rFonts w:ascii="Times New Roman" w:eastAsia="方正仿宋_GBK" w:hAnsi="Times New Roman" w:hint="eastAsia"/>
          <w:sz w:val="32"/>
          <w:szCs w:val="32"/>
          <w:lang w:bidi="zh-CN"/>
        </w:rPr>
        <w:t>，</w:t>
      </w:r>
      <w:proofErr w:type="gramStart"/>
      <w:r w:rsidRPr="00080544">
        <w:rPr>
          <w:rFonts w:ascii="Times New Roman" w:eastAsia="方正仿宋_GBK" w:hAnsi="Times New Roman" w:hint="eastAsia"/>
          <w:sz w:val="32"/>
          <w:szCs w:val="32"/>
          <w:shd w:val="clear" w:color="auto" w:fill="FFFFFF"/>
        </w:rPr>
        <w:t>繁荣梅</w:t>
      </w:r>
      <w:proofErr w:type="gramEnd"/>
      <w:r w:rsidRPr="00080544">
        <w:rPr>
          <w:rFonts w:ascii="Times New Roman" w:eastAsia="方正仿宋_GBK" w:hAnsi="Times New Roman" w:hint="eastAsia"/>
          <w:sz w:val="32"/>
          <w:szCs w:val="32"/>
          <w:shd w:val="clear" w:color="auto" w:fill="FFFFFF"/>
        </w:rPr>
        <w:t>江河西街段水上夜经济。丰富凤凰山花灯民俗旅游区业态，</w:t>
      </w:r>
      <w:r w:rsidRPr="00080544">
        <w:rPr>
          <w:rFonts w:ascii="Times New Roman" w:eastAsia="方正仿宋_GBK" w:hAnsi="Times New Roman" w:cs="方正仿宋_GBK" w:hint="eastAsia"/>
          <w:sz w:val="32"/>
          <w:szCs w:val="32"/>
        </w:rPr>
        <w:t>深度融合山地生态与温泉资源，</w:t>
      </w:r>
      <w:r w:rsidRPr="00080544">
        <w:rPr>
          <w:rFonts w:ascii="Times New Roman" w:eastAsia="方正仿宋_GBK" w:hAnsi="Times New Roman" w:hint="eastAsia"/>
          <w:sz w:val="32"/>
          <w:szCs w:val="32"/>
          <w:shd w:val="clear" w:color="auto" w:fill="FFFFFF"/>
          <w:lang w:bidi="ar"/>
        </w:rPr>
        <w:t>规划引进观赏性动植物体验园，</w:t>
      </w:r>
      <w:r w:rsidRPr="00080544">
        <w:rPr>
          <w:rFonts w:ascii="Times New Roman" w:eastAsia="方正仿宋_GBK" w:hAnsi="Times New Roman" w:cs="方正仿宋_GBK" w:hint="eastAsia"/>
          <w:sz w:val="32"/>
          <w:szCs w:val="32"/>
        </w:rPr>
        <w:t>打造县城康养休闲的城市后花园</w:t>
      </w:r>
      <w:r w:rsidRPr="00080544">
        <w:rPr>
          <w:rFonts w:ascii="Times New Roman" w:eastAsia="方正仿宋_GBK" w:hAnsi="Times New Roman" w:hint="eastAsia"/>
          <w:sz w:val="32"/>
          <w:szCs w:val="32"/>
          <w:shd w:val="clear" w:color="auto" w:fill="FFFFFF"/>
        </w:rPr>
        <w:t>。搭建智慧旅游平台，完善景区智慧导</w:t>
      </w:r>
      <w:proofErr w:type="gramStart"/>
      <w:r w:rsidRPr="00080544">
        <w:rPr>
          <w:rFonts w:ascii="Times New Roman" w:eastAsia="方正仿宋_GBK" w:hAnsi="Times New Roman" w:hint="eastAsia"/>
          <w:sz w:val="32"/>
          <w:szCs w:val="32"/>
          <w:shd w:val="clear" w:color="auto" w:fill="FFFFFF"/>
        </w:rPr>
        <w:t>览</w:t>
      </w:r>
      <w:proofErr w:type="gramEnd"/>
      <w:r w:rsidRPr="00080544">
        <w:rPr>
          <w:rFonts w:ascii="Times New Roman" w:eastAsia="方正仿宋_GBK" w:hAnsi="Times New Roman" w:hint="eastAsia"/>
          <w:sz w:val="32"/>
          <w:szCs w:val="32"/>
          <w:shd w:val="clear" w:color="auto" w:fill="FFFFFF"/>
        </w:rPr>
        <w:t>系统。构建“高端度假</w:t>
      </w:r>
      <w:r w:rsidRPr="00080544">
        <w:rPr>
          <w:rFonts w:ascii="Times New Roman" w:eastAsia="方正仿宋_GBK" w:hAnsi="Times New Roman" w:hint="eastAsia"/>
          <w:sz w:val="32"/>
          <w:szCs w:val="32"/>
          <w:shd w:val="clear" w:color="auto" w:fill="FFFFFF"/>
        </w:rPr>
        <w:t>+</w:t>
      </w:r>
      <w:r w:rsidRPr="00080544">
        <w:rPr>
          <w:rFonts w:ascii="Times New Roman" w:eastAsia="方正仿宋_GBK" w:hAnsi="Times New Roman" w:hint="eastAsia"/>
          <w:sz w:val="32"/>
          <w:szCs w:val="32"/>
          <w:shd w:val="clear" w:color="auto" w:fill="FFFFFF"/>
        </w:rPr>
        <w:t>特色民宿</w:t>
      </w:r>
      <w:r w:rsidRPr="00080544">
        <w:rPr>
          <w:rFonts w:ascii="Times New Roman" w:eastAsia="方正仿宋_GBK" w:hAnsi="Times New Roman" w:hint="eastAsia"/>
          <w:sz w:val="32"/>
          <w:szCs w:val="32"/>
          <w:shd w:val="clear" w:color="auto" w:fill="FFFFFF"/>
        </w:rPr>
        <w:t>+</w:t>
      </w:r>
      <w:r w:rsidRPr="00080544">
        <w:rPr>
          <w:rFonts w:ascii="Times New Roman" w:eastAsia="方正仿宋_GBK" w:hAnsi="Times New Roman" w:hint="eastAsia"/>
          <w:sz w:val="32"/>
          <w:szCs w:val="32"/>
          <w:shd w:val="clear" w:color="auto" w:fill="FFFFFF"/>
        </w:rPr>
        <w:t>主题营地”多层次住宿矩阵，推进重点景区酒店、民宿等项目建设。到</w:t>
      </w:r>
      <w:r w:rsidRPr="00080544">
        <w:rPr>
          <w:rFonts w:ascii="Times New Roman" w:eastAsia="方正仿宋_GBK" w:hAnsi="Times New Roman" w:hint="eastAsia"/>
          <w:sz w:val="32"/>
          <w:szCs w:val="32"/>
          <w:shd w:val="clear" w:color="auto" w:fill="FFFFFF"/>
        </w:rPr>
        <w:t>2030</w:t>
      </w:r>
      <w:r w:rsidRPr="00080544">
        <w:rPr>
          <w:rFonts w:ascii="Times New Roman" w:eastAsia="方正仿宋_GBK" w:hAnsi="Times New Roman" w:hint="eastAsia"/>
          <w:sz w:val="32"/>
          <w:szCs w:val="32"/>
          <w:shd w:val="clear" w:color="auto" w:fill="FFFFFF"/>
        </w:rPr>
        <w:t>年，县城过夜游客年均增长</w:t>
      </w:r>
      <w:r w:rsidRPr="00080544">
        <w:rPr>
          <w:rFonts w:ascii="Times New Roman" w:eastAsia="方正仿宋_GBK" w:hAnsi="Times New Roman" w:hint="eastAsia"/>
          <w:sz w:val="32"/>
          <w:szCs w:val="32"/>
          <w:shd w:val="clear" w:color="auto" w:fill="FFFFFF"/>
        </w:rPr>
        <w:t>10%</w:t>
      </w:r>
      <w:r w:rsidRPr="00080544">
        <w:rPr>
          <w:rFonts w:ascii="Times New Roman" w:eastAsia="方正仿宋_GBK" w:hAnsi="Times New Roman" w:hint="eastAsia"/>
          <w:sz w:val="32"/>
          <w:szCs w:val="32"/>
          <w:shd w:val="clear" w:color="auto" w:fill="FFFFFF"/>
        </w:rPr>
        <w:t>以上。</w:t>
      </w:r>
    </w:p>
    <w:p w:rsidR="00080544" w:rsidRPr="00080544" w:rsidRDefault="00080544" w:rsidP="006E147B">
      <w:pPr>
        <w:widowControl w:val="0"/>
        <w:jc w:val="center"/>
        <w:outlineLvl w:val="2"/>
        <w:rPr>
          <w:rFonts w:eastAsia="方正楷体_GBK" w:cs="方正楷体_GBK"/>
          <w:szCs w:val="32"/>
        </w:rPr>
      </w:pPr>
      <w:bookmarkStart w:id="642" w:name="_Toc966"/>
      <w:bookmarkStart w:id="643" w:name="_Toc20176"/>
      <w:bookmarkStart w:id="644" w:name="_Toc23426"/>
      <w:bookmarkStart w:id="645" w:name="_Toc8690"/>
      <w:r w:rsidRPr="00080544">
        <w:rPr>
          <w:rFonts w:eastAsia="方正楷体_GBK" w:cs="方正楷体_GBK" w:hint="eastAsia"/>
          <w:szCs w:val="32"/>
        </w:rPr>
        <w:t>第四节</w:t>
      </w:r>
      <w:r w:rsidRPr="00080544">
        <w:rPr>
          <w:rFonts w:eastAsia="方正楷体_GBK" w:cs="方正楷体_GBK" w:hint="eastAsia"/>
          <w:szCs w:val="32"/>
        </w:rPr>
        <w:t xml:space="preserve">  </w:t>
      </w:r>
      <w:r w:rsidRPr="00080544">
        <w:rPr>
          <w:rFonts w:eastAsia="方正楷体_GBK" w:cs="方正楷体_GBK" w:hint="eastAsia"/>
          <w:szCs w:val="32"/>
        </w:rPr>
        <w:t>推动“文旅</w:t>
      </w:r>
      <w:r w:rsidRPr="00080544">
        <w:rPr>
          <w:rFonts w:eastAsia="方正楷体_GBK" w:cs="方正楷体_GBK" w:hint="eastAsia"/>
          <w:szCs w:val="32"/>
        </w:rPr>
        <w:t>+</w:t>
      </w:r>
      <w:r w:rsidRPr="00080544">
        <w:rPr>
          <w:rFonts w:eastAsia="方正楷体_GBK" w:cs="方正楷体_GBK" w:hint="eastAsia"/>
          <w:szCs w:val="32"/>
        </w:rPr>
        <w:t>百业”跨界融合</w:t>
      </w:r>
      <w:bookmarkEnd w:id="642"/>
      <w:bookmarkEnd w:id="643"/>
    </w:p>
    <w:p w:rsidR="00080544" w:rsidRPr="00080544" w:rsidRDefault="00080544" w:rsidP="006E147B">
      <w:pPr>
        <w:widowControl w:val="0"/>
        <w:ind w:firstLineChars="200" w:firstLine="640"/>
        <w:rPr>
          <w:rFonts w:cs="方正仿宋_GBK" w:hint="eastAsia"/>
          <w:kern w:val="0"/>
          <w:szCs w:val="32"/>
          <w:lang w:bidi="ar"/>
        </w:rPr>
      </w:pPr>
      <w:r w:rsidRPr="00080544">
        <w:rPr>
          <w:rFonts w:cs="方正仿宋_GBK" w:hint="eastAsia"/>
          <w:kern w:val="0"/>
          <w:szCs w:val="32"/>
          <w:lang w:bidi="ar"/>
        </w:rPr>
        <w:t>大力</w:t>
      </w:r>
      <w:proofErr w:type="gramStart"/>
      <w:r w:rsidRPr="00080544">
        <w:rPr>
          <w:rFonts w:cs="方正仿宋_GBK" w:hint="eastAsia"/>
          <w:kern w:val="0"/>
          <w:szCs w:val="32"/>
          <w:lang w:bidi="ar"/>
        </w:rPr>
        <w:t>推进农旅融合</w:t>
      </w:r>
      <w:proofErr w:type="gramEnd"/>
      <w:r w:rsidRPr="00080544">
        <w:rPr>
          <w:rFonts w:cs="方正仿宋_GBK" w:hint="eastAsia"/>
          <w:kern w:val="0"/>
          <w:szCs w:val="32"/>
          <w:lang w:bidi="ar"/>
        </w:rPr>
        <w:t>，推动农耕文化与乡土场景重构，策划一批设计主题农田、创意农业园区。强化节赛引流。常态化推进演出演艺、赛事活动等进景区、</w:t>
      </w:r>
      <w:proofErr w:type="gramStart"/>
      <w:r w:rsidRPr="00080544">
        <w:rPr>
          <w:rFonts w:cs="方正仿宋_GBK" w:hint="eastAsia"/>
          <w:kern w:val="0"/>
          <w:szCs w:val="32"/>
          <w:lang w:bidi="ar"/>
        </w:rPr>
        <w:t>进商圈</w:t>
      </w:r>
      <w:proofErr w:type="gramEnd"/>
      <w:r w:rsidRPr="00080544">
        <w:rPr>
          <w:rFonts w:cs="方正仿宋_GBK" w:hint="eastAsia"/>
          <w:kern w:val="0"/>
          <w:szCs w:val="32"/>
          <w:lang w:bidi="ar"/>
        </w:rPr>
        <w:t>、进城市，精心策划一批市场化与群众性、小规模与大品牌相结合的文化旅游消费节会。打</w:t>
      </w:r>
      <w:r w:rsidRPr="00080544">
        <w:rPr>
          <w:rFonts w:cs="方正仿宋_GBK" w:hint="eastAsia"/>
          <w:kern w:val="0"/>
          <w:szCs w:val="32"/>
          <w:lang w:bidi="ar"/>
        </w:rPr>
        <w:lastRenderedPageBreak/>
        <w:t>造“四季村晚”品牌，创新“秀村歌、秀村舞、秀村货、秀村景、秀村趣”五大板块。大力</w:t>
      </w:r>
      <w:proofErr w:type="gramStart"/>
      <w:r w:rsidRPr="00080544">
        <w:rPr>
          <w:rFonts w:cs="方正仿宋_GBK" w:hint="eastAsia"/>
          <w:kern w:val="0"/>
          <w:szCs w:val="32"/>
          <w:lang w:bidi="ar"/>
        </w:rPr>
        <w:t>推进体旅融合</w:t>
      </w:r>
      <w:proofErr w:type="gramEnd"/>
      <w:r w:rsidRPr="00080544">
        <w:rPr>
          <w:rFonts w:cs="方正仿宋_GBK" w:hint="eastAsia"/>
          <w:kern w:val="0"/>
          <w:szCs w:val="32"/>
          <w:lang w:bidi="ar"/>
        </w:rPr>
        <w:t>，开展“跟着赛事去旅行”系列活动，建设一批大众化运动场所、国家级训练基地，大力发展徒步、登山、骑行、露营、漂流等户外体育旅游业态。提档升级桌山文化旅游节等主题节会，创新开展“影视</w:t>
      </w:r>
      <w:r w:rsidRPr="00080544">
        <w:rPr>
          <w:rFonts w:cs="方正仿宋_GBK" w:hint="eastAsia"/>
          <w:kern w:val="0"/>
          <w:szCs w:val="32"/>
          <w:lang w:bidi="ar"/>
        </w:rPr>
        <w:t>+</w:t>
      </w:r>
      <w:r w:rsidRPr="00080544">
        <w:rPr>
          <w:rFonts w:cs="方正仿宋_GBK" w:hint="eastAsia"/>
          <w:kern w:val="0"/>
          <w:szCs w:val="32"/>
          <w:lang w:bidi="ar"/>
        </w:rPr>
        <w:t>文旅”“国潮</w:t>
      </w:r>
      <w:r w:rsidRPr="00080544">
        <w:rPr>
          <w:rFonts w:cs="方正仿宋_GBK" w:hint="eastAsia"/>
          <w:kern w:val="0"/>
          <w:szCs w:val="32"/>
          <w:lang w:bidi="ar"/>
        </w:rPr>
        <w:t>+</w:t>
      </w:r>
      <w:r w:rsidRPr="00080544">
        <w:rPr>
          <w:rFonts w:cs="方正仿宋_GBK" w:hint="eastAsia"/>
          <w:kern w:val="0"/>
          <w:szCs w:val="32"/>
          <w:lang w:bidi="ar"/>
        </w:rPr>
        <w:t>文旅”等一系列潮流活动。发展全域自驾游、自助游，加快建设星空帐篷、房车营地等配套设施。</w:t>
      </w:r>
    </w:p>
    <w:p w:rsidR="00080544" w:rsidRPr="00080544" w:rsidRDefault="00080544" w:rsidP="006E147B">
      <w:pPr>
        <w:widowControl w:val="0"/>
        <w:jc w:val="center"/>
        <w:outlineLvl w:val="2"/>
        <w:rPr>
          <w:rFonts w:eastAsia="方正楷体_GBK" w:cs="方正楷体_GBK"/>
          <w:szCs w:val="32"/>
        </w:rPr>
      </w:pPr>
      <w:bookmarkStart w:id="646" w:name="_Toc14007"/>
      <w:bookmarkStart w:id="647" w:name="_Toc21123"/>
      <w:r w:rsidRPr="00080544">
        <w:rPr>
          <w:rFonts w:eastAsia="方正楷体_GBK" w:cs="方正楷体_GBK" w:hint="eastAsia"/>
          <w:szCs w:val="32"/>
        </w:rPr>
        <w:t>第五节</w:t>
      </w:r>
      <w:r w:rsidRPr="00080544">
        <w:rPr>
          <w:rFonts w:eastAsia="方正楷体_GBK" w:cs="方正楷体_GBK" w:hint="eastAsia"/>
          <w:szCs w:val="32"/>
        </w:rPr>
        <w:t xml:space="preserve">  </w:t>
      </w:r>
      <w:r w:rsidRPr="00080544">
        <w:rPr>
          <w:rFonts w:eastAsia="方正楷体_GBK" w:cs="方正楷体_GBK" w:hint="eastAsia"/>
          <w:szCs w:val="32"/>
        </w:rPr>
        <w:t>加强旅游宣传营销</w:t>
      </w:r>
      <w:bookmarkEnd w:id="644"/>
      <w:bookmarkEnd w:id="645"/>
      <w:bookmarkEnd w:id="646"/>
      <w:bookmarkEnd w:id="647"/>
    </w:p>
    <w:p w:rsidR="00080544" w:rsidRPr="00080544" w:rsidRDefault="00080544" w:rsidP="006E147B">
      <w:pPr>
        <w:widowControl w:val="0"/>
        <w:ind w:firstLineChars="200" w:firstLine="640"/>
        <w:rPr>
          <w:rFonts w:hint="eastAsia"/>
          <w:szCs w:val="32"/>
          <w:shd w:val="clear" w:color="auto" w:fill="FFFFFF"/>
        </w:rPr>
      </w:pPr>
      <w:r w:rsidRPr="00080544">
        <w:rPr>
          <w:rFonts w:hint="eastAsia"/>
          <w:szCs w:val="32"/>
          <w:shd w:val="clear" w:color="auto" w:fill="FFFFFF"/>
        </w:rPr>
        <w:t>系统</w:t>
      </w:r>
      <w:proofErr w:type="gramStart"/>
      <w:r w:rsidRPr="00080544">
        <w:rPr>
          <w:rFonts w:hint="eastAsia"/>
          <w:szCs w:val="32"/>
          <w:shd w:val="clear" w:color="auto" w:fill="FFFFFF"/>
        </w:rPr>
        <w:t>打造文旅</w:t>
      </w:r>
      <w:proofErr w:type="gramEnd"/>
      <w:r w:rsidRPr="00080544">
        <w:rPr>
          <w:rFonts w:hint="eastAsia"/>
          <w:szCs w:val="32"/>
          <w:shd w:val="clear" w:color="auto" w:fill="FFFFFF"/>
        </w:rPr>
        <w:t>IP</w:t>
      </w:r>
      <w:r w:rsidRPr="00080544">
        <w:rPr>
          <w:rFonts w:hint="eastAsia"/>
          <w:szCs w:val="32"/>
          <w:shd w:val="clear" w:color="auto" w:fill="FFFFFF"/>
        </w:rPr>
        <w:t>矩阵，多维拓展营销推广格局。深入挖掘秀山独特的文化旅游资源，打造“花灯印象”“边城印象”</w:t>
      </w:r>
      <w:proofErr w:type="gramStart"/>
      <w:r w:rsidRPr="00080544">
        <w:rPr>
          <w:rFonts w:hint="eastAsia"/>
          <w:szCs w:val="32"/>
          <w:shd w:val="clear" w:color="auto" w:fill="FFFFFF"/>
        </w:rPr>
        <w:t>系列文旅</w:t>
      </w:r>
      <w:proofErr w:type="gramEnd"/>
      <w:r w:rsidRPr="00080544">
        <w:rPr>
          <w:rFonts w:hint="eastAsia"/>
          <w:szCs w:val="32"/>
          <w:shd w:val="clear" w:color="auto" w:fill="FFFFFF"/>
        </w:rPr>
        <w:t>IP</w:t>
      </w:r>
      <w:r w:rsidRPr="00080544">
        <w:rPr>
          <w:rFonts w:hint="eastAsia"/>
          <w:szCs w:val="32"/>
          <w:shd w:val="clear" w:color="auto" w:fill="FFFFFF"/>
        </w:rPr>
        <w:t>，形成“文学</w:t>
      </w:r>
      <w:r w:rsidRPr="00080544">
        <w:rPr>
          <w:rFonts w:hint="eastAsia"/>
          <w:szCs w:val="32"/>
          <w:shd w:val="clear" w:color="auto" w:fill="FFFFFF"/>
        </w:rPr>
        <w:t>IP+</w:t>
      </w:r>
      <w:r w:rsidRPr="00080544">
        <w:rPr>
          <w:rFonts w:hint="eastAsia"/>
          <w:szCs w:val="32"/>
          <w:shd w:val="clear" w:color="auto" w:fill="FFFFFF"/>
        </w:rPr>
        <w:t>红色</w:t>
      </w:r>
      <w:r w:rsidRPr="00080544">
        <w:rPr>
          <w:rFonts w:hint="eastAsia"/>
          <w:szCs w:val="32"/>
          <w:shd w:val="clear" w:color="auto" w:fill="FFFFFF"/>
        </w:rPr>
        <w:t>IP+</w:t>
      </w:r>
      <w:r w:rsidRPr="00080544">
        <w:rPr>
          <w:rFonts w:hint="eastAsia"/>
          <w:szCs w:val="32"/>
          <w:shd w:val="clear" w:color="auto" w:fill="FFFFFF"/>
        </w:rPr>
        <w:t>地域</w:t>
      </w:r>
      <w:r w:rsidRPr="00080544">
        <w:rPr>
          <w:rFonts w:hint="eastAsia"/>
          <w:szCs w:val="32"/>
          <w:shd w:val="clear" w:color="auto" w:fill="FFFFFF"/>
        </w:rPr>
        <w:t>IP</w:t>
      </w:r>
      <w:r w:rsidRPr="00080544">
        <w:rPr>
          <w:rFonts w:hint="eastAsia"/>
          <w:szCs w:val="32"/>
          <w:shd w:val="clear" w:color="auto" w:fill="FFFFFF"/>
        </w:rPr>
        <w:t>”叠加效应。实施“闻秀有名”推广营销行动，加强</w:t>
      </w:r>
      <w:proofErr w:type="gramStart"/>
      <w:r w:rsidRPr="00080544">
        <w:rPr>
          <w:rFonts w:hint="eastAsia"/>
          <w:szCs w:val="32"/>
          <w:shd w:val="clear" w:color="auto" w:fill="FFFFFF"/>
        </w:rPr>
        <w:t>与网红明星</w:t>
      </w:r>
      <w:proofErr w:type="gramEnd"/>
      <w:r w:rsidRPr="00080544">
        <w:rPr>
          <w:rFonts w:hint="eastAsia"/>
          <w:szCs w:val="32"/>
          <w:shd w:val="clear" w:color="auto" w:fill="FFFFFF"/>
        </w:rPr>
        <w:t>、</w:t>
      </w:r>
      <w:proofErr w:type="gramStart"/>
      <w:r w:rsidRPr="00080544">
        <w:rPr>
          <w:rFonts w:hint="eastAsia"/>
          <w:szCs w:val="32"/>
          <w:shd w:val="clear" w:color="auto" w:fill="FFFFFF"/>
        </w:rPr>
        <w:t>抖音达</w:t>
      </w:r>
      <w:proofErr w:type="gramEnd"/>
      <w:r w:rsidRPr="00080544">
        <w:rPr>
          <w:rFonts w:hint="eastAsia"/>
          <w:szCs w:val="32"/>
          <w:shd w:val="clear" w:color="auto" w:fill="FFFFFF"/>
        </w:rPr>
        <w:t>人、网络大</w:t>
      </w:r>
      <w:r w:rsidRPr="00080544">
        <w:rPr>
          <w:rFonts w:hint="eastAsia"/>
          <w:szCs w:val="32"/>
          <w:shd w:val="clear" w:color="auto" w:fill="FFFFFF"/>
        </w:rPr>
        <w:t>V</w:t>
      </w:r>
      <w:r w:rsidRPr="00080544">
        <w:rPr>
          <w:rFonts w:hint="eastAsia"/>
          <w:szCs w:val="32"/>
          <w:shd w:val="clear" w:color="auto" w:fill="FFFFFF"/>
        </w:rPr>
        <w:t>宣传合作，</w:t>
      </w:r>
      <w:proofErr w:type="gramStart"/>
      <w:r w:rsidRPr="00080544">
        <w:rPr>
          <w:rFonts w:hint="eastAsia"/>
          <w:szCs w:val="32"/>
          <w:shd w:val="clear" w:color="auto" w:fill="FFFFFF"/>
        </w:rPr>
        <w:t>构建线</w:t>
      </w:r>
      <w:proofErr w:type="gramEnd"/>
      <w:r w:rsidRPr="00080544">
        <w:rPr>
          <w:rFonts w:hint="eastAsia"/>
          <w:szCs w:val="32"/>
          <w:shd w:val="clear" w:color="auto" w:fill="FFFFFF"/>
        </w:rPr>
        <w:t>上线下协同、立体覆盖的宣传推广网络。积极参与</w:t>
      </w:r>
      <w:proofErr w:type="gramStart"/>
      <w:r w:rsidRPr="00080544">
        <w:rPr>
          <w:rFonts w:hint="eastAsia"/>
          <w:szCs w:val="32"/>
          <w:shd w:val="clear" w:color="auto" w:fill="FFFFFF"/>
        </w:rPr>
        <w:t>各类旅交会</w:t>
      </w:r>
      <w:proofErr w:type="gramEnd"/>
      <w:r w:rsidRPr="00080544">
        <w:rPr>
          <w:rFonts w:hint="eastAsia"/>
          <w:szCs w:val="32"/>
          <w:shd w:val="clear" w:color="auto" w:fill="FFFFFF"/>
        </w:rPr>
        <w:t>、博览会、推介会，展示秀山文化旅游形象和产品。加强区域旅游联动发展，合作培育精品旅游专线。深度融入巴蜀文化旅游走廊产业联盟、武陵山</w:t>
      </w:r>
      <w:proofErr w:type="gramStart"/>
      <w:r w:rsidRPr="00080544">
        <w:rPr>
          <w:rFonts w:hint="eastAsia"/>
          <w:szCs w:val="32"/>
          <w:shd w:val="clear" w:color="auto" w:fill="FFFFFF"/>
        </w:rPr>
        <w:t>文旅发展</w:t>
      </w:r>
      <w:proofErr w:type="gramEnd"/>
      <w:r w:rsidRPr="00080544">
        <w:rPr>
          <w:rFonts w:hint="eastAsia"/>
          <w:szCs w:val="32"/>
          <w:shd w:val="clear" w:color="auto" w:fill="FFFFFF"/>
        </w:rPr>
        <w:t>联盟等区域平台，加大入境游客引流，加强与马来西亚、越南、印尼等国家交流合作，持续拓展港澳台、东南亚客源市场。</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4"/>
      </w:tblGrid>
      <w:tr w:rsidR="00080544" w:rsidRPr="00A8190F" w:rsidTr="00A8190F">
        <w:trPr>
          <w:trHeight w:val="173"/>
        </w:trPr>
        <w:tc>
          <w:tcPr>
            <w:tcW w:w="5000" w:type="pct"/>
          </w:tcPr>
          <w:p w:rsidR="00080544" w:rsidRPr="00A8190F" w:rsidRDefault="00080544" w:rsidP="006E147B">
            <w:pPr>
              <w:widowControl w:val="0"/>
              <w:ind w:firstLine="482"/>
              <w:jc w:val="center"/>
              <w:rPr>
                <w:rFonts w:eastAsia="方正黑体_GBK"/>
                <w:sz w:val="30"/>
                <w:szCs w:val="30"/>
              </w:rPr>
            </w:pPr>
            <w:r w:rsidRPr="00A8190F">
              <w:rPr>
                <w:rFonts w:eastAsia="方正黑体_GBK"/>
                <w:sz w:val="30"/>
                <w:szCs w:val="30"/>
              </w:rPr>
              <w:t>专栏</w:t>
            </w:r>
            <w:r w:rsidRPr="00A8190F">
              <w:rPr>
                <w:rFonts w:eastAsia="方正黑体_GBK" w:hint="eastAsia"/>
                <w:sz w:val="30"/>
                <w:szCs w:val="30"/>
              </w:rPr>
              <w:t>23</w:t>
            </w:r>
            <w:r w:rsidRPr="00A8190F">
              <w:rPr>
                <w:rFonts w:eastAsia="方正黑体_GBK"/>
                <w:sz w:val="30"/>
                <w:szCs w:val="30"/>
              </w:rPr>
              <w:t xml:space="preserve">  </w:t>
            </w:r>
            <w:r w:rsidRPr="00A8190F">
              <w:rPr>
                <w:rFonts w:eastAsia="方正黑体_GBK" w:hint="eastAsia"/>
                <w:sz w:val="30"/>
                <w:szCs w:val="30"/>
              </w:rPr>
              <w:t>旅游产业重点项目</w:t>
            </w:r>
          </w:p>
        </w:tc>
      </w:tr>
      <w:tr w:rsidR="00080544" w:rsidRPr="00A8190F" w:rsidTr="00A8190F">
        <w:tc>
          <w:tcPr>
            <w:tcW w:w="5000" w:type="pct"/>
          </w:tcPr>
          <w:p w:rsidR="00080544" w:rsidRPr="00A8190F" w:rsidRDefault="00080544" w:rsidP="006E147B">
            <w:pPr>
              <w:widowControl w:val="0"/>
              <w:ind w:firstLineChars="200" w:firstLine="600"/>
              <w:rPr>
                <w:rFonts w:hint="eastAsia"/>
                <w:sz w:val="30"/>
                <w:szCs w:val="30"/>
              </w:rPr>
            </w:pPr>
            <w:r w:rsidRPr="00A8190F">
              <w:rPr>
                <w:rFonts w:eastAsia="方正楷体_GBK" w:hint="eastAsia"/>
                <w:sz w:val="30"/>
                <w:szCs w:val="30"/>
              </w:rPr>
              <w:t>重点景区。</w:t>
            </w:r>
            <w:r w:rsidRPr="00A8190F">
              <w:rPr>
                <w:rFonts w:hint="eastAsia"/>
                <w:sz w:val="30"/>
                <w:szCs w:val="30"/>
              </w:rPr>
              <w:t>投用洪安边城风情小镇</w:t>
            </w:r>
            <w:proofErr w:type="gramStart"/>
            <w:r w:rsidRPr="00A8190F">
              <w:rPr>
                <w:rFonts w:hint="eastAsia"/>
                <w:sz w:val="30"/>
                <w:szCs w:val="30"/>
              </w:rPr>
              <w:t>智慧文旅融合</w:t>
            </w:r>
            <w:proofErr w:type="gramEnd"/>
            <w:r w:rsidRPr="00A8190F">
              <w:rPr>
                <w:rFonts w:hint="eastAsia"/>
                <w:sz w:val="30"/>
                <w:szCs w:val="30"/>
              </w:rPr>
              <w:t>项目、洪安老街改造提升建设项目、三不管岛不夜城及清水江夜游建设项目、洪</w:t>
            </w:r>
            <w:r w:rsidRPr="00A8190F">
              <w:rPr>
                <w:rFonts w:hint="eastAsia"/>
                <w:sz w:val="30"/>
                <w:szCs w:val="30"/>
              </w:rPr>
              <w:lastRenderedPageBreak/>
              <w:t>安</w:t>
            </w:r>
            <w:proofErr w:type="gramStart"/>
            <w:r w:rsidRPr="00A8190F">
              <w:rPr>
                <w:rFonts w:hint="eastAsia"/>
                <w:sz w:val="30"/>
                <w:szCs w:val="30"/>
              </w:rPr>
              <w:t>河环境</w:t>
            </w:r>
            <w:proofErr w:type="gramEnd"/>
            <w:r w:rsidRPr="00A8190F">
              <w:rPr>
                <w:rFonts w:hint="eastAsia"/>
                <w:sz w:val="30"/>
                <w:szCs w:val="30"/>
              </w:rPr>
              <w:t>提升建设项目，开工建设欢乐边城、洪安温泉。新建悬崖酒店，打造悬崖露营基地。投用银河天街、王家坪游客中心、</w:t>
            </w:r>
            <w:proofErr w:type="gramStart"/>
            <w:r w:rsidRPr="00A8190F">
              <w:rPr>
                <w:rFonts w:hint="eastAsia"/>
                <w:sz w:val="30"/>
                <w:szCs w:val="30"/>
              </w:rPr>
              <w:t>川河盖景区</w:t>
            </w:r>
            <w:proofErr w:type="gramEnd"/>
            <w:r w:rsidRPr="00A8190F">
              <w:rPr>
                <w:rFonts w:hint="eastAsia"/>
                <w:sz w:val="30"/>
                <w:szCs w:val="30"/>
              </w:rPr>
              <w:t>环境提升建设项目，</w:t>
            </w:r>
            <w:proofErr w:type="gramStart"/>
            <w:r w:rsidRPr="00A8190F">
              <w:rPr>
                <w:rFonts w:hint="eastAsia"/>
                <w:sz w:val="30"/>
                <w:szCs w:val="30"/>
              </w:rPr>
              <w:t>川河盖滑索</w:t>
            </w:r>
            <w:proofErr w:type="gramEnd"/>
            <w:r w:rsidRPr="00A8190F">
              <w:rPr>
                <w:rFonts w:hint="eastAsia"/>
                <w:sz w:val="30"/>
                <w:szCs w:val="30"/>
              </w:rPr>
              <w:t>、悬崖秋千、步步惊心、山地自行车等山地运动基础设施项目。开工</w:t>
            </w:r>
            <w:proofErr w:type="gramStart"/>
            <w:r w:rsidRPr="00A8190F">
              <w:rPr>
                <w:rFonts w:hint="eastAsia"/>
                <w:sz w:val="30"/>
                <w:szCs w:val="30"/>
              </w:rPr>
              <w:t>西门塘文商旅</w:t>
            </w:r>
            <w:proofErr w:type="gramEnd"/>
            <w:r w:rsidRPr="00A8190F">
              <w:rPr>
                <w:rFonts w:hint="eastAsia"/>
                <w:sz w:val="30"/>
                <w:szCs w:val="30"/>
              </w:rPr>
              <w:t>街区建设项目、西</w:t>
            </w:r>
            <w:proofErr w:type="gramStart"/>
            <w:r w:rsidRPr="00A8190F">
              <w:rPr>
                <w:rFonts w:hint="eastAsia"/>
                <w:sz w:val="30"/>
                <w:szCs w:val="30"/>
              </w:rPr>
              <w:t>街城市</w:t>
            </w:r>
            <w:proofErr w:type="gramEnd"/>
            <w:r w:rsidRPr="00A8190F">
              <w:rPr>
                <w:rFonts w:hint="eastAsia"/>
                <w:sz w:val="30"/>
                <w:szCs w:val="30"/>
              </w:rPr>
              <w:t>夜游建设项目。</w:t>
            </w:r>
          </w:p>
          <w:p w:rsidR="00080544" w:rsidRPr="00A8190F" w:rsidRDefault="00080544" w:rsidP="006E147B">
            <w:pPr>
              <w:widowControl w:val="0"/>
              <w:ind w:firstLineChars="200" w:firstLine="600"/>
              <w:rPr>
                <w:rFonts w:hint="eastAsia"/>
                <w:sz w:val="30"/>
                <w:szCs w:val="30"/>
              </w:rPr>
            </w:pPr>
            <w:r w:rsidRPr="00A8190F">
              <w:rPr>
                <w:rFonts w:eastAsia="方正楷体_GBK" w:hint="eastAsia"/>
                <w:sz w:val="30"/>
                <w:szCs w:val="30"/>
              </w:rPr>
              <w:t>乡村旅游。</w:t>
            </w:r>
            <w:r w:rsidRPr="00A8190F">
              <w:rPr>
                <w:rFonts w:hint="eastAsia"/>
                <w:sz w:val="30"/>
                <w:szCs w:val="30"/>
              </w:rPr>
              <w:t>改造提升兴隆</w:t>
            </w:r>
            <w:proofErr w:type="gramStart"/>
            <w:r w:rsidRPr="00A8190F">
              <w:rPr>
                <w:rFonts w:hint="eastAsia"/>
                <w:sz w:val="30"/>
                <w:szCs w:val="30"/>
              </w:rPr>
              <w:t>坳</w:t>
            </w:r>
            <w:proofErr w:type="gramEnd"/>
            <w:r w:rsidRPr="00A8190F">
              <w:rPr>
                <w:rFonts w:hint="eastAsia"/>
                <w:sz w:val="30"/>
                <w:szCs w:val="30"/>
              </w:rPr>
              <w:t>生态农业旅游区、大</w:t>
            </w:r>
            <w:proofErr w:type="gramStart"/>
            <w:r w:rsidRPr="00A8190F">
              <w:rPr>
                <w:rFonts w:hint="eastAsia"/>
                <w:sz w:val="30"/>
                <w:szCs w:val="30"/>
              </w:rPr>
              <w:t>溪旅游</w:t>
            </w:r>
            <w:proofErr w:type="gramEnd"/>
            <w:r w:rsidRPr="00A8190F">
              <w:rPr>
                <w:rFonts w:hint="eastAsia"/>
                <w:sz w:val="30"/>
                <w:szCs w:val="30"/>
              </w:rPr>
              <w:t>景区、</w:t>
            </w:r>
            <w:proofErr w:type="gramStart"/>
            <w:r w:rsidRPr="00A8190F">
              <w:rPr>
                <w:rFonts w:hint="eastAsia"/>
                <w:sz w:val="30"/>
                <w:szCs w:val="30"/>
              </w:rPr>
              <w:t>黑洞河</w:t>
            </w:r>
            <w:proofErr w:type="gramEnd"/>
            <w:r w:rsidRPr="00A8190F">
              <w:rPr>
                <w:rFonts w:hint="eastAsia"/>
                <w:sz w:val="30"/>
                <w:szCs w:val="30"/>
              </w:rPr>
              <w:t>景区，实施</w:t>
            </w:r>
            <w:proofErr w:type="gramStart"/>
            <w:r w:rsidRPr="00A8190F">
              <w:rPr>
                <w:rFonts w:hint="eastAsia"/>
                <w:sz w:val="30"/>
                <w:szCs w:val="30"/>
              </w:rPr>
              <w:t>峨</w:t>
            </w:r>
            <w:proofErr w:type="gramEnd"/>
            <w:r w:rsidRPr="00A8190F">
              <w:rPr>
                <w:rFonts w:hint="eastAsia"/>
                <w:sz w:val="30"/>
                <w:szCs w:val="30"/>
              </w:rPr>
              <w:t>溶、凤凰山温泉旅游开发项目、</w:t>
            </w:r>
            <w:proofErr w:type="gramStart"/>
            <w:r w:rsidRPr="00A8190F">
              <w:rPr>
                <w:rFonts w:hint="eastAsia"/>
                <w:sz w:val="30"/>
                <w:szCs w:val="30"/>
              </w:rPr>
              <w:t>妙泉湖</w:t>
            </w:r>
            <w:proofErr w:type="gramEnd"/>
            <w:r w:rsidRPr="00A8190F">
              <w:rPr>
                <w:rFonts w:hint="eastAsia"/>
                <w:sz w:val="30"/>
                <w:szCs w:val="30"/>
              </w:rPr>
              <w:t>旅游配套设施、石耶镇大佛山乡村旅游园。</w:t>
            </w:r>
          </w:p>
          <w:p w:rsidR="00080544" w:rsidRPr="00A8190F" w:rsidRDefault="00080544" w:rsidP="006E147B">
            <w:pPr>
              <w:widowControl w:val="0"/>
              <w:ind w:firstLineChars="200" w:firstLine="600"/>
              <w:rPr>
                <w:sz w:val="30"/>
                <w:szCs w:val="30"/>
              </w:rPr>
            </w:pPr>
            <w:r w:rsidRPr="00A8190F">
              <w:rPr>
                <w:rFonts w:eastAsia="方正楷体_GBK" w:hint="eastAsia"/>
                <w:sz w:val="30"/>
                <w:szCs w:val="30"/>
              </w:rPr>
              <w:t>旅游服务</w:t>
            </w:r>
            <w:r w:rsidRPr="00A8190F">
              <w:rPr>
                <w:rFonts w:hint="eastAsia"/>
                <w:sz w:val="30"/>
                <w:szCs w:val="30"/>
              </w:rPr>
              <w:t>。实施文化旅游领域设备更新改造项目、</w:t>
            </w:r>
            <w:proofErr w:type="gramStart"/>
            <w:r w:rsidRPr="00A8190F">
              <w:rPr>
                <w:rFonts w:hint="eastAsia"/>
                <w:sz w:val="30"/>
                <w:szCs w:val="30"/>
              </w:rPr>
              <w:t>川河盖度假区</w:t>
            </w:r>
            <w:proofErr w:type="gramEnd"/>
            <w:r w:rsidRPr="00A8190F">
              <w:rPr>
                <w:rFonts w:hint="eastAsia"/>
                <w:sz w:val="30"/>
                <w:szCs w:val="30"/>
              </w:rPr>
              <w:t>智慧管理系统、洪安边城景区智慧管理系统、</w:t>
            </w:r>
            <w:proofErr w:type="gramStart"/>
            <w:r w:rsidRPr="00A8190F">
              <w:rPr>
                <w:rFonts w:hint="eastAsia"/>
                <w:sz w:val="30"/>
                <w:szCs w:val="30"/>
              </w:rPr>
              <w:t>川河盖度假区</w:t>
            </w:r>
            <w:proofErr w:type="gramEnd"/>
            <w:r w:rsidRPr="00A8190F">
              <w:rPr>
                <w:rFonts w:hint="eastAsia"/>
                <w:sz w:val="30"/>
                <w:szCs w:val="30"/>
              </w:rPr>
              <w:t>西线道路工程、川</w:t>
            </w:r>
            <w:proofErr w:type="gramStart"/>
            <w:r w:rsidRPr="00A8190F">
              <w:rPr>
                <w:rFonts w:hint="eastAsia"/>
                <w:sz w:val="30"/>
                <w:szCs w:val="30"/>
              </w:rPr>
              <w:t>河盖文旅基础</w:t>
            </w:r>
            <w:proofErr w:type="gramEnd"/>
            <w:r w:rsidRPr="00A8190F">
              <w:rPr>
                <w:rFonts w:hint="eastAsia"/>
                <w:sz w:val="30"/>
                <w:szCs w:val="30"/>
              </w:rPr>
              <w:t>设施提升工程、川</w:t>
            </w:r>
            <w:proofErr w:type="gramStart"/>
            <w:r w:rsidRPr="00A8190F">
              <w:rPr>
                <w:rFonts w:hint="eastAsia"/>
                <w:sz w:val="30"/>
                <w:szCs w:val="30"/>
              </w:rPr>
              <w:t>河盖创建</w:t>
            </w:r>
            <w:proofErr w:type="gramEnd"/>
            <w:r w:rsidRPr="00A8190F">
              <w:rPr>
                <w:rFonts w:hint="eastAsia"/>
                <w:sz w:val="30"/>
                <w:szCs w:val="30"/>
              </w:rPr>
              <w:t>国家级度假区配套工程。</w:t>
            </w:r>
          </w:p>
        </w:tc>
      </w:tr>
    </w:tbl>
    <w:p w:rsidR="00080544" w:rsidRPr="00080544" w:rsidRDefault="00080544" w:rsidP="006E147B">
      <w:pPr>
        <w:widowControl w:val="0"/>
        <w:jc w:val="center"/>
        <w:outlineLvl w:val="0"/>
        <w:rPr>
          <w:rFonts w:eastAsia="方正小标宋_GBK" w:cs="方正小标宋_GBK"/>
          <w:szCs w:val="32"/>
        </w:rPr>
      </w:pPr>
      <w:bookmarkStart w:id="648" w:name="_Toc1864"/>
      <w:bookmarkStart w:id="649" w:name="_Toc13805"/>
      <w:bookmarkStart w:id="650" w:name="_Toc13856"/>
      <w:bookmarkStart w:id="651" w:name="_Toc28672"/>
      <w:bookmarkStart w:id="652" w:name="_Toc14541"/>
      <w:r w:rsidRPr="00080544">
        <w:rPr>
          <w:rFonts w:eastAsia="方正小标宋_GBK" w:cs="方正小标宋_GBK" w:hint="eastAsia"/>
          <w:szCs w:val="32"/>
        </w:rPr>
        <w:lastRenderedPageBreak/>
        <w:t>第十二篇</w:t>
      </w:r>
      <w:r w:rsidRPr="00080544">
        <w:rPr>
          <w:rFonts w:eastAsia="方正小标宋_GBK" w:cs="方正小标宋_GBK" w:hint="eastAsia"/>
          <w:szCs w:val="32"/>
        </w:rPr>
        <w:t xml:space="preserve">  </w:t>
      </w:r>
      <w:bookmarkEnd w:id="648"/>
      <w:bookmarkEnd w:id="649"/>
      <w:bookmarkEnd w:id="650"/>
      <w:r w:rsidRPr="00080544">
        <w:rPr>
          <w:rFonts w:eastAsia="方正小标宋_GBK" w:cs="方正小标宋_GBK" w:hint="eastAsia"/>
          <w:szCs w:val="32"/>
        </w:rPr>
        <w:t>坚持以人民为中心</w:t>
      </w:r>
      <w:r w:rsidRPr="00080544">
        <w:rPr>
          <w:rFonts w:eastAsia="方正小标宋_GBK" w:cs="方正小标宋_GBK" w:hint="eastAsia"/>
          <w:szCs w:val="32"/>
        </w:rPr>
        <w:br/>
      </w:r>
      <w:r w:rsidRPr="00080544">
        <w:rPr>
          <w:rFonts w:eastAsia="方正小标宋_GBK" w:cs="方正小标宋_GBK" w:hint="eastAsia"/>
          <w:szCs w:val="32"/>
        </w:rPr>
        <w:t>扎实推进全体人民共同富裕取得重大进展</w:t>
      </w:r>
      <w:bookmarkEnd w:id="651"/>
      <w:bookmarkEnd w:id="652"/>
    </w:p>
    <w:p w:rsidR="00080544" w:rsidRPr="00080544" w:rsidRDefault="00080544" w:rsidP="006E147B">
      <w:pPr>
        <w:pStyle w:val="a5"/>
        <w:spacing w:after="0"/>
        <w:ind w:firstLineChars="200" w:firstLine="640"/>
        <w:rPr>
          <w:rFonts w:eastAsia="方正仿宋_GBK"/>
          <w:sz w:val="32"/>
          <w:szCs w:val="32"/>
        </w:rPr>
      </w:pPr>
      <w:bookmarkStart w:id="653" w:name="_Toc13993"/>
      <w:r w:rsidRPr="00080544">
        <w:rPr>
          <w:rFonts w:eastAsia="方正仿宋_GBK" w:hint="eastAsia"/>
          <w:sz w:val="32"/>
          <w:szCs w:val="32"/>
        </w:rPr>
        <w:t>坚持尽力而为、量力而行，加强普惠性、基础性、兜底性民生建设，提升公共服务质量和水平，解决人民群众</w:t>
      </w:r>
      <w:proofErr w:type="gramStart"/>
      <w:r w:rsidRPr="00080544">
        <w:rPr>
          <w:rFonts w:eastAsia="方正仿宋_GBK" w:hint="eastAsia"/>
          <w:sz w:val="32"/>
          <w:szCs w:val="32"/>
        </w:rPr>
        <w:t>急难愁盼问题</w:t>
      </w:r>
      <w:proofErr w:type="gramEnd"/>
      <w:r w:rsidRPr="00080544">
        <w:rPr>
          <w:rFonts w:eastAsia="方正仿宋_GBK" w:hint="eastAsia"/>
          <w:sz w:val="32"/>
          <w:szCs w:val="32"/>
        </w:rPr>
        <w:t>，不断增强人民群众获得感、幸福感、安全感。</w:t>
      </w:r>
    </w:p>
    <w:p w:rsidR="00080544" w:rsidRPr="00080544" w:rsidRDefault="00080544" w:rsidP="006E147B">
      <w:pPr>
        <w:widowControl w:val="0"/>
        <w:jc w:val="center"/>
        <w:outlineLvl w:val="1"/>
        <w:rPr>
          <w:rFonts w:eastAsia="方正黑体_GBK" w:cs="方正黑体_GBK" w:hint="eastAsia"/>
          <w:szCs w:val="32"/>
        </w:rPr>
      </w:pPr>
      <w:bookmarkStart w:id="654" w:name="_Toc23711"/>
      <w:bookmarkStart w:id="655" w:name="_Toc20954"/>
      <w:bookmarkStart w:id="656" w:name="_Toc8779"/>
      <w:bookmarkStart w:id="657" w:name="_Toc17629"/>
      <w:bookmarkStart w:id="658" w:name="_Toc22731"/>
      <w:bookmarkStart w:id="659" w:name="_Toc26054"/>
      <w:r w:rsidRPr="00080544">
        <w:rPr>
          <w:rFonts w:eastAsia="方正黑体_GBK" w:cs="方正黑体_GBK" w:hint="eastAsia"/>
          <w:szCs w:val="32"/>
        </w:rPr>
        <w:t>第三十三章</w:t>
      </w:r>
      <w:r w:rsidRPr="00080544">
        <w:rPr>
          <w:rFonts w:eastAsia="方正黑体_GBK" w:cs="方正黑体_GBK" w:hint="eastAsia"/>
          <w:szCs w:val="32"/>
        </w:rPr>
        <w:t xml:space="preserve">  </w:t>
      </w:r>
      <w:r w:rsidRPr="00080544">
        <w:rPr>
          <w:rFonts w:eastAsia="方正黑体_GBK" w:cs="方正黑体_GBK" w:hint="eastAsia"/>
          <w:szCs w:val="32"/>
        </w:rPr>
        <w:t>促进高质量充分就业</w:t>
      </w:r>
      <w:bookmarkEnd w:id="654"/>
      <w:bookmarkEnd w:id="655"/>
      <w:bookmarkEnd w:id="656"/>
      <w:bookmarkEnd w:id="657"/>
      <w:bookmarkEnd w:id="658"/>
      <w:bookmarkEnd w:id="659"/>
    </w:p>
    <w:p w:rsidR="00080544" w:rsidRPr="00080544" w:rsidRDefault="00080544" w:rsidP="006E147B">
      <w:pPr>
        <w:widowControl w:val="0"/>
        <w:ind w:firstLineChars="200" w:firstLine="640"/>
        <w:rPr>
          <w:szCs w:val="32"/>
        </w:rPr>
      </w:pPr>
      <w:r w:rsidRPr="00080544">
        <w:rPr>
          <w:rFonts w:hint="eastAsia"/>
          <w:szCs w:val="32"/>
        </w:rPr>
        <w:t>坚持就业优先、民生为本，积极扩大就业容量，完善覆盖全民、贯穿全程、便捷高效的全链条就业服务体系，健全公平、稳定可持续的居民收入增长机制。</w:t>
      </w:r>
    </w:p>
    <w:p w:rsidR="00080544" w:rsidRPr="00080544" w:rsidRDefault="00080544" w:rsidP="006E147B">
      <w:pPr>
        <w:widowControl w:val="0"/>
        <w:jc w:val="center"/>
        <w:outlineLvl w:val="2"/>
        <w:rPr>
          <w:rFonts w:eastAsia="方正楷体_GBK" w:hint="eastAsia"/>
          <w:szCs w:val="32"/>
        </w:rPr>
      </w:pPr>
      <w:bookmarkStart w:id="660" w:name="_Toc698"/>
      <w:bookmarkStart w:id="661" w:name="_Toc24813"/>
      <w:bookmarkStart w:id="662" w:name="_Toc17076"/>
      <w:bookmarkStart w:id="663" w:name="_Toc18029"/>
      <w:bookmarkStart w:id="664" w:name="_Toc30425"/>
      <w:bookmarkStart w:id="665" w:name="_Toc12025"/>
      <w:r w:rsidRPr="00080544">
        <w:rPr>
          <w:rFonts w:eastAsia="方正楷体_GBK" w:hint="eastAsia"/>
          <w:szCs w:val="32"/>
        </w:rPr>
        <w:t>第一节</w:t>
      </w:r>
      <w:r w:rsidRPr="00080544">
        <w:rPr>
          <w:rFonts w:eastAsia="方正楷体_GBK" w:hint="eastAsia"/>
          <w:szCs w:val="32"/>
        </w:rPr>
        <w:t xml:space="preserve">  </w:t>
      </w:r>
      <w:r w:rsidRPr="00080544">
        <w:rPr>
          <w:rFonts w:eastAsia="方正楷体_GBK" w:hint="eastAsia"/>
          <w:szCs w:val="32"/>
        </w:rPr>
        <w:t>积极扩大就业容量</w:t>
      </w:r>
      <w:bookmarkEnd w:id="660"/>
      <w:bookmarkEnd w:id="661"/>
      <w:bookmarkEnd w:id="662"/>
      <w:bookmarkEnd w:id="663"/>
      <w:bookmarkEnd w:id="664"/>
      <w:bookmarkEnd w:id="665"/>
    </w:p>
    <w:p w:rsidR="00080544" w:rsidRPr="00080544" w:rsidRDefault="00080544" w:rsidP="006E147B">
      <w:pPr>
        <w:widowControl w:val="0"/>
        <w:ind w:firstLineChars="200" w:firstLine="640"/>
        <w:rPr>
          <w:rFonts w:hint="eastAsia"/>
          <w:szCs w:val="32"/>
        </w:rPr>
      </w:pPr>
      <w:r w:rsidRPr="00080544">
        <w:rPr>
          <w:rFonts w:hint="eastAsia"/>
          <w:szCs w:val="32"/>
        </w:rPr>
        <w:lastRenderedPageBreak/>
        <w:t>突出就业优先导向，壮大夜间经济、平台经济、</w:t>
      </w:r>
      <w:proofErr w:type="gramStart"/>
      <w:r w:rsidRPr="00080544">
        <w:rPr>
          <w:rFonts w:hint="eastAsia"/>
          <w:szCs w:val="32"/>
        </w:rPr>
        <w:t>网红经济</w:t>
      </w:r>
      <w:proofErr w:type="gramEnd"/>
      <w:r w:rsidRPr="00080544">
        <w:rPr>
          <w:rFonts w:hint="eastAsia"/>
          <w:szCs w:val="32"/>
        </w:rPr>
        <w:t>、电</w:t>
      </w:r>
      <w:proofErr w:type="gramStart"/>
      <w:r w:rsidRPr="00080544">
        <w:rPr>
          <w:rFonts w:hint="eastAsia"/>
          <w:szCs w:val="32"/>
        </w:rPr>
        <w:t>商经济</w:t>
      </w:r>
      <w:proofErr w:type="gramEnd"/>
      <w:r w:rsidRPr="00080544">
        <w:rPr>
          <w:rFonts w:hint="eastAsia"/>
          <w:szCs w:val="32"/>
        </w:rPr>
        <w:t>等新产业新业态，推动多渠道灵活就业。</w:t>
      </w:r>
      <w:r w:rsidRPr="00080544">
        <w:rPr>
          <w:rFonts w:hint="eastAsia"/>
          <w:szCs w:val="32"/>
          <w:shd w:val="clear" w:color="auto" w:fill="FFFFFF"/>
        </w:rPr>
        <w:t>支持企业</w:t>
      </w:r>
      <w:proofErr w:type="gramStart"/>
      <w:r w:rsidRPr="00080544">
        <w:rPr>
          <w:rFonts w:hint="eastAsia"/>
          <w:szCs w:val="32"/>
          <w:shd w:val="clear" w:color="auto" w:fill="FFFFFF"/>
        </w:rPr>
        <w:t>稳岗扩岗</w:t>
      </w:r>
      <w:proofErr w:type="gramEnd"/>
      <w:r w:rsidRPr="00080544">
        <w:rPr>
          <w:rFonts w:hint="eastAsia"/>
          <w:szCs w:val="32"/>
          <w:shd w:val="clear" w:color="auto" w:fill="FFFFFF"/>
        </w:rPr>
        <w:t>。</w:t>
      </w:r>
      <w:r w:rsidRPr="00080544">
        <w:rPr>
          <w:rFonts w:hint="eastAsia"/>
          <w:szCs w:val="32"/>
        </w:rPr>
        <w:t>支持青年群体</w:t>
      </w:r>
      <w:proofErr w:type="gramStart"/>
      <w:r w:rsidRPr="00080544">
        <w:rPr>
          <w:rFonts w:hint="eastAsia"/>
          <w:szCs w:val="32"/>
        </w:rPr>
        <w:t>留秀来秀就业</w:t>
      </w:r>
      <w:proofErr w:type="gramEnd"/>
      <w:r w:rsidRPr="00080544">
        <w:rPr>
          <w:rFonts w:hint="eastAsia"/>
          <w:szCs w:val="32"/>
        </w:rPr>
        <w:t>创业，确保离校未就业高校毕业生年底帮扶就业率达到</w:t>
      </w:r>
      <w:r w:rsidRPr="00080544">
        <w:rPr>
          <w:rFonts w:hint="eastAsia"/>
          <w:szCs w:val="32"/>
        </w:rPr>
        <w:t>90%</w:t>
      </w:r>
      <w:r w:rsidRPr="00080544">
        <w:rPr>
          <w:rFonts w:hint="eastAsia"/>
          <w:szCs w:val="32"/>
        </w:rPr>
        <w:t>以上。开展就业援助，合理开发公益性岗位。加强对创业孵化基地、农民工返乡创业园</w:t>
      </w:r>
      <w:proofErr w:type="gramStart"/>
      <w:r w:rsidRPr="00080544">
        <w:rPr>
          <w:rFonts w:hint="eastAsia"/>
          <w:szCs w:val="32"/>
        </w:rPr>
        <w:t>等创业</w:t>
      </w:r>
      <w:proofErr w:type="gramEnd"/>
      <w:r w:rsidRPr="00080544">
        <w:rPr>
          <w:rFonts w:hint="eastAsia"/>
          <w:szCs w:val="32"/>
        </w:rPr>
        <w:t>服务载体的服务和指导。到</w:t>
      </w:r>
      <w:r w:rsidRPr="00080544">
        <w:rPr>
          <w:rFonts w:hint="eastAsia"/>
          <w:szCs w:val="32"/>
        </w:rPr>
        <w:t>2030</w:t>
      </w:r>
      <w:r w:rsidRPr="00080544">
        <w:rPr>
          <w:rFonts w:hint="eastAsia"/>
          <w:szCs w:val="32"/>
        </w:rPr>
        <w:t>年，城镇新增就业累计</w:t>
      </w:r>
      <w:r w:rsidRPr="00080544">
        <w:rPr>
          <w:rFonts w:hint="eastAsia"/>
          <w:szCs w:val="32"/>
        </w:rPr>
        <w:t>2.1</w:t>
      </w:r>
      <w:r w:rsidRPr="00080544">
        <w:rPr>
          <w:rFonts w:hint="eastAsia"/>
          <w:szCs w:val="32"/>
        </w:rPr>
        <w:t>万人。</w:t>
      </w:r>
    </w:p>
    <w:p w:rsidR="00080544" w:rsidRPr="00080544" w:rsidRDefault="00080544" w:rsidP="006E147B">
      <w:pPr>
        <w:widowControl w:val="0"/>
        <w:ind w:firstLineChars="200" w:firstLine="640"/>
        <w:jc w:val="center"/>
        <w:outlineLvl w:val="2"/>
        <w:rPr>
          <w:rFonts w:eastAsia="方正楷体_GBK"/>
          <w:szCs w:val="32"/>
        </w:rPr>
      </w:pPr>
      <w:bookmarkStart w:id="666" w:name="_Toc11829"/>
      <w:bookmarkStart w:id="667" w:name="_Toc26934"/>
      <w:bookmarkStart w:id="668" w:name="_Toc18929"/>
      <w:bookmarkStart w:id="669" w:name="_Toc18136"/>
      <w:bookmarkStart w:id="670" w:name="_Toc158"/>
      <w:bookmarkStart w:id="671" w:name="_Toc16361"/>
      <w:r w:rsidRPr="00080544">
        <w:rPr>
          <w:rFonts w:eastAsia="方正楷体_GBK" w:hint="eastAsia"/>
          <w:szCs w:val="32"/>
        </w:rPr>
        <w:t>第二节</w:t>
      </w:r>
      <w:r w:rsidRPr="00080544">
        <w:rPr>
          <w:rFonts w:eastAsia="方正楷体_GBK" w:hint="eastAsia"/>
          <w:szCs w:val="32"/>
        </w:rPr>
        <w:t xml:space="preserve">  </w:t>
      </w:r>
      <w:r w:rsidRPr="00080544">
        <w:rPr>
          <w:rFonts w:eastAsia="方正楷体_GBK" w:hint="eastAsia"/>
          <w:szCs w:val="32"/>
        </w:rPr>
        <w:t>健全就业创业服务体系</w:t>
      </w:r>
      <w:bookmarkEnd w:id="666"/>
      <w:bookmarkEnd w:id="667"/>
    </w:p>
    <w:bookmarkEnd w:id="668"/>
    <w:bookmarkEnd w:id="669"/>
    <w:bookmarkEnd w:id="670"/>
    <w:bookmarkEnd w:id="671"/>
    <w:p w:rsidR="00080544" w:rsidRPr="00080544" w:rsidRDefault="00080544" w:rsidP="006E147B">
      <w:pPr>
        <w:widowControl w:val="0"/>
        <w:ind w:firstLineChars="200" w:firstLine="640"/>
        <w:rPr>
          <w:rFonts w:hint="eastAsia"/>
          <w:szCs w:val="32"/>
        </w:rPr>
      </w:pPr>
      <w:r w:rsidRPr="00080544">
        <w:rPr>
          <w:rFonts w:hint="eastAsia"/>
          <w:szCs w:val="32"/>
          <w:shd w:val="clear" w:color="auto" w:fill="FFFFFF"/>
        </w:rPr>
        <w:t>大力开展职业技能培训，促进高校毕业生、农民工、退役军人等重点群体就业。完善就业服务体系，推广“家门口”就业模式，提供“一站式”就业服务。</w:t>
      </w:r>
      <w:r w:rsidRPr="00080544">
        <w:rPr>
          <w:rFonts w:hint="eastAsia"/>
          <w:szCs w:val="32"/>
        </w:rPr>
        <w:t>动态摸排企业用工和产业发展等市场需求，做好人力资源信息库常态化更新。</w:t>
      </w:r>
      <w:r w:rsidRPr="00080544">
        <w:rPr>
          <w:rFonts w:hint="eastAsia"/>
          <w:szCs w:val="32"/>
          <w:shd w:val="clear" w:color="auto" w:fill="FFFFFF"/>
        </w:rPr>
        <w:t>强化区域劳务协作，推动“武陵山缝纫工”“边城秀娘”等劳务品牌走向全国，新增市级以上劳务品牌</w:t>
      </w:r>
      <w:r w:rsidRPr="00080544">
        <w:rPr>
          <w:rFonts w:hint="eastAsia"/>
          <w:szCs w:val="32"/>
          <w:shd w:val="clear" w:color="auto" w:fill="FFFFFF"/>
        </w:rPr>
        <w:t>5</w:t>
      </w:r>
      <w:r w:rsidRPr="00080544">
        <w:rPr>
          <w:rFonts w:hint="eastAsia"/>
          <w:szCs w:val="32"/>
          <w:shd w:val="clear" w:color="auto" w:fill="FFFFFF"/>
        </w:rPr>
        <w:t>个，打造西部陆海新通道技能人才培育高地</w:t>
      </w:r>
      <w:r w:rsidRPr="00080544">
        <w:rPr>
          <w:rFonts w:cs="方正仿宋_GBK" w:hint="eastAsia"/>
          <w:szCs w:val="32"/>
          <w:shd w:val="clear" w:color="auto" w:fill="FFFFFF"/>
        </w:rPr>
        <w:t>。</w:t>
      </w:r>
      <w:proofErr w:type="gramStart"/>
      <w:r w:rsidRPr="00080544">
        <w:rPr>
          <w:rFonts w:hint="eastAsia"/>
          <w:szCs w:val="32"/>
        </w:rPr>
        <w:t>深化鲁渝劳务</w:t>
      </w:r>
      <w:proofErr w:type="gramEnd"/>
      <w:r w:rsidRPr="00080544">
        <w:rPr>
          <w:rFonts w:hint="eastAsia"/>
          <w:szCs w:val="32"/>
        </w:rPr>
        <w:t>协作和合川对口协同发展。加强“渝职聘”推广使用，升级零工市场、零工驿站、“边城职业超市”，推进“智慧就业”平台建设。加强劳资纠纷调解机制改革，严惩恶意欠薪，提升劳动仲裁专业性，有效维护劳动者合法权益。</w:t>
      </w:r>
    </w:p>
    <w:p w:rsidR="00080544" w:rsidRPr="00080544" w:rsidRDefault="00080544" w:rsidP="006E147B">
      <w:pPr>
        <w:widowControl w:val="0"/>
        <w:ind w:leftChars="304" w:left="973" w:firstLineChars="500" w:firstLine="1600"/>
        <w:jc w:val="left"/>
        <w:outlineLvl w:val="2"/>
        <w:rPr>
          <w:rFonts w:hint="eastAsia"/>
          <w:szCs w:val="32"/>
          <w:shd w:val="clear" w:color="auto" w:fill="FFFFFF"/>
        </w:rPr>
      </w:pPr>
      <w:bookmarkStart w:id="672" w:name="_Toc29229"/>
      <w:bookmarkStart w:id="673" w:name="_Toc30125"/>
      <w:bookmarkStart w:id="674" w:name="_Toc6881"/>
      <w:r w:rsidRPr="00080544">
        <w:rPr>
          <w:rFonts w:eastAsia="方正楷体_GBK" w:hint="eastAsia"/>
          <w:szCs w:val="32"/>
        </w:rPr>
        <w:t>第三节</w:t>
      </w:r>
      <w:r w:rsidRPr="00080544">
        <w:rPr>
          <w:rFonts w:eastAsia="方正楷体_GBK" w:hint="eastAsia"/>
          <w:szCs w:val="32"/>
        </w:rPr>
        <w:t xml:space="preserve">  </w:t>
      </w:r>
      <w:r w:rsidRPr="00080544">
        <w:rPr>
          <w:rFonts w:eastAsia="方正楷体_GBK" w:hint="eastAsia"/>
          <w:szCs w:val="32"/>
        </w:rPr>
        <w:t>多</w:t>
      </w:r>
      <w:proofErr w:type="gramStart"/>
      <w:r w:rsidRPr="00080544">
        <w:rPr>
          <w:rFonts w:eastAsia="方正楷体_GBK" w:hint="eastAsia"/>
          <w:szCs w:val="32"/>
        </w:rPr>
        <w:t>措</w:t>
      </w:r>
      <w:proofErr w:type="gramEnd"/>
      <w:r w:rsidRPr="00080544">
        <w:rPr>
          <w:rFonts w:eastAsia="方正楷体_GBK" w:hint="eastAsia"/>
          <w:szCs w:val="32"/>
        </w:rPr>
        <w:t>并举增加居民收入</w:t>
      </w:r>
      <w:bookmarkEnd w:id="672"/>
      <w:bookmarkEnd w:id="673"/>
      <w:bookmarkEnd w:id="674"/>
    </w:p>
    <w:p w:rsidR="00080544" w:rsidRPr="00080544" w:rsidRDefault="00080544" w:rsidP="006E147B">
      <w:pPr>
        <w:widowControl w:val="0"/>
        <w:ind w:firstLineChars="200" w:firstLine="640"/>
        <w:rPr>
          <w:rFonts w:hint="eastAsia"/>
          <w:szCs w:val="32"/>
        </w:rPr>
      </w:pPr>
      <w:r w:rsidRPr="00080544">
        <w:rPr>
          <w:rFonts w:hint="eastAsia"/>
          <w:szCs w:val="32"/>
        </w:rPr>
        <w:t>实施城乡居民收入</w:t>
      </w:r>
      <w:proofErr w:type="gramStart"/>
      <w:r w:rsidRPr="00080544">
        <w:rPr>
          <w:rFonts w:hint="eastAsia"/>
          <w:szCs w:val="32"/>
        </w:rPr>
        <w:t>提低扩中</w:t>
      </w:r>
      <w:proofErr w:type="gramEnd"/>
      <w:r w:rsidRPr="00080544">
        <w:rPr>
          <w:rFonts w:hint="eastAsia"/>
          <w:szCs w:val="32"/>
        </w:rPr>
        <w:t>行动，有效增加低收入群体收入，稳步扩大中等收入群体规模。拓宽居民利息、股息、租金、保险等财产性增收渠道，增加经营性收入路径。实施千万农民增收致富促进行动，</w:t>
      </w:r>
      <w:proofErr w:type="gramStart"/>
      <w:r w:rsidRPr="00080544">
        <w:rPr>
          <w:rFonts w:hint="eastAsia"/>
          <w:szCs w:val="32"/>
        </w:rPr>
        <w:t>健全种粮农民收益</w:t>
      </w:r>
      <w:proofErr w:type="gramEnd"/>
      <w:r w:rsidRPr="00080544">
        <w:rPr>
          <w:rFonts w:hint="eastAsia"/>
          <w:szCs w:val="32"/>
        </w:rPr>
        <w:t>保障机制和土地、集体林权增值</w:t>
      </w:r>
      <w:r w:rsidRPr="00080544">
        <w:rPr>
          <w:rFonts w:hint="eastAsia"/>
          <w:szCs w:val="32"/>
        </w:rPr>
        <w:lastRenderedPageBreak/>
        <w:t>收益分配机制，探索出租、入股、合作等方式盘活利用农户合法住房。加大以工代赈项目争取力度，在政府投资重点工程和农业农村基础设施领域推广以工代赈。</w:t>
      </w:r>
    </w:p>
    <w:p w:rsidR="00080544" w:rsidRPr="00080544" w:rsidRDefault="00080544" w:rsidP="006E147B">
      <w:pPr>
        <w:widowControl w:val="0"/>
        <w:jc w:val="center"/>
        <w:outlineLvl w:val="1"/>
        <w:rPr>
          <w:rFonts w:eastAsia="方正黑体_GBK" w:cs="方正黑体_GBK" w:hint="eastAsia"/>
          <w:szCs w:val="32"/>
        </w:rPr>
      </w:pPr>
      <w:bookmarkStart w:id="675" w:name="_Toc29057"/>
      <w:bookmarkStart w:id="676" w:name="_Toc19253"/>
      <w:r w:rsidRPr="00080544">
        <w:rPr>
          <w:rFonts w:eastAsia="方正黑体_GBK" w:cs="方正黑体_GBK" w:hint="eastAsia"/>
          <w:szCs w:val="32"/>
        </w:rPr>
        <w:t>第三十四章</w:t>
      </w:r>
      <w:r w:rsidRPr="00080544">
        <w:rPr>
          <w:rFonts w:eastAsia="方正黑体_GBK" w:cs="方正黑体_GBK" w:hint="eastAsia"/>
          <w:szCs w:val="32"/>
        </w:rPr>
        <w:t xml:space="preserve">  </w:t>
      </w:r>
      <w:r w:rsidRPr="00080544">
        <w:rPr>
          <w:rFonts w:eastAsia="方正黑体_GBK" w:cs="方正黑体_GBK" w:hint="eastAsia"/>
          <w:szCs w:val="32"/>
        </w:rPr>
        <w:t>积极应对人口老龄化少子化</w:t>
      </w:r>
      <w:bookmarkEnd w:id="675"/>
      <w:bookmarkEnd w:id="676"/>
    </w:p>
    <w:p w:rsidR="00080544" w:rsidRPr="00080544" w:rsidRDefault="00080544" w:rsidP="006E147B">
      <w:pPr>
        <w:widowControl w:val="0"/>
        <w:ind w:firstLineChars="200" w:firstLine="640"/>
        <w:rPr>
          <w:rFonts w:eastAsia="方正楷体_GBK"/>
          <w:b/>
          <w:bCs/>
          <w:szCs w:val="32"/>
        </w:rPr>
      </w:pPr>
      <w:r w:rsidRPr="00080544">
        <w:rPr>
          <w:rFonts w:hint="eastAsia"/>
          <w:szCs w:val="32"/>
        </w:rPr>
        <w:t>健全覆盖全生命周期的人口服务体系，完善“一老一小”综合服务，持续优化人口结构，打造生育友好型、老年友好型社会。</w:t>
      </w:r>
    </w:p>
    <w:p w:rsidR="00080544" w:rsidRPr="00080544" w:rsidRDefault="00080544" w:rsidP="006E147B">
      <w:pPr>
        <w:widowControl w:val="0"/>
        <w:ind w:firstLineChars="200" w:firstLine="640"/>
        <w:jc w:val="center"/>
        <w:outlineLvl w:val="2"/>
        <w:rPr>
          <w:rFonts w:cs="宋体"/>
          <w:b/>
          <w:bCs/>
          <w:kern w:val="0"/>
          <w:szCs w:val="32"/>
        </w:rPr>
      </w:pPr>
      <w:bookmarkStart w:id="677" w:name="_Toc8233"/>
      <w:bookmarkStart w:id="678" w:name="_Toc9932"/>
      <w:bookmarkStart w:id="679" w:name="_Toc17587"/>
      <w:bookmarkStart w:id="680" w:name="_Toc16225"/>
      <w:bookmarkStart w:id="681" w:name="_Toc1720"/>
      <w:bookmarkStart w:id="682" w:name="_Toc19489"/>
      <w:r w:rsidRPr="00080544">
        <w:rPr>
          <w:rFonts w:eastAsia="方正楷体_GBK" w:cs="宋体" w:hint="eastAsia"/>
          <w:kern w:val="0"/>
          <w:szCs w:val="32"/>
        </w:rPr>
        <w:t>第一节</w:t>
      </w:r>
      <w:r w:rsidRPr="00080544">
        <w:rPr>
          <w:rFonts w:eastAsia="方正楷体_GBK" w:cs="宋体" w:hint="eastAsia"/>
          <w:kern w:val="0"/>
          <w:szCs w:val="32"/>
        </w:rPr>
        <w:t xml:space="preserve">  </w:t>
      </w:r>
      <w:r w:rsidRPr="00080544">
        <w:rPr>
          <w:rFonts w:eastAsia="方正楷体_GBK" w:cs="宋体" w:hint="eastAsia"/>
          <w:kern w:val="0"/>
          <w:szCs w:val="32"/>
        </w:rPr>
        <w:t>提高生育托育服务水平</w:t>
      </w:r>
      <w:bookmarkEnd w:id="677"/>
      <w:bookmarkEnd w:id="678"/>
      <w:bookmarkEnd w:id="679"/>
      <w:bookmarkEnd w:id="680"/>
      <w:bookmarkEnd w:id="681"/>
      <w:bookmarkEnd w:id="682"/>
    </w:p>
    <w:p w:rsidR="00080544" w:rsidRPr="00080544" w:rsidRDefault="00080544" w:rsidP="006E147B">
      <w:pPr>
        <w:widowControl w:val="0"/>
        <w:ind w:firstLineChars="200" w:firstLine="640"/>
        <w:rPr>
          <w:rFonts w:hint="eastAsia"/>
          <w:szCs w:val="32"/>
        </w:rPr>
      </w:pPr>
      <w:r w:rsidRPr="00080544">
        <w:rPr>
          <w:rFonts w:hint="eastAsia"/>
          <w:szCs w:val="32"/>
        </w:rPr>
        <w:t>鼓励积极生育。</w:t>
      </w:r>
      <w:proofErr w:type="gramStart"/>
      <w:r w:rsidRPr="00080544">
        <w:rPr>
          <w:rFonts w:hint="eastAsia"/>
          <w:szCs w:val="32"/>
        </w:rPr>
        <w:t>践行</w:t>
      </w:r>
      <w:proofErr w:type="gramEnd"/>
      <w:r w:rsidRPr="00080544">
        <w:rPr>
          <w:rFonts w:hint="eastAsia"/>
          <w:szCs w:val="32"/>
        </w:rPr>
        <w:t>青年优先发展理念，搭建青春建功平台。落实优化生育政策及配套支持措施，倡导积极婚育观，开展生育友好宣传教育。常态</w:t>
      </w:r>
      <w:proofErr w:type="gramStart"/>
      <w:r w:rsidRPr="00080544">
        <w:rPr>
          <w:rFonts w:hint="eastAsia"/>
          <w:szCs w:val="32"/>
        </w:rPr>
        <w:t>化举办</w:t>
      </w:r>
      <w:proofErr w:type="gramEnd"/>
      <w:r w:rsidRPr="00080544">
        <w:rPr>
          <w:rFonts w:hint="eastAsia"/>
          <w:szCs w:val="32"/>
        </w:rPr>
        <w:t>青年人才交友联谊活动，叫响做实“渝好厢遇·边城良缘”工作品牌，帮助青年拓宽社交圈，树立正确的婚恋观、生育观、家庭观。坚持妇女儿童优先，抓好孕前优生健康检查，落实母婴</w:t>
      </w:r>
      <w:proofErr w:type="gramStart"/>
      <w:r w:rsidRPr="00080544">
        <w:rPr>
          <w:rFonts w:hint="eastAsia"/>
          <w:szCs w:val="32"/>
        </w:rPr>
        <w:t>安全行动</w:t>
      </w:r>
      <w:proofErr w:type="gramEnd"/>
      <w:r w:rsidRPr="00080544">
        <w:rPr>
          <w:rFonts w:hint="eastAsia"/>
          <w:szCs w:val="32"/>
        </w:rPr>
        <w:t>提升计划，提升优生优育服务水平，实施早孕关爱行动、孕育和出生缺陷防治能力提升计划，提高儿童健康服务能力。广泛开展生育友好医院建设，推进母婴设施在公共场所和有条件的用人单位应建尽建。全面落实生育休假制度，强化生育保险、生育津贴、育儿补贴等保障。逐步推行免费学前教育，逐步免除学前教育保育教育费，提高基本公共教育服务水平，降低家庭生育养育教育成本。</w:t>
      </w:r>
    </w:p>
    <w:p w:rsidR="00080544" w:rsidRPr="00080544" w:rsidRDefault="00080544" w:rsidP="006D25CE">
      <w:pPr>
        <w:widowControl w:val="0"/>
        <w:ind w:firstLineChars="200" w:firstLine="640"/>
        <w:rPr>
          <w:rFonts w:eastAsia="方正楷体_GBK"/>
          <w:b/>
          <w:bCs/>
          <w:szCs w:val="32"/>
        </w:rPr>
      </w:pPr>
      <w:proofErr w:type="gramStart"/>
      <w:r w:rsidRPr="00080544">
        <w:rPr>
          <w:rFonts w:hint="eastAsia"/>
          <w:szCs w:val="32"/>
        </w:rPr>
        <w:t>健全托育服务</w:t>
      </w:r>
      <w:proofErr w:type="gramEnd"/>
      <w:r w:rsidRPr="00080544">
        <w:rPr>
          <w:rFonts w:hint="eastAsia"/>
          <w:szCs w:val="32"/>
        </w:rPr>
        <w:t>体系。大力发展托幼一体化服务，支持有条件的幼儿园招收</w:t>
      </w:r>
      <w:r w:rsidRPr="00080544">
        <w:rPr>
          <w:rFonts w:hint="eastAsia"/>
          <w:szCs w:val="32"/>
        </w:rPr>
        <w:t>2</w:t>
      </w:r>
      <w:r w:rsidRPr="00080544">
        <w:rPr>
          <w:rFonts w:hint="eastAsia"/>
          <w:szCs w:val="32"/>
        </w:rPr>
        <w:t>—</w:t>
      </w:r>
      <w:r w:rsidRPr="00080544">
        <w:rPr>
          <w:rFonts w:hint="eastAsia"/>
          <w:szCs w:val="32"/>
        </w:rPr>
        <w:t>3</w:t>
      </w:r>
      <w:r w:rsidRPr="00080544">
        <w:rPr>
          <w:rFonts w:hint="eastAsia"/>
          <w:szCs w:val="32"/>
        </w:rPr>
        <w:t>岁幼儿，增设一批托育班，力争公办幼儿园托班覆盖率达到</w:t>
      </w:r>
      <w:r w:rsidRPr="00080544">
        <w:rPr>
          <w:rFonts w:hint="eastAsia"/>
          <w:szCs w:val="32"/>
        </w:rPr>
        <w:t>70%</w:t>
      </w:r>
      <w:r w:rsidRPr="00080544">
        <w:rPr>
          <w:rFonts w:hint="eastAsia"/>
          <w:szCs w:val="32"/>
        </w:rPr>
        <w:t>。</w:t>
      </w:r>
      <w:r w:rsidRPr="00080544">
        <w:rPr>
          <w:rFonts w:hint="eastAsia"/>
          <w:szCs w:val="32"/>
          <w:lang w:bidi="ar"/>
        </w:rPr>
        <w:t>挖掘普惠性学前教育资源，稳步增加公办</w:t>
      </w:r>
      <w:r w:rsidRPr="00080544">
        <w:rPr>
          <w:rFonts w:hint="eastAsia"/>
          <w:szCs w:val="32"/>
          <w:lang w:bidi="ar"/>
        </w:rPr>
        <w:lastRenderedPageBreak/>
        <w:t>学位供给，</w:t>
      </w:r>
      <w:r w:rsidRPr="00080544">
        <w:rPr>
          <w:rFonts w:hint="eastAsia"/>
          <w:szCs w:val="32"/>
        </w:rPr>
        <w:t>鼓励发展社区嵌入式托育、家庭托育点，积极</w:t>
      </w:r>
      <w:r w:rsidRPr="00080544">
        <w:rPr>
          <w:rFonts w:hint="eastAsia"/>
          <w:szCs w:val="32"/>
          <w:lang w:bidi="ar"/>
        </w:rPr>
        <w:t>支持民办幼儿园提供普惠性服务，</w:t>
      </w:r>
      <w:proofErr w:type="gramStart"/>
      <w:r w:rsidRPr="00080544">
        <w:rPr>
          <w:rFonts w:hint="eastAsia"/>
          <w:szCs w:val="32"/>
          <w:lang w:bidi="ar"/>
        </w:rPr>
        <w:t>新增托位</w:t>
      </w:r>
      <w:r w:rsidRPr="00080544">
        <w:rPr>
          <w:rFonts w:hint="eastAsia"/>
          <w:szCs w:val="32"/>
          <w:lang w:bidi="ar"/>
        </w:rPr>
        <w:t>1000</w:t>
      </w:r>
      <w:r w:rsidRPr="00080544">
        <w:rPr>
          <w:rFonts w:hint="eastAsia"/>
          <w:szCs w:val="32"/>
          <w:lang w:bidi="ar"/>
        </w:rPr>
        <w:t>个</w:t>
      </w:r>
      <w:proofErr w:type="gramEnd"/>
      <w:r w:rsidRPr="00080544">
        <w:rPr>
          <w:rFonts w:hint="eastAsia"/>
          <w:szCs w:val="32"/>
          <w:lang w:bidi="ar"/>
        </w:rPr>
        <w:t>以上，</w:t>
      </w:r>
      <w:proofErr w:type="gramStart"/>
      <w:r w:rsidRPr="00080544">
        <w:rPr>
          <w:rFonts w:hint="eastAsia"/>
          <w:szCs w:val="32"/>
          <w:lang w:bidi="ar"/>
        </w:rPr>
        <w:t>公建托位占</w:t>
      </w:r>
      <w:proofErr w:type="gramEnd"/>
      <w:r w:rsidRPr="00080544">
        <w:rPr>
          <w:rFonts w:hint="eastAsia"/>
          <w:szCs w:val="32"/>
          <w:lang w:bidi="ar"/>
        </w:rPr>
        <w:t>比提高到</w:t>
      </w:r>
      <w:r w:rsidRPr="00080544">
        <w:rPr>
          <w:rFonts w:hint="eastAsia"/>
          <w:szCs w:val="32"/>
          <w:lang w:bidi="ar"/>
        </w:rPr>
        <w:t>50%</w:t>
      </w:r>
      <w:r w:rsidRPr="00080544">
        <w:rPr>
          <w:rFonts w:hint="eastAsia"/>
          <w:szCs w:val="32"/>
        </w:rPr>
        <w:t>。有序实施整体推进普惠托</w:t>
      </w:r>
      <w:proofErr w:type="gramStart"/>
      <w:r w:rsidRPr="00080544">
        <w:rPr>
          <w:rFonts w:hint="eastAsia"/>
          <w:szCs w:val="32"/>
        </w:rPr>
        <w:t>育服务</w:t>
      </w:r>
      <w:proofErr w:type="gramEnd"/>
      <w:r w:rsidRPr="00080544">
        <w:rPr>
          <w:rFonts w:hint="eastAsia"/>
          <w:szCs w:val="32"/>
        </w:rPr>
        <w:t>发展专项，加强妇女和儿童健康服务，建设儿童友好城市。</w:t>
      </w:r>
      <w:r w:rsidRPr="00080544">
        <w:rPr>
          <w:rFonts w:cs="方正仿宋_GBK" w:hint="eastAsia"/>
          <w:szCs w:val="32"/>
        </w:rPr>
        <w:t>培育发展婴幼儿早期教育，支持创办普惠优质保教机构、社区儿童游乐中心，有序推进社区托育与民办托</w:t>
      </w:r>
      <w:proofErr w:type="gramStart"/>
      <w:r w:rsidRPr="00080544">
        <w:rPr>
          <w:rFonts w:cs="方正仿宋_GBK" w:hint="eastAsia"/>
          <w:szCs w:val="32"/>
        </w:rPr>
        <w:t>育服务</w:t>
      </w:r>
      <w:proofErr w:type="gramEnd"/>
      <w:r w:rsidRPr="00080544">
        <w:rPr>
          <w:rFonts w:cs="方正仿宋_GBK" w:hint="eastAsia"/>
          <w:szCs w:val="32"/>
        </w:rPr>
        <w:t>协调发展。</w:t>
      </w:r>
      <w:r w:rsidRPr="00080544">
        <w:rPr>
          <w:rFonts w:hint="eastAsia"/>
          <w:szCs w:val="32"/>
        </w:rPr>
        <w:t>到</w:t>
      </w:r>
      <w:r w:rsidRPr="00080544">
        <w:rPr>
          <w:rFonts w:hint="eastAsia"/>
          <w:szCs w:val="32"/>
        </w:rPr>
        <w:t>2</w:t>
      </w:r>
      <w:r w:rsidRPr="00080544">
        <w:rPr>
          <w:rFonts w:cs="方正仿宋_GBK" w:hint="eastAsia"/>
          <w:szCs w:val="32"/>
        </w:rPr>
        <w:t>030</w:t>
      </w:r>
      <w:r w:rsidRPr="00080544">
        <w:rPr>
          <w:rFonts w:cs="方正仿宋_GBK" w:hint="eastAsia"/>
          <w:szCs w:val="32"/>
        </w:rPr>
        <w:t>年，每千名</w:t>
      </w:r>
      <w:r w:rsidRPr="00080544">
        <w:rPr>
          <w:rFonts w:cs="方正仿宋_GBK" w:hint="eastAsia"/>
          <w:szCs w:val="32"/>
        </w:rPr>
        <w:t>3</w:t>
      </w:r>
      <w:r w:rsidRPr="00080544">
        <w:rPr>
          <w:rFonts w:cs="方正仿宋_GBK" w:hint="eastAsia"/>
          <w:szCs w:val="32"/>
        </w:rPr>
        <w:t>岁以下婴幼儿托位数达到</w:t>
      </w:r>
      <w:r w:rsidRPr="00080544">
        <w:rPr>
          <w:rFonts w:cs="方正仿宋_GBK" w:hint="eastAsia"/>
          <w:szCs w:val="32"/>
        </w:rPr>
        <w:t>5</w:t>
      </w:r>
      <w:r w:rsidRPr="00080544">
        <w:rPr>
          <w:rFonts w:cs="方正仿宋_GBK" w:hint="eastAsia"/>
          <w:szCs w:val="32"/>
        </w:rPr>
        <w:t>个。</w:t>
      </w:r>
    </w:p>
    <w:p w:rsidR="00080544" w:rsidRPr="00080544" w:rsidRDefault="00080544" w:rsidP="006E147B">
      <w:pPr>
        <w:widowControl w:val="0"/>
        <w:ind w:firstLineChars="200" w:firstLine="640"/>
        <w:jc w:val="center"/>
        <w:outlineLvl w:val="2"/>
        <w:rPr>
          <w:rFonts w:cs="宋体"/>
          <w:b/>
          <w:bCs/>
          <w:kern w:val="0"/>
          <w:szCs w:val="32"/>
        </w:rPr>
      </w:pPr>
      <w:bookmarkStart w:id="683" w:name="_Toc13193"/>
      <w:bookmarkStart w:id="684" w:name="_Toc29912"/>
      <w:bookmarkStart w:id="685" w:name="_Toc7127"/>
      <w:bookmarkStart w:id="686" w:name="_Toc5063"/>
      <w:bookmarkStart w:id="687" w:name="_Toc16381"/>
      <w:bookmarkStart w:id="688" w:name="_Toc10053"/>
      <w:r w:rsidRPr="00080544">
        <w:rPr>
          <w:rFonts w:eastAsia="方正楷体_GBK" w:cs="宋体" w:hint="eastAsia"/>
          <w:kern w:val="0"/>
          <w:szCs w:val="32"/>
        </w:rPr>
        <w:t>第二节</w:t>
      </w:r>
      <w:r w:rsidRPr="00080544">
        <w:rPr>
          <w:rFonts w:eastAsia="方正楷体_GBK" w:cs="宋体" w:hint="eastAsia"/>
          <w:kern w:val="0"/>
          <w:szCs w:val="32"/>
        </w:rPr>
        <w:t xml:space="preserve">  </w:t>
      </w:r>
      <w:r w:rsidRPr="00080544">
        <w:rPr>
          <w:rFonts w:eastAsia="方正楷体_GBK" w:cs="宋体" w:hint="eastAsia"/>
          <w:kern w:val="0"/>
          <w:szCs w:val="32"/>
        </w:rPr>
        <w:t>打造优质普惠养老服务体系</w:t>
      </w:r>
      <w:bookmarkEnd w:id="683"/>
      <w:bookmarkEnd w:id="684"/>
      <w:bookmarkEnd w:id="685"/>
      <w:bookmarkEnd w:id="686"/>
      <w:bookmarkEnd w:id="687"/>
      <w:bookmarkEnd w:id="688"/>
    </w:p>
    <w:p w:rsidR="00080544" w:rsidRPr="00080544" w:rsidRDefault="00080544" w:rsidP="006D25CE">
      <w:pPr>
        <w:widowControl w:val="0"/>
        <w:ind w:firstLineChars="200" w:firstLine="640"/>
        <w:rPr>
          <w:rFonts w:hint="eastAsia"/>
          <w:szCs w:val="32"/>
        </w:rPr>
      </w:pPr>
      <w:r w:rsidRPr="00080544">
        <w:rPr>
          <w:rFonts w:hint="eastAsia"/>
          <w:szCs w:val="32"/>
        </w:rPr>
        <w:t>增强养老服务供给。积极应对人口老龄化，健全养老服务网络，积极发展普惠养老服务，优化居家为基础、社区为依托、机构为专业支撑、</w:t>
      </w:r>
      <w:proofErr w:type="gramStart"/>
      <w:r w:rsidRPr="00080544">
        <w:rPr>
          <w:rFonts w:hint="eastAsia"/>
          <w:szCs w:val="32"/>
        </w:rPr>
        <w:t>医</w:t>
      </w:r>
      <w:proofErr w:type="gramEnd"/>
      <w:r w:rsidRPr="00080544">
        <w:rPr>
          <w:rFonts w:hint="eastAsia"/>
          <w:szCs w:val="32"/>
        </w:rPr>
        <w:t>养相结合的养老服务供给。</w:t>
      </w:r>
      <w:proofErr w:type="gramStart"/>
      <w:r w:rsidRPr="00080544">
        <w:rPr>
          <w:rFonts w:hint="eastAsia"/>
          <w:szCs w:val="32"/>
        </w:rPr>
        <w:t>提升县</w:t>
      </w:r>
      <w:proofErr w:type="gramEnd"/>
      <w:r w:rsidRPr="00080544">
        <w:rPr>
          <w:rFonts w:hint="eastAsia"/>
          <w:szCs w:val="32"/>
        </w:rPr>
        <w:t>乡村三级养老服务能力，建成</w:t>
      </w:r>
      <w:r w:rsidRPr="00080544">
        <w:rPr>
          <w:szCs w:val="32"/>
        </w:rPr>
        <w:t>县级</w:t>
      </w:r>
      <w:r w:rsidRPr="00080544">
        <w:rPr>
          <w:rFonts w:hint="eastAsia"/>
          <w:szCs w:val="32"/>
        </w:rPr>
        <w:t>综合</w:t>
      </w:r>
      <w:r w:rsidRPr="00080544">
        <w:rPr>
          <w:szCs w:val="32"/>
        </w:rPr>
        <w:t>养老服务</w:t>
      </w:r>
      <w:r w:rsidRPr="00080544">
        <w:rPr>
          <w:rFonts w:hint="eastAsia"/>
          <w:szCs w:val="32"/>
        </w:rPr>
        <w:t>中心。整合乡镇养老机构，推动一批乡镇区域性养老服务中心提质增效，推动村级互助</w:t>
      </w:r>
      <w:proofErr w:type="gramStart"/>
      <w:r w:rsidRPr="00080544">
        <w:rPr>
          <w:rFonts w:hint="eastAsia"/>
          <w:szCs w:val="32"/>
        </w:rPr>
        <w:t>养老点全覆盖</w:t>
      </w:r>
      <w:proofErr w:type="gramEnd"/>
      <w:r w:rsidRPr="00080544">
        <w:rPr>
          <w:rFonts w:hint="eastAsia"/>
          <w:szCs w:val="32"/>
        </w:rPr>
        <w:t>。深化养老机构“公建民营”模式，稳步提升养老服务效能。大力发展社区居家养老，推广“机构</w:t>
      </w:r>
      <w:r w:rsidRPr="00080544">
        <w:rPr>
          <w:rFonts w:hint="eastAsia"/>
          <w:szCs w:val="32"/>
        </w:rPr>
        <w:t>+</w:t>
      </w:r>
      <w:r w:rsidRPr="00080544">
        <w:rPr>
          <w:rFonts w:hint="eastAsia"/>
          <w:szCs w:val="32"/>
        </w:rPr>
        <w:t>社区</w:t>
      </w:r>
      <w:r w:rsidRPr="00080544">
        <w:rPr>
          <w:rFonts w:hint="eastAsia"/>
          <w:szCs w:val="32"/>
        </w:rPr>
        <w:t>+</w:t>
      </w:r>
      <w:r w:rsidRPr="00080544">
        <w:rPr>
          <w:rFonts w:hint="eastAsia"/>
          <w:szCs w:val="32"/>
        </w:rPr>
        <w:t>居家”服务模式，探索“养老</w:t>
      </w:r>
      <w:r w:rsidRPr="00080544">
        <w:rPr>
          <w:rFonts w:hint="eastAsia"/>
          <w:szCs w:val="32"/>
        </w:rPr>
        <w:t>+</w:t>
      </w:r>
      <w:r w:rsidRPr="00080544">
        <w:rPr>
          <w:rFonts w:hint="eastAsia"/>
          <w:szCs w:val="32"/>
        </w:rPr>
        <w:t>物业</w:t>
      </w:r>
      <w:r w:rsidRPr="00080544">
        <w:rPr>
          <w:rFonts w:hint="eastAsia"/>
          <w:szCs w:val="32"/>
        </w:rPr>
        <w:t>+</w:t>
      </w:r>
      <w:r w:rsidRPr="00080544">
        <w:rPr>
          <w:rFonts w:hint="eastAsia"/>
          <w:szCs w:val="32"/>
        </w:rPr>
        <w:t>社区”模式，发展家庭养老床位不少于</w:t>
      </w:r>
      <w:r w:rsidRPr="00080544">
        <w:rPr>
          <w:rFonts w:hint="eastAsia"/>
          <w:szCs w:val="32"/>
        </w:rPr>
        <w:t>200</w:t>
      </w:r>
      <w:r w:rsidRPr="00080544">
        <w:rPr>
          <w:rFonts w:hint="eastAsia"/>
          <w:szCs w:val="32"/>
        </w:rPr>
        <w:t>张。推广互助式养老服务，加强独居、空巢、高龄等群体关爱服务。开辟设立认知障碍照护专区，健全失能失智老年人照护体系，扩大康复护理、</w:t>
      </w:r>
      <w:proofErr w:type="gramStart"/>
      <w:r w:rsidRPr="00080544">
        <w:rPr>
          <w:rFonts w:hint="eastAsia"/>
          <w:szCs w:val="32"/>
        </w:rPr>
        <w:t>安宁疗护服务</w:t>
      </w:r>
      <w:proofErr w:type="gramEnd"/>
      <w:r w:rsidRPr="00080544">
        <w:rPr>
          <w:rFonts w:hint="eastAsia"/>
          <w:szCs w:val="32"/>
        </w:rPr>
        <w:t>供给。推行长期护理保险，养老机构护理型床位占比不低于</w:t>
      </w:r>
      <w:r w:rsidRPr="00080544">
        <w:rPr>
          <w:rFonts w:hint="eastAsia"/>
          <w:szCs w:val="32"/>
        </w:rPr>
        <w:t>70%</w:t>
      </w:r>
      <w:r w:rsidRPr="00080544">
        <w:rPr>
          <w:rFonts w:hint="eastAsia"/>
          <w:szCs w:val="32"/>
        </w:rPr>
        <w:t>，</w:t>
      </w:r>
      <w:r w:rsidRPr="00080544">
        <w:rPr>
          <w:rFonts w:hint="eastAsia"/>
          <w:szCs w:val="32"/>
        </w:rPr>
        <w:t>65</w:t>
      </w:r>
      <w:r w:rsidRPr="00080544">
        <w:rPr>
          <w:rFonts w:hint="eastAsia"/>
          <w:szCs w:val="32"/>
        </w:rPr>
        <w:t>岁及以上老年人城乡社区规范健康管理服务率达到</w:t>
      </w:r>
      <w:r w:rsidRPr="00080544">
        <w:rPr>
          <w:rFonts w:hint="eastAsia"/>
          <w:szCs w:val="32"/>
        </w:rPr>
        <w:t>70%</w:t>
      </w:r>
      <w:r w:rsidRPr="00080544">
        <w:rPr>
          <w:rFonts w:hint="eastAsia"/>
          <w:szCs w:val="32"/>
        </w:rPr>
        <w:t>。</w:t>
      </w:r>
    </w:p>
    <w:p w:rsidR="00080544" w:rsidRPr="00080544" w:rsidRDefault="00080544" w:rsidP="006E147B">
      <w:pPr>
        <w:widowControl w:val="0"/>
        <w:ind w:firstLineChars="200" w:firstLine="640"/>
        <w:rPr>
          <w:rFonts w:hint="eastAsia"/>
          <w:szCs w:val="32"/>
        </w:rPr>
      </w:pPr>
      <w:r w:rsidRPr="00080544">
        <w:rPr>
          <w:rFonts w:hint="eastAsia"/>
          <w:szCs w:val="32"/>
        </w:rPr>
        <w:t>积极培育银发经济。开发旅居养老市场，规划建设康养基地，</w:t>
      </w:r>
      <w:r w:rsidRPr="00080544">
        <w:rPr>
          <w:rFonts w:hint="eastAsia"/>
          <w:szCs w:val="32"/>
        </w:rPr>
        <w:lastRenderedPageBreak/>
        <w:t>培育养生养老、生态康养、旅居候鸟等新业态，推动“旅游</w:t>
      </w:r>
      <w:r w:rsidRPr="00080544">
        <w:rPr>
          <w:rFonts w:hint="eastAsia"/>
          <w:szCs w:val="32"/>
        </w:rPr>
        <w:t>+</w:t>
      </w:r>
      <w:r w:rsidRPr="00080544">
        <w:rPr>
          <w:rFonts w:hint="eastAsia"/>
          <w:szCs w:val="32"/>
        </w:rPr>
        <w:t>养老”模式。依托凤鸣新城建设，导入优质医疗、养老、健康管理资源，打造健康养老集聚区。</w:t>
      </w:r>
      <w:r w:rsidRPr="00080544">
        <w:rPr>
          <w:rFonts w:cs="方正仿宋_GBK" w:hint="eastAsia"/>
          <w:szCs w:val="32"/>
        </w:rPr>
        <w:t>发展气候康养、温泉康养、养老护理、康复保健、社区服务和老年特殊用品等产业</w:t>
      </w:r>
      <w:r w:rsidRPr="00080544">
        <w:rPr>
          <w:rFonts w:hint="eastAsia"/>
          <w:szCs w:val="32"/>
        </w:rPr>
        <w:t>。加强老年用品研发和推广，发展商业医疗保险和商业长期护理保险。加强养老服务人才队伍建设，建设区域养老人才培训基地。</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4"/>
      </w:tblGrid>
      <w:tr w:rsidR="00080544" w:rsidRPr="00A8190F" w:rsidTr="00A8190F">
        <w:trPr>
          <w:trHeight w:val="173"/>
        </w:trPr>
        <w:tc>
          <w:tcPr>
            <w:tcW w:w="5000" w:type="pct"/>
          </w:tcPr>
          <w:p w:rsidR="00080544" w:rsidRPr="00A8190F" w:rsidRDefault="00080544" w:rsidP="006E147B">
            <w:pPr>
              <w:widowControl w:val="0"/>
              <w:ind w:firstLineChars="200" w:firstLine="600"/>
              <w:jc w:val="center"/>
              <w:rPr>
                <w:rFonts w:eastAsia="方正黑体_GBK"/>
                <w:sz w:val="30"/>
                <w:szCs w:val="30"/>
              </w:rPr>
            </w:pPr>
            <w:r w:rsidRPr="00A8190F">
              <w:rPr>
                <w:rFonts w:eastAsia="方正黑体_GBK"/>
                <w:sz w:val="30"/>
                <w:szCs w:val="30"/>
              </w:rPr>
              <w:t>专栏</w:t>
            </w:r>
            <w:r w:rsidRPr="00A8190F">
              <w:rPr>
                <w:rFonts w:eastAsia="方正黑体_GBK" w:hint="eastAsia"/>
                <w:sz w:val="30"/>
                <w:szCs w:val="30"/>
              </w:rPr>
              <w:t>24</w:t>
            </w:r>
            <w:r w:rsidRPr="00A8190F">
              <w:rPr>
                <w:rFonts w:eastAsia="方正黑体_GBK"/>
                <w:sz w:val="30"/>
                <w:szCs w:val="30"/>
              </w:rPr>
              <w:t xml:space="preserve">  </w:t>
            </w:r>
            <w:r w:rsidRPr="00A8190F">
              <w:rPr>
                <w:rFonts w:eastAsia="方正黑体_GBK" w:hint="eastAsia"/>
                <w:sz w:val="30"/>
                <w:szCs w:val="30"/>
              </w:rPr>
              <w:t>应对人口老龄化重点项目</w:t>
            </w:r>
          </w:p>
        </w:tc>
      </w:tr>
      <w:tr w:rsidR="00080544" w:rsidRPr="00A8190F" w:rsidTr="00A8190F">
        <w:tc>
          <w:tcPr>
            <w:tcW w:w="5000" w:type="pct"/>
          </w:tcPr>
          <w:p w:rsidR="00080544" w:rsidRPr="00A8190F" w:rsidRDefault="00080544" w:rsidP="006E147B">
            <w:pPr>
              <w:widowControl w:val="0"/>
              <w:ind w:firstLineChars="200" w:firstLine="600"/>
              <w:rPr>
                <w:rFonts w:eastAsia="方正楷体_GBK" w:cs="方正楷体_GBK"/>
                <w:sz w:val="30"/>
                <w:szCs w:val="30"/>
              </w:rPr>
            </w:pPr>
            <w:r w:rsidRPr="00A8190F">
              <w:rPr>
                <w:rFonts w:eastAsia="方正楷体_GBK" w:cs="方正楷体_GBK" w:hint="eastAsia"/>
                <w:sz w:val="30"/>
                <w:szCs w:val="30"/>
              </w:rPr>
              <w:t>生育托育服务。</w:t>
            </w:r>
            <w:r w:rsidRPr="00A8190F">
              <w:rPr>
                <w:rFonts w:hint="eastAsia"/>
                <w:sz w:val="30"/>
                <w:szCs w:val="30"/>
              </w:rPr>
              <w:t>投用县妇幼保健院托育综合服务中心，实施城乡融合普惠托育体系建设项目。</w:t>
            </w:r>
          </w:p>
          <w:p w:rsidR="00080544" w:rsidRPr="00A8190F" w:rsidRDefault="00080544" w:rsidP="006E147B">
            <w:pPr>
              <w:widowControl w:val="0"/>
              <w:ind w:firstLineChars="200" w:firstLine="600"/>
              <w:rPr>
                <w:sz w:val="30"/>
                <w:szCs w:val="30"/>
              </w:rPr>
            </w:pPr>
            <w:r w:rsidRPr="00A8190F">
              <w:rPr>
                <w:rFonts w:eastAsia="方正楷体_GBK" w:cs="方正楷体_GBK" w:hint="eastAsia"/>
                <w:sz w:val="30"/>
                <w:szCs w:val="30"/>
              </w:rPr>
              <w:t>养老服务。</w:t>
            </w:r>
            <w:r w:rsidRPr="00A8190F">
              <w:rPr>
                <w:rFonts w:hint="eastAsia"/>
                <w:sz w:val="30"/>
                <w:szCs w:val="30"/>
              </w:rPr>
              <w:t>新建县医疗养护中心</w:t>
            </w:r>
            <w:r w:rsidRPr="00A8190F">
              <w:rPr>
                <w:rFonts w:hint="eastAsia"/>
                <w:sz w:val="30"/>
                <w:szCs w:val="30"/>
              </w:rPr>
              <w:t>1</w:t>
            </w:r>
            <w:r w:rsidRPr="00A8190F">
              <w:rPr>
                <w:rFonts w:hint="eastAsia"/>
                <w:sz w:val="30"/>
                <w:szCs w:val="30"/>
              </w:rPr>
              <w:t>所，提档升级迎凤养老服务中心、官庄街道敬老院（县失能特困人员集中照护中心），实施平凯街道养老服务中心等养老机构</w:t>
            </w:r>
            <w:proofErr w:type="gramStart"/>
            <w:r w:rsidRPr="00A8190F">
              <w:rPr>
                <w:rFonts w:hint="eastAsia"/>
                <w:sz w:val="30"/>
                <w:szCs w:val="30"/>
              </w:rPr>
              <w:t>医</w:t>
            </w:r>
            <w:proofErr w:type="gramEnd"/>
            <w:r w:rsidRPr="00A8190F">
              <w:rPr>
                <w:rFonts w:hint="eastAsia"/>
                <w:sz w:val="30"/>
                <w:szCs w:val="30"/>
              </w:rPr>
              <w:t>养结合项目，改造提升</w:t>
            </w:r>
            <w:r w:rsidRPr="00A8190F">
              <w:rPr>
                <w:rFonts w:hint="eastAsia"/>
                <w:sz w:val="30"/>
                <w:szCs w:val="30"/>
              </w:rPr>
              <w:t>7</w:t>
            </w:r>
            <w:r w:rsidRPr="00A8190F">
              <w:rPr>
                <w:rFonts w:hint="eastAsia"/>
                <w:sz w:val="30"/>
                <w:szCs w:val="30"/>
              </w:rPr>
              <w:t>个乡镇敬老院，建设一批社区老年智慧食堂，规划建设康养基地。</w:t>
            </w:r>
          </w:p>
        </w:tc>
      </w:tr>
    </w:tbl>
    <w:p w:rsidR="00080544" w:rsidRPr="00080544" w:rsidRDefault="00080544" w:rsidP="006E147B">
      <w:pPr>
        <w:widowControl w:val="0"/>
        <w:jc w:val="center"/>
        <w:outlineLvl w:val="1"/>
        <w:rPr>
          <w:rFonts w:eastAsia="方正黑体_GBK" w:cs="方正黑体_GBK" w:hint="eastAsia"/>
          <w:szCs w:val="32"/>
        </w:rPr>
      </w:pPr>
      <w:bookmarkStart w:id="689" w:name="_Toc5295"/>
      <w:bookmarkStart w:id="690" w:name="_Toc16284"/>
      <w:bookmarkStart w:id="691" w:name="_Toc31181"/>
      <w:bookmarkStart w:id="692" w:name="_Toc11083"/>
      <w:bookmarkStart w:id="693" w:name="_Toc24013"/>
      <w:bookmarkStart w:id="694" w:name="_Toc13497"/>
      <w:r w:rsidRPr="00080544">
        <w:rPr>
          <w:rFonts w:eastAsia="方正黑体_GBK" w:cs="方正黑体_GBK" w:hint="eastAsia"/>
          <w:szCs w:val="32"/>
        </w:rPr>
        <w:t>第三十五章</w:t>
      </w:r>
      <w:r w:rsidRPr="00080544">
        <w:rPr>
          <w:rFonts w:eastAsia="方正黑体_GBK" w:cs="方正黑体_GBK" w:hint="eastAsia"/>
          <w:szCs w:val="32"/>
        </w:rPr>
        <w:t xml:space="preserve">  </w:t>
      </w:r>
      <w:r w:rsidRPr="00080544">
        <w:rPr>
          <w:rFonts w:eastAsia="方正黑体_GBK" w:cs="方正黑体_GBK" w:hint="eastAsia"/>
          <w:szCs w:val="32"/>
        </w:rPr>
        <w:t>建设武陵山区教育强县</w:t>
      </w:r>
      <w:bookmarkEnd w:id="689"/>
    </w:p>
    <w:p w:rsidR="00080544" w:rsidRPr="00080544" w:rsidRDefault="00080544" w:rsidP="006E147B">
      <w:pPr>
        <w:widowControl w:val="0"/>
        <w:ind w:firstLineChars="200" w:firstLine="640"/>
        <w:rPr>
          <w:rFonts w:cs="方正仿宋_GBK" w:hint="eastAsia"/>
          <w:kern w:val="0"/>
          <w:szCs w:val="32"/>
          <w:shd w:val="clear" w:color="auto" w:fill="FFFFFF"/>
          <w:lang w:bidi="ar"/>
        </w:rPr>
      </w:pPr>
      <w:r w:rsidRPr="00080544">
        <w:rPr>
          <w:rFonts w:cs="方正仿宋_GBK"/>
          <w:kern w:val="0"/>
          <w:szCs w:val="32"/>
          <w:shd w:val="clear" w:color="auto" w:fill="FFFFFF"/>
          <w:lang w:bidi="ar"/>
        </w:rPr>
        <w:t>全面贯彻党的教育方针</w:t>
      </w:r>
      <w:r w:rsidRPr="00080544">
        <w:rPr>
          <w:rFonts w:cs="方正仿宋_GBK" w:hint="eastAsia"/>
          <w:kern w:val="0"/>
          <w:szCs w:val="32"/>
          <w:shd w:val="clear" w:color="auto" w:fill="FFFFFF"/>
          <w:lang w:bidi="ar"/>
        </w:rPr>
        <w:t>，坚持优先发展教育事业，</w:t>
      </w:r>
      <w:r w:rsidRPr="00080544">
        <w:rPr>
          <w:rFonts w:hint="eastAsia"/>
          <w:szCs w:val="32"/>
        </w:rPr>
        <w:t>构</w:t>
      </w:r>
      <w:r w:rsidRPr="00080544">
        <w:rPr>
          <w:szCs w:val="32"/>
        </w:rPr>
        <w:t>建高质量教育体系，塑造</w:t>
      </w:r>
      <w:r w:rsidRPr="00080544">
        <w:rPr>
          <w:rFonts w:cs="方正仿宋_GBK" w:hint="eastAsia"/>
          <w:szCs w:val="32"/>
          <w:lang w:val="zh-CN"/>
        </w:rPr>
        <w:t>“</w:t>
      </w:r>
      <w:r w:rsidRPr="00080544">
        <w:rPr>
          <w:rFonts w:cs="方正仿宋_GBK" w:hint="eastAsia"/>
          <w:szCs w:val="32"/>
        </w:rPr>
        <w:t>人文秀山·上善</w:t>
      </w:r>
      <w:r w:rsidRPr="00080544">
        <w:rPr>
          <w:rFonts w:cs="方正仿宋_GBK" w:hint="eastAsia"/>
          <w:szCs w:val="32"/>
          <w:lang w:val="zh-CN"/>
        </w:rPr>
        <w:t>教育”品</w:t>
      </w:r>
      <w:r w:rsidRPr="00080544">
        <w:rPr>
          <w:szCs w:val="32"/>
          <w:lang w:val="zh-CN"/>
        </w:rPr>
        <w:t>牌，</w:t>
      </w:r>
      <w:r w:rsidRPr="00080544">
        <w:rPr>
          <w:rFonts w:hint="eastAsia"/>
          <w:szCs w:val="32"/>
        </w:rPr>
        <w:t>办好人民满意的教育，</w:t>
      </w:r>
      <w:r w:rsidRPr="00080544">
        <w:rPr>
          <w:rFonts w:cs="方正仿宋_GBK"/>
          <w:kern w:val="0"/>
          <w:szCs w:val="32"/>
          <w:shd w:val="clear" w:color="auto" w:fill="FFFFFF"/>
          <w:lang w:bidi="ar"/>
        </w:rPr>
        <w:t>建成全市居前列、群众有好评的教育强县</w:t>
      </w:r>
      <w:r w:rsidRPr="00080544">
        <w:rPr>
          <w:rFonts w:cs="方正仿宋_GBK" w:hint="eastAsia"/>
          <w:kern w:val="0"/>
          <w:szCs w:val="32"/>
          <w:shd w:val="clear" w:color="auto" w:fill="FFFFFF"/>
          <w:lang w:bidi="ar"/>
        </w:rPr>
        <w:t>。</w:t>
      </w:r>
    </w:p>
    <w:p w:rsidR="00080544" w:rsidRPr="00080544" w:rsidRDefault="00080544" w:rsidP="006E147B">
      <w:pPr>
        <w:widowControl w:val="0"/>
        <w:jc w:val="center"/>
        <w:outlineLvl w:val="2"/>
        <w:rPr>
          <w:rFonts w:eastAsia="宋体" w:cs="宋体"/>
          <w:b/>
          <w:bCs/>
          <w:kern w:val="0"/>
          <w:szCs w:val="32"/>
        </w:rPr>
      </w:pPr>
      <w:bookmarkStart w:id="695" w:name="_Toc30986"/>
      <w:bookmarkStart w:id="696" w:name="_Toc20968"/>
      <w:r w:rsidRPr="00080544">
        <w:rPr>
          <w:rFonts w:eastAsia="方正楷体_GBK" w:cs="宋体" w:hint="eastAsia"/>
          <w:kern w:val="0"/>
          <w:szCs w:val="32"/>
        </w:rPr>
        <w:t>第一节</w:t>
      </w:r>
      <w:r w:rsidRPr="00080544">
        <w:rPr>
          <w:rFonts w:eastAsia="方正楷体_GBK" w:cs="宋体" w:hint="eastAsia"/>
          <w:kern w:val="0"/>
          <w:szCs w:val="32"/>
        </w:rPr>
        <w:t xml:space="preserve">  </w:t>
      </w:r>
      <w:r w:rsidRPr="00080544">
        <w:rPr>
          <w:rFonts w:eastAsia="方正楷体_GBK" w:cs="宋体" w:hint="eastAsia"/>
          <w:kern w:val="0"/>
          <w:szCs w:val="32"/>
        </w:rPr>
        <w:t>推动基础教育优质均衡发展</w:t>
      </w:r>
      <w:bookmarkEnd w:id="695"/>
      <w:bookmarkEnd w:id="696"/>
    </w:p>
    <w:p w:rsidR="00080544" w:rsidRPr="00080544" w:rsidRDefault="00080544" w:rsidP="006D25CE">
      <w:pPr>
        <w:widowControl w:val="0"/>
        <w:ind w:firstLineChars="200" w:firstLine="640"/>
        <w:rPr>
          <w:rFonts w:hint="eastAsia"/>
          <w:szCs w:val="32"/>
        </w:rPr>
      </w:pPr>
      <w:r w:rsidRPr="00080544">
        <w:rPr>
          <w:rFonts w:hint="eastAsia"/>
          <w:szCs w:val="32"/>
        </w:rPr>
        <w:t>推进学前教育优质普惠发展。</w:t>
      </w:r>
      <w:r w:rsidRPr="00080544">
        <w:rPr>
          <w:szCs w:val="32"/>
        </w:rPr>
        <w:t>实施</w:t>
      </w:r>
      <w:r w:rsidRPr="00080544">
        <w:rPr>
          <w:rFonts w:hint="eastAsia"/>
          <w:szCs w:val="32"/>
        </w:rPr>
        <w:t>“公办扩容</w:t>
      </w:r>
      <w:r w:rsidRPr="00080544">
        <w:rPr>
          <w:rFonts w:hint="eastAsia"/>
          <w:szCs w:val="32"/>
        </w:rPr>
        <w:t>+</w:t>
      </w:r>
      <w:r w:rsidRPr="00080544">
        <w:rPr>
          <w:rFonts w:hint="eastAsia"/>
          <w:szCs w:val="32"/>
        </w:rPr>
        <w:t>普惠提质”行动计划</w:t>
      </w:r>
      <w:r w:rsidRPr="00080544">
        <w:rPr>
          <w:szCs w:val="32"/>
        </w:rPr>
        <w:t>，</w:t>
      </w:r>
      <w:r w:rsidRPr="00080544">
        <w:rPr>
          <w:rFonts w:hint="eastAsia"/>
          <w:szCs w:val="32"/>
        </w:rPr>
        <w:t>动态优化办园布局，推动</w:t>
      </w:r>
      <w:proofErr w:type="gramStart"/>
      <w:r w:rsidRPr="00080544">
        <w:rPr>
          <w:rFonts w:hint="eastAsia"/>
          <w:szCs w:val="32"/>
        </w:rPr>
        <w:t>公办园占比</w:t>
      </w:r>
      <w:proofErr w:type="gramEnd"/>
      <w:r w:rsidRPr="00080544">
        <w:rPr>
          <w:rFonts w:hint="eastAsia"/>
          <w:szCs w:val="32"/>
        </w:rPr>
        <w:t>达</w:t>
      </w:r>
      <w:r w:rsidRPr="00080544">
        <w:rPr>
          <w:rFonts w:hint="eastAsia"/>
          <w:szCs w:val="32"/>
        </w:rPr>
        <w:t>60%</w:t>
      </w:r>
      <w:r w:rsidRPr="00080544">
        <w:rPr>
          <w:rFonts w:hint="eastAsia"/>
          <w:szCs w:val="32"/>
        </w:rPr>
        <w:t>以上。支持有条件的幼儿园开设</w:t>
      </w:r>
      <w:r w:rsidRPr="00080544">
        <w:rPr>
          <w:rFonts w:hint="eastAsia"/>
          <w:szCs w:val="32"/>
        </w:rPr>
        <w:t>2</w:t>
      </w:r>
      <w:r w:rsidRPr="00080544">
        <w:rPr>
          <w:rFonts w:hint="eastAsia"/>
          <w:szCs w:val="32"/>
        </w:rPr>
        <w:t>—</w:t>
      </w:r>
      <w:r w:rsidRPr="00080544">
        <w:rPr>
          <w:rFonts w:hint="eastAsia"/>
          <w:szCs w:val="32"/>
        </w:rPr>
        <w:t>3</w:t>
      </w:r>
      <w:r w:rsidRPr="00080544">
        <w:rPr>
          <w:rFonts w:hint="eastAsia"/>
          <w:szCs w:val="32"/>
        </w:rPr>
        <w:t>岁托育班，力争</w:t>
      </w:r>
      <w:r w:rsidRPr="00080544">
        <w:rPr>
          <w:szCs w:val="32"/>
        </w:rPr>
        <w:t>学前教育毛入园率达到</w:t>
      </w:r>
      <w:r w:rsidRPr="00080544">
        <w:rPr>
          <w:szCs w:val="32"/>
        </w:rPr>
        <w:t>9</w:t>
      </w:r>
      <w:r w:rsidRPr="00080544">
        <w:rPr>
          <w:rFonts w:hint="eastAsia"/>
          <w:szCs w:val="32"/>
        </w:rPr>
        <w:t>8</w:t>
      </w:r>
      <w:r w:rsidRPr="00080544">
        <w:rPr>
          <w:szCs w:val="32"/>
        </w:rPr>
        <w:t>%</w:t>
      </w:r>
      <w:r w:rsidRPr="00080544">
        <w:rPr>
          <w:szCs w:val="32"/>
        </w:rPr>
        <w:t>以上</w:t>
      </w:r>
      <w:r w:rsidRPr="00080544">
        <w:rPr>
          <w:rFonts w:hint="eastAsia"/>
          <w:szCs w:val="32"/>
        </w:rPr>
        <w:t>，普惠性幼儿园占比</w:t>
      </w:r>
      <w:r w:rsidRPr="00080544">
        <w:rPr>
          <w:rFonts w:hint="eastAsia"/>
          <w:szCs w:val="32"/>
        </w:rPr>
        <w:t>96%</w:t>
      </w:r>
      <w:r w:rsidRPr="00080544">
        <w:rPr>
          <w:rFonts w:hint="eastAsia"/>
          <w:szCs w:val="32"/>
        </w:rPr>
        <w:t>以上。逐步提高学前教育</w:t>
      </w:r>
      <w:r w:rsidRPr="00080544">
        <w:rPr>
          <w:rFonts w:hint="eastAsia"/>
          <w:szCs w:val="32"/>
        </w:rPr>
        <w:lastRenderedPageBreak/>
        <w:t>公共财政保障水平，完善幼小双向衔接机制，提升保育保教质量。</w:t>
      </w:r>
      <w:r w:rsidRPr="00080544">
        <w:rPr>
          <w:szCs w:val="32"/>
        </w:rPr>
        <w:t>强化幼儿园</w:t>
      </w:r>
      <w:r w:rsidRPr="00080544">
        <w:rPr>
          <w:rFonts w:hint="eastAsia"/>
          <w:szCs w:val="32"/>
        </w:rPr>
        <w:t>督导评估，</w:t>
      </w:r>
      <w:r w:rsidRPr="00080544">
        <w:rPr>
          <w:szCs w:val="32"/>
        </w:rPr>
        <w:t>以</w:t>
      </w:r>
      <w:proofErr w:type="gramStart"/>
      <w:r w:rsidRPr="00080544">
        <w:rPr>
          <w:szCs w:val="32"/>
        </w:rPr>
        <w:t>评促建</w:t>
      </w:r>
      <w:r w:rsidRPr="00080544">
        <w:rPr>
          <w:rFonts w:hint="eastAsia"/>
          <w:szCs w:val="32"/>
        </w:rPr>
        <w:t>推动</w:t>
      </w:r>
      <w:proofErr w:type="gramEnd"/>
      <w:r w:rsidRPr="00080544">
        <w:rPr>
          <w:szCs w:val="32"/>
        </w:rPr>
        <w:t>各类幼儿</w:t>
      </w:r>
      <w:proofErr w:type="gramStart"/>
      <w:r w:rsidRPr="00080544">
        <w:rPr>
          <w:rFonts w:hint="eastAsia"/>
          <w:szCs w:val="32"/>
        </w:rPr>
        <w:t>园</w:t>
      </w:r>
      <w:r w:rsidRPr="00080544">
        <w:rPr>
          <w:szCs w:val="32"/>
        </w:rPr>
        <w:t>全面</w:t>
      </w:r>
      <w:r w:rsidRPr="00080544">
        <w:rPr>
          <w:rFonts w:hint="eastAsia"/>
          <w:szCs w:val="32"/>
        </w:rPr>
        <w:t>提质</w:t>
      </w:r>
      <w:proofErr w:type="gramEnd"/>
      <w:r w:rsidRPr="00080544">
        <w:rPr>
          <w:rFonts w:hint="eastAsia"/>
          <w:szCs w:val="32"/>
        </w:rPr>
        <w:t>升级。打造区域示范标杆，创成国家学前教育普及普惠县。</w:t>
      </w:r>
    </w:p>
    <w:p w:rsidR="00080544" w:rsidRPr="00080544" w:rsidRDefault="00080544" w:rsidP="006D25CE">
      <w:pPr>
        <w:widowControl w:val="0"/>
        <w:ind w:firstLineChars="200" w:firstLine="640"/>
        <w:rPr>
          <w:rFonts w:hint="eastAsia"/>
          <w:szCs w:val="32"/>
        </w:rPr>
      </w:pPr>
      <w:r w:rsidRPr="00080544">
        <w:rPr>
          <w:rFonts w:hint="eastAsia"/>
          <w:szCs w:val="32"/>
        </w:rPr>
        <w:t>促进城乡义务教育优质均衡发展。</w:t>
      </w:r>
      <w:r w:rsidRPr="00080544">
        <w:rPr>
          <w:szCs w:val="32"/>
        </w:rPr>
        <w:t>稳步</w:t>
      </w:r>
      <w:r w:rsidRPr="00080544">
        <w:rPr>
          <w:rFonts w:hint="eastAsia"/>
          <w:szCs w:val="32"/>
        </w:rPr>
        <w:t>推动</w:t>
      </w:r>
      <w:r w:rsidRPr="00080544">
        <w:rPr>
          <w:szCs w:val="32"/>
        </w:rPr>
        <w:t>城</w:t>
      </w:r>
      <w:r w:rsidRPr="00080544">
        <w:rPr>
          <w:rFonts w:hint="eastAsia"/>
          <w:szCs w:val="32"/>
        </w:rPr>
        <w:t>区学位扩容，推进凤鸣中学、凤鸣小学等学校建设，新增小学和初中学位</w:t>
      </w:r>
      <w:r w:rsidRPr="00080544">
        <w:rPr>
          <w:rFonts w:hint="eastAsia"/>
          <w:szCs w:val="32"/>
        </w:rPr>
        <w:t>4000</w:t>
      </w:r>
      <w:r w:rsidRPr="00080544">
        <w:rPr>
          <w:rFonts w:hint="eastAsia"/>
          <w:szCs w:val="32"/>
        </w:rPr>
        <w:t>个，力争小学生城区</w:t>
      </w:r>
      <w:proofErr w:type="gramStart"/>
      <w:r w:rsidRPr="00080544">
        <w:rPr>
          <w:rFonts w:hint="eastAsia"/>
          <w:szCs w:val="32"/>
        </w:rPr>
        <w:t>入学占</w:t>
      </w:r>
      <w:proofErr w:type="gramEnd"/>
      <w:r w:rsidRPr="00080544">
        <w:rPr>
          <w:rFonts w:hint="eastAsia"/>
          <w:szCs w:val="32"/>
        </w:rPr>
        <w:t>比提升至</w:t>
      </w:r>
      <w:r w:rsidRPr="00080544">
        <w:rPr>
          <w:rFonts w:hint="eastAsia"/>
          <w:szCs w:val="32"/>
        </w:rPr>
        <w:t>60%</w:t>
      </w:r>
      <w:r w:rsidRPr="00080544">
        <w:rPr>
          <w:rFonts w:hint="eastAsia"/>
          <w:szCs w:val="32"/>
        </w:rPr>
        <w:t>以上、中学生城区</w:t>
      </w:r>
      <w:proofErr w:type="gramStart"/>
      <w:r w:rsidRPr="00080544">
        <w:rPr>
          <w:rFonts w:hint="eastAsia"/>
          <w:szCs w:val="32"/>
        </w:rPr>
        <w:t>入学占</w:t>
      </w:r>
      <w:proofErr w:type="gramEnd"/>
      <w:r w:rsidRPr="00080544">
        <w:rPr>
          <w:rFonts w:hint="eastAsia"/>
          <w:szCs w:val="32"/>
        </w:rPr>
        <w:t>比提升至</w:t>
      </w:r>
      <w:r w:rsidRPr="00080544">
        <w:rPr>
          <w:rFonts w:hint="eastAsia"/>
          <w:szCs w:val="32"/>
        </w:rPr>
        <w:t>95%</w:t>
      </w:r>
      <w:r w:rsidRPr="00080544">
        <w:rPr>
          <w:rFonts w:hint="eastAsia"/>
          <w:szCs w:val="32"/>
        </w:rPr>
        <w:t>以上。</w:t>
      </w:r>
      <w:r w:rsidRPr="00080544">
        <w:rPr>
          <w:szCs w:val="32"/>
        </w:rPr>
        <w:t>实施</w:t>
      </w:r>
      <w:r w:rsidRPr="00080544">
        <w:rPr>
          <w:rFonts w:hint="eastAsia"/>
          <w:szCs w:val="32"/>
        </w:rPr>
        <w:t>“强基赋能”</w:t>
      </w:r>
      <w:r w:rsidRPr="00080544">
        <w:rPr>
          <w:szCs w:val="32"/>
        </w:rPr>
        <w:t>工程，</w:t>
      </w:r>
      <w:r w:rsidRPr="00080544">
        <w:rPr>
          <w:rFonts w:hint="eastAsia"/>
          <w:szCs w:val="32"/>
        </w:rPr>
        <w:t>开展乡村小规模学校整合提升行动，有序撤并整合</w:t>
      </w:r>
      <w:proofErr w:type="gramStart"/>
      <w:r w:rsidRPr="00080544">
        <w:rPr>
          <w:rFonts w:hint="eastAsia"/>
          <w:szCs w:val="32"/>
        </w:rPr>
        <w:t>小散弱学校</w:t>
      </w:r>
      <w:proofErr w:type="gramEnd"/>
      <w:r w:rsidRPr="00080544">
        <w:rPr>
          <w:rFonts w:hint="eastAsia"/>
          <w:szCs w:val="32"/>
        </w:rPr>
        <w:t>，改善寄宿制学校条件。</w:t>
      </w:r>
      <w:proofErr w:type="gramStart"/>
      <w:r w:rsidRPr="00080544">
        <w:rPr>
          <w:rFonts w:hint="eastAsia"/>
          <w:szCs w:val="32"/>
        </w:rPr>
        <w:t>深化教共体</w:t>
      </w:r>
      <w:proofErr w:type="gramEnd"/>
      <w:r w:rsidRPr="00080544">
        <w:rPr>
          <w:rFonts w:hint="eastAsia"/>
          <w:szCs w:val="32"/>
        </w:rPr>
        <w:t>建设，强化优质教育资源对薄弱校、乡村校的辐射带动作用，推动教学资源向弱校、边远校倾斜。深化教学改革，推进“新领雁工程”，创新教学体系。促进义务教育优质均衡和城乡一体化发展，创成全国义务教育优质均衡发展县。</w:t>
      </w:r>
    </w:p>
    <w:p w:rsidR="00080544" w:rsidRPr="00080544" w:rsidRDefault="00080544" w:rsidP="006E147B">
      <w:pPr>
        <w:pStyle w:val="a5"/>
        <w:spacing w:after="0"/>
        <w:ind w:firstLine="641"/>
        <w:rPr>
          <w:rFonts w:eastAsia="方正仿宋_GBK" w:hint="eastAsia"/>
          <w:b/>
          <w:bCs/>
          <w:sz w:val="32"/>
          <w:szCs w:val="32"/>
        </w:rPr>
      </w:pPr>
      <w:r w:rsidRPr="00080544">
        <w:rPr>
          <w:rFonts w:eastAsia="方正仿宋_GBK" w:hint="eastAsia"/>
          <w:sz w:val="32"/>
          <w:szCs w:val="32"/>
        </w:rPr>
        <w:t>促进普通高中优质特色发展。深入实施普通高中振兴行动，加快县中办学条件标准化建设，全面提升县中办学水平。</w:t>
      </w:r>
      <w:proofErr w:type="gramStart"/>
      <w:r w:rsidRPr="00080544">
        <w:rPr>
          <w:rFonts w:eastAsia="方正仿宋_GBK" w:hint="eastAsia"/>
          <w:sz w:val="32"/>
          <w:szCs w:val="32"/>
        </w:rPr>
        <w:t>推动教共体</w:t>
      </w:r>
      <w:proofErr w:type="gramEnd"/>
      <w:r w:rsidRPr="00080544">
        <w:rPr>
          <w:rFonts w:eastAsia="方正仿宋_GBK" w:hint="eastAsia"/>
          <w:sz w:val="32"/>
          <w:szCs w:val="32"/>
        </w:rPr>
        <w:t>建设，深化高级中学与重庆一中、育才中学与重庆八中、秀山一中与重庆大学城一中合作发展，共建拔尖创新人才培养基地。优化资源配置，确保公办普通高中学位供给稳定在</w:t>
      </w:r>
      <w:r w:rsidRPr="00080544">
        <w:rPr>
          <w:rFonts w:eastAsia="方正仿宋_GBK" w:hint="eastAsia"/>
          <w:sz w:val="32"/>
          <w:szCs w:val="32"/>
        </w:rPr>
        <w:t>4100</w:t>
      </w:r>
      <w:r w:rsidRPr="00080544">
        <w:rPr>
          <w:rFonts w:eastAsia="方正仿宋_GBK" w:hint="eastAsia"/>
          <w:sz w:val="32"/>
          <w:szCs w:val="32"/>
        </w:rPr>
        <w:t>个以上，高考特殊类型招生控制线上线率稳定在</w:t>
      </w:r>
      <w:r w:rsidRPr="00080544">
        <w:rPr>
          <w:rFonts w:eastAsia="方正仿宋_GBK" w:hint="eastAsia"/>
          <w:sz w:val="32"/>
          <w:szCs w:val="32"/>
        </w:rPr>
        <w:t>55%</w:t>
      </w:r>
      <w:r w:rsidRPr="00080544">
        <w:rPr>
          <w:rFonts w:eastAsia="方正仿宋_GBK" w:hint="eastAsia"/>
          <w:sz w:val="32"/>
          <w:szCs w:val="32"/>
        </w:rPr>
        <w:t>以上。支持高中学校形成至少</w:t>
      </w:r>
      <w:r w:rsidRPr="00080544">
        <w:rPr>
          <w:rFonts w:eastAsia="方正仿宋_GBK" w:hint="eastAsia"/>
          <w:sz w:val="32"/>
          <w:szCs w:val="32"/>
        </w:rPr>
        <w:t>3</w:t>
      </w:r>
      <w:r w:rsidRPr="00080544">
        <w:rPr>
          <w:rFonts w:eastAsia="方正仿宋_GBK" w:hint="eastAsia"/>
          <w:sz w:val="32"/>
          <w:szCs w:val="32"/>
        </w:rPr>
        <w:t>门校级特色课程，</w:t>
      </w:r>
      <w:r w:rsidRPr="00080544">
        <w:rPr>
          <w:rFonts w:eastAsia="方正仿宋_GBK"/>
          <w:sz w:val="32"/>
          <w:szCs w:val="32"/>
        </w:rPr>
        <w:t>夯实高中教育内涵发展基础。</w:t>
      </w:r>
      <w:r w:rsidRPr="00080544">
        <w:rPr>
          <w:rFonts w:eastAsia="方正仿宋_GBK" w:hint="eastAsia"/>
          <w:sz w:val="32"/>
          <w:szCs w:val="32"/>
        </w:rPr>
        <w:t>强化学生心理健康辅导，每学期开展</w:t>
      </w:r>
      <w:r w:rsidRPr="00080544">
        <w:rPr>
          <w:rFonts w:eastAsia="方正仿宋_GBK" w:hint="eastAsia"/>
          <w:sz w:val="32"/>
          <w:szCs w:val="32"/>
        </w:rPr>
        <w:t>1</w:t>
      </w:r>
      <w:r w:rsidRPr="00080544">
        <w:rPr>
          <w:rFonts w:eastAsia="方正仿宋_GBK" w:hint="eastAsia"/>
          <w:sz w:val="32"/>
          <w:szCs w:val="32"/>
        </w:rPr>
        <w:t>次学生心理健康普查，</w:t>
      </w:r>
      <w:r w:rsidRPr="00080544">
        <w:rPr>
          <w:rFonts w:eastAsia="方正仿宋_GBK"/>
          <w:sz w:val="32"/>
          <w:szCs w:val="32"/>
        </w:rPr>
        <w:t>健全心理健康预警干预机制。</w:t>
      </w:r>
      <w:r w:rsidRPr="00080544">
        <w:rPr>
          <w:rFonts w:eastAsia="方正仿宋_GBK" w:hint="eastAsia"/>
          <w:sz w:val="32"/>
          <w:szCs w:val="32"/>
        </w:rPr>
        <w:t>依托秀山花灯、龙凤花烛、</w:t>
      </w:r>
      <w:proofErr w:type="gramStart"/>
      <w:r w:rsidRPr="00080544">
        <w:rPr>
          <w:rFonts w:eastAsia="方正仿宋_GBK" w:hint="eastAsia"/>
          <w:sz w:val="32"/>
          <w:szCs w:val="32"/>
        </w:rPr>
        <w:t>酉</w:t>
      </w:r>
      <w:proofErr w:type="gramEnd"/>
      <w:r w:rsidRPr="00080544">
        <w:rPr>
          <w:rFonts w:eastAsia="方正仿宋_GBK" w:hint="eastAsia"/>
          <w:sz w:val="32"/>
          <w:szCs w:val="32"/>
        </w:rPr>
        <w:t>水号子等地域文化标识，通过普职融通构建</w:t>
      </w:r>
      <w:r w:rsidRPr="00080544">
        <w:rPr>
          <w:rFonts w:eastAsia="方正仿宋_GBK"/>
          <w:sz w:val="32"/>
          <w:szCs w:val="32"/>
        </w:rPr>
        <w:t>具有地域</w:t>
      </w:r>
      <w:r w:rsidRPr="00080544">
        <w:rPr>
          <w:rFonts w:eastAsia="方正仿宋_GBK" w:hint="eastAsia"/>
          <w:sz w:val="32"/>
          <w:szCs w:val="32"/>
        </w:rPr>
        <w:t>特色的育人体系。深化</w:t>
      </w:r>
      <w:r w:rsidRPr="00080544">
        <w:rPr>
          <w:rFonts w:eastAsia="方正仿宋_GBK" w:hint="eastAsia"/>
          <w:sz w:val="32"/>
          <w:szCs w:val="32"/>
        </w:rPr>
        <w:lastRenderedPageBreak/>
        <w:t>“一校</w:t>
      </w:r>
      <w:proofErr w:type="gramStart"/>
      <w:r w:rsidRPr="00080544">
        <w:rPr>
          <w:rFonts w:eastAsia="方正仿宋_GBK" w:hint="eastAsia"/>
          <w:sz w:val="32"/>
          <w:szCs w:val="32"/>
        </w:rPr>
        <w:t>一</w:t>
      </w:r>
      <w:proofErr w:type="gramEnd"/>
      <w:r w:rsidRPr="00080544">
        <w:rPr>
          <w:rFonts w:eastAsia="方正仿宋_GBK" w:hint="eastAsia"/>
          <w:sz w:val="32"/>
          <w:szCs w:val="32"/>
        </w:rPr>
        <w:t>策”特色文化课程体系，系统</w:t>
      </w:r>
      <w:proofErr w:type="gramStart"/>
      <w:r w:rsidRPr="00080544">
        <w:rPr>
          <w:rFonts w:eastAsia="方正仿宋_GBK" w:hint="eastAsia"/>
          <w:sz w:val="32"/>
          <w:szCs w:val="32"/>
        </w:rPr>
        <w:t>整合非遗类</w:t>
      </w:r>
      <w:proofErr w:type="gramEnd"/>
      <w:r w:rsidRPr="00080544">
        <w:rPr>
          <w:rFonts w:eastAsia="方正仿宋_GBK" w:hint="eastAsia"/>
          <w:sz w:val="32"/>
          <w:szCs w:val="32"/>
        </w:rPr>
        <w:t>与文体活动类项目，</w:t>
      </w:r>
      <w:r w:rsidRPr="00080544">
        <w:rPr>
          <w:rFonts w:eastAsia="方正仿宋_GBK"/>
          <w:sz w:val="32"/>
          <w:szCs w:val="32"/>
        </w:rPr>
        <w:t>打造具有武陵山</w:t>
      </w:r>
      <w:proofErr w:type="gramStart"/>
      <w:r w:rsidRPr="00080544">
        <w:rPr>
          <w:rFonts w:eastAsia="方正仿宋_GBK"/>
          <w:sz w:val="32"/>
          <w:szCs w:val="32"/>
        </w:rPr>
        <w:t>区特色</w:t>
      </w:r>
      <w:proofErr w:type="gramEnd"/>
      <w:r w:rsidRPr="00080544">
        <w:rPr>
          <w:rFonts w:eastAsia="方正仿宋_GBK"/>
          <w:sz w:val="32"/>
          <w:szCs w:val="32"/>
        </w:rPr>
        <w:t>的秀山高中教育品牌</w:t>
      </w:r>
      <w:r w:rsidRPr="00080544">
        <w:rPr>
          <w:rFonts w:eastAsia="方正仿宋_GBK" w:hint="eastAsia"/>
          <w:sz w:val="32"/>
          <w:szCs w:val="32"/>
        </w:rPr>
        <w:t>。</w:t>
      </w:r>
      <w:r w:rsidRPr="00080544">
        <w:rPr>
          <w:rFonts w:eastAsia="方正仿宋_GBK"/>
          <w:sz w:val="32"/>
          <w:szCs w:val="32"/>
        </w:rPr>
        <w:t>推动高级中学建成</w:t>
      </w:r>
      <w:proofErr w:type="gramStart"/>
      <w:r w:rsidRPr="00080544">
        <w:rPr>
          <w:rFonts w:eastAsia="方正仿宋_GBK"/>
          <w:sz w:val="32"/>
          <w:szCs w:val="32"/>
        </w:rPr>
        <w:t>渝</w:t>
      </w:r>
      <w:proofErr w:type="gramEnd"/>
      <w:r w:rsidRPr="00080544">
        <w:rPr>
          <w:rFonts w:eastAsia="方正仿宋_GBK"/>
          <w:sz w:val="32"/>
          <w:szCs w:val="32"/>
        </w:rPr>
        <w:t>东南标杆学校，助力秀山一中打造校本教研特色学校。</w:t>
      </w:r>
      <w:r w:rsidRPr="00080544">
        <w:rPr>
          <w:rFonts w:eastAsia="方正仿宋_GBK" w:hint="eastAsia"/>
          <w:sz w:val="32"/>
          <w:szCs w:val="32"/>
        </w:rPr>
        <w:t>积极发展综合高中，持续扩大普通高中优质资源，规划新建</w:t>
      </w:r>
      <w:r w:rsidRPr="00080544">
        <w:rPr>
          <w:rFonts w:eastAsia="方正仿宋_GBK" w:hint="eastAsia"/>
          <w:sz w:val="32"/>
          <w:szCs w:val="32"/>
        </w:rPr>
        <w:t>1</w:t>
      </w:r>
      <w:r w:rsidRPr="00080544">
        <w:rPr>
          <w:rFonts w:eastAsia="方正仿宋_GBK" w:hint="eastAsia"/>
          <w:sz w:val="32"/>
          <w:szCs w:val="32"/>
        </w:rPr>
        <w:t>所高中学校，确保</w:t>
      </w:r>
      <w:r w:rsidRPr="00080544">
        <w:rPr>
          <w:rFonts w:eastAsia="方正仿宋_GBK"/>
          <w:sz w:val="32"/>
          <w:szCs w:val="32"/>
          <w:lang w:bidi="zh-CN"/>
        </w:rPr>
        <w:t>高中阶段毛入学率保持在</w:t>
      </w:r>
      <w:r w:rsidRPr="00080544">
        <w:rPr>
          <w:rFonts w:eastAsia="方正仿宋_GBK"/>
          <w:sz w:val="32"/>
          <w:szCs w:val="32"/>
          <w:lang w:bidi="zh-CN"/>
        </w:rPr>
        <w:t>98.5%</w:t>
      </w:r>
      <w:r w:rsidRPr="00080544">
        <w:rPr>
          <w:rFonts w:eastAsia="方正仿宋_GBK" w:hint="eastAsia"/>
          <w:sz w:val="32"/>
          <w:szCs w:val="32"/>
        </w:rPr>
        <w:t>。</w:t>
      </w:r>
    </w:p>
    <w:p w:rsidR="00080544" w:rsidRPr="00080544" w:rsidRDefault="00080544" w:rsidP="006E147B">
      <w:pPr>
        <w:widowControl w:val="0"/>
        <w:jc w:val="center"/>
        <w:outlineLvl w:val="2"/>
        <w:rPr>
          <w:rFonts w:eastAsia="宋体" w:cs="宋体"/>
          <w:b/>
          <w:bCs/>
          <w:kern w:val="0"/>
          <w:szCs w:val="32"/>
        </w:rPr>
      </w:pPr>
      <w:bookmarkStart w:id="697" w:name="_Toc24323"/>
      <w:bookmarkStart w:id="698" w:name="_Toc17391"/>
      <w:r w:rsidRPr="00080544">
        <w:rPr>
          <w:rFonts w:eastAsia="方正楷体_GBK" w:cs="宋体" w:hint="eastAsia"/>
          <w:kern w:val="0"/>
          <w:szCs w:val="32"/>
        </w:rPr>
        <w:t>第二节</w:t>
      </w:r>
      <w:r w:rsidRPr="00080544">
        <w:rPr>
          <w:rFonts w:eastAsia="方正楷体_GBK" w:cs="宋体" w:hint="eastAsia"/>
          <w:kern w:val="0"/>
          <w:szCs w:val="32"/>
        </w:rPr>
        <w:t xml:space="preserve">  </w:t>
      </w:r>
      <w:r w:rsidRPr="00080544">
        <w:rPr>
          <w:rFonts w:eastAsia="方正楷体_GBK" w:cs="宋体" w:hint="eastAsia"/>
          <w:kern w:val="0"/>
          <w:szCs w:val="32"/>
        </w:rPr>
        <w:t>大力发展职业教育</w:t>
      </w:r>
      <w:bookmarkEnd w:id="697"/>
      <w:bookmarkEnd w:id="698"/>
    </w:p>
    <w:p w:rsidR="00080544" w:rsidRPr="00080544" w:rsidRDefault="00080544" w:rsidP="006E147B">
      <w:pPr>
        <w:widowControl w:val="0"/>
        <w:ind w:firstLineChars="200" w:firstLine="640"/>
        <w:rPr>
          <w:rFonts w:eastAsia="方正楷体_GBK"/>
          <w:b/>
          <w:bCs/>
          <w:szCs w:val="32"/>
        </w:rPr>
      </w:pPr>
      <w:r w:rsidRPr="00080544">
        <w:rPr>
          <w:rFonts w:hint="eastAsia"/>
          <w:szCs w:val="32"/>
        </w:rPr>
        <w:t>完善职业教育体系，推动职业教育提质发展，培育服务区域产业发展的高技能人才。</w:t>
      </w:r>
      <w:proofErr w:type="gramStart"/>
      <w:r w:rsidRPr="00080544">
        <w:rPr>
          <w:rFonts w:hint="eastAsia"/>
          <w:szCs w:val="32"/>
        </w:rPr>
        <w:t>持续抓好</w:t>
      </w:r>
      <w:proofErr w:type="gramEnd"/>
      <w:r w:rsidRPr="00080544">
        <w:rPr>
          <w:rFonts w:hint="eastAsia"/>
          <w:szCs w:val="32"/>
        </w:rPr>
        <w:t>职教中心、五一技工学校发展，</w:t>
      </w:r>
      <w:proofErr w:type="gramStart"/>
      <w:r w:rsidRPr="00080544">
        <w:rPr>
          <w:rFonts w:hint="eastAsia"/>
          <w:szCs w:val="32"/>
        </w:rPr>
        <w:t>配优配强教师</w:t>
      </w:r>
      <w:proofErr w:type="gramEnd"/>
      <w:r w:rsidRPr="00080544">
        <w:rPr>
          <w:rFonts w:hint="eastAsia"/>
          <w:szCs w:val="32"/>
        </w:rPr>
        <w:t>队伍，鼓励校企联合打造一批品牌专业、核心课程、教师团队、实践基地。加强实习实</w:t>
      </w:r>
      <w:proofErr w:type="gramStart"/>
      <w:r w:rsidRPr="00080544">
        <w:rPr>
          <w:rFonts w:hint="eastAsia"/>
          <w:szCs w:val="32"/>
        </w:rPr>
        <w:t>训设施</w:t>
      </w:r>
      <w:proofErr w:type="gramEnd"/>
      <w:r w:rsidRPr="00080544">
        <w:rPr>
          <w:rFonts w:hint="eastAsia"/>
          <w:szCs w:val="32"/>
        </w:rPr>
        <w:t>更新改造，提升机电、汽修、电商、物流、美容美发等特色专业在周边区域影响力。夯实学生文化基础，促进</w:t>
      </w:r>
      <w:proofErr w:type="gramStart"/>
      <w:r w:rsidRPr="00080544">
        <w:rPr>
          <w:rFonts w:hint="eastAsia"/>
          <w:szCs w:val="32"/>
        </w:rPr>
        <w:t>学生德技双修</w:t>
      </w:r>
      <w:proofErr w:type="gramEnd"/>
      <w:r w:rsidRPr="00080544">
        <w:rPr>
          <w:rFonts w:hint="eastAsia"/>
          <w:szCs w:val="32"/>
        </w:rPr>
        <w:t>、全面发展，构建“订单培育</w:t>
      </w:r>
      <w:r w:rsidRPr="00080544">
        <w:rPr>
          <w:rFonts w:hint="eastAsia"/>
          <w:szCs w:val="32"/>
        </w:rPr>
        <w:t>+</w:t>
      </w:r>
      <w:r w:rsidRPr="00080544">
        <w:rPr>
          <w:rFonts w:hint="eastAsia"/>
          <w:szCs w:val="32"/>
        </w:rPr>
        <w:t>现代学徒制”的多元育人体系。支持学校与高新区企业建立产教联合体、产教融合共同体。推动职教中心与五一技校合作办学。提升中职教育办学水平，争创国家级“双优”中职，升级高职学院，成为区域中高级技能型人才培育基地。</w:t>
      </w:r>
      <w:r w:rsidRPr="00080544">
        <w:rPr>
          <w:szCs w:val="32"/>
        </w:rPr>
        <w:t>强化职业启蒙教育与职业体验实践，进一步健全</w:t>
      </w:r>
      <w:r w:rsidRPr="00080544">
        <w:rPr>
          <w:rFonts w:hint="eastAsia"/>
          <w:szCs w:val="32"/>
        </w:rPr>
        <w:t>“中职—高职—本科”</w:t>
      </w:r>
      <w:r w:rsidRPr="00080544">
        <w:rPr>
          <w:szCs w:val="32"/>
        </w:rPr>
        <w:t>贯通式</w:t>
      </w:r>
      <w:r w:rsidRPr="00080544">
        <w:rPr>
          <w:rFonts w:hint="eastAsia"/>
          <w:szCs w:val="32"/>
        </w:rPr>
        <w:t>升学通道，</w:t>
      </w:r>
      <w:r w:rsidRPr="00080544">
        <w:rPr>
          <w:szCs w:val="32"/>
        </w:rPr>
        <w:t>构建阶梯式职业教育人才培养体系。</w:t>
      </w:r>
    </w:p>
    <w:p w:rsidR="00080544" w:rsidRPr="00080544" w:rsidRDefault="00080544" w:rsidP="006E147B">
      <w:pPr>
        <w:widowControl w:val="0"/>
        <w:ind w:firstLineChars="200" w:firstLine="640"/>
        <w:jc w:val="center"/>
        <w:outlineLvl w:val="2"/>
        <w:rPr>
          <w:rFonts w:eastAsia="方正楷体_GBK" w:cs="宋体" w:hint="eastAsia"/>
          <w:kern w:val="0"/>
          <w:szCs w:val="32"/>
        </w:rPr>
      </w:pPr>
      <w:bookmarkStart w:id="699" w:name="_Toc31113"/>
      <w:bookmarkStart w:id="700" w:name="_Toc12533"/>
      <w:r w:rsidRPr="00080544">
        <w:rPr>
          <w:rFonts w:eastAsia="方正楷体_GBK" w:cs="宋体" w:hint="eastAsia"/>
          <w:kern w:val="0"/>
          <w:szCs w:val="32"/>
        </w:rPr>
        <w:t>第三节</w:t>
      </w:r>
      <w:r w:rsidRPr="00080544">
        <w:rPr>
          <w:rFonts w:eastAsia="方正楷体_GBK" w:cs="宋体" w:hint="eastAsia"/>
          <w:kern w:val="0"/>
          <w:szCs w:val="32"/>
        </w:rPr>
        <w:t xml:space="preserve">  </w:t>
      </w:r>
      <w:r w:rsidRPr="00080544">
        <w:rPr>
          <w:rFonts w:eastAsia="方正楷体_GBK" w:cs="宋体" w:hint="eastAsia"/>
          <w:kern w:val="0"/>
          <w:szCs w:val="32"/>
        </w:rPr>
        <w:t>完善现代化教育治理体系</w:t>
      </w:r>
      <w:bookmarkEnd w:id="699"/>
      <w:bookmarkEnd w:id="700"/>
    </w:p>
    <w:p w:rsidR="00080544" w:rsidRPr="00080544" w:rsidRDefault="00080544" w:rsidP="006E147B">
      <w:pPr>
        <w:widowControl w:val="0"/>
        <w:ind w:firstLineChars="200" w:firstLine="640"/>
        <w:rPr>
          <w:szCs w:val="32"/>
        </w:rPr>
      </w:pPr>
      <w:r w:rsidRPr="00080544">
        <w:rPr>
          <w:rFonts w:hint="eastAsia"/>
          <w:szCs w:val="32"/>
        </w:rPr>
        <w:t>深化教育综合改革。</w:t>
      </w:r>
      <w:r w:rsidRPr="00080544">
        <w:rPr>
          <w:szCs w:val="32"/>
        </w:rPr>
        <w:t>坚持用党的创新理论铸魂育人，深入实施新时代立德树人工程，实施</w:t>
      </w:r>
      <w:r w:rsidRPr="00080544">
        <w:rPr>
          <w:rFonts w:hint="eastAsia"/>
          <w:szCs w:val="32"/>
        </w:rPr>
        <w:t>“</w:t>
      </w:r>
      <w:r w:rsidRPr="00080544">
        <w:rPr>
          <w:szCs w:val="32"/>
        </w:rPr>
        <w:t>上善育人</w:t>
      </w:r>
      <w:r w:rsidRPr="00080544">
        <w:rPr>
          <w:rFonts w:hint="eastAsia"/>
          <w:szCs w:val="32"/>
        </w:rPr>
        <w:t>”</w:t>
      </w:r>
      <w:r w:rsidRPr="00080544">
        <w:rPr>
          <w:szCs w:val="32"/>
        </w:rPr>
        <w:t>行动，推动课程</w:t>
      </w:r>
      <w:proofErr w:type="gramStart"/>
      <w:r w:rsidRPr="00080544">
        <w:rPr>
          <w:szCs w:val="32"/>
        </w:rPr>
        <w:t>思政与思政</w:t>
      </w:r>
      <w:proofErr w:type="gramEnd"/>
      <w:r w:rsidRPr="00080544">
        <w:rPr>
          <w:szCs w:val="32"/>
        </w:rPr>
        <w:t>课程同向同行。紧扣</w:t>
      </w:r>
      <w:r w:rsidRPr="00080544">
        <w:rPr>
          <w:rFonts w:hint="eastAsia"/>
          <w:szCs w:val="32"/>
        </w:rPr>
        <w:t>“</w:t>
      </w:r>
      <w:r w:rsidRPr="00080544">
        <w:rPr>
          <w:szCs w:val="32"/>
        </w:rPr>
        <w:t>五育融合</w:t>
      </w:r>
      <w:r w:rsidRPr="00080544">
        <w:rPr>
          <w:rFonts w:hint="eastAsia"/>
          <w:szCs w:val="32"/>
        </w:rPr>
        <w:t>”</w:t>
      </w:r>
      <w:r w:rsidRPr="00080544">
        <w:rPr>
          <w:szCs w:val="32"/>
        </w:rPr>
        <w:t>教育目标，改革学生考</w:t>
      </w:r>
      <w:r w:rsidRPr="00080544">
        <w:rPr>
          <w:szCs w:val="32"/>
        </w:rPr>
        <w:lastRenderedPageBreak/>
        <w:t>试评价制度，探索学业水平与综合素质评价制度，构建引导学生德智体美劳全面发展评价体系。巩固提升</w:t>
      </w:r>
      <w:r w:rsidRPr="00080544">
        <w:rPr>
          <w:rFonts w:hint="eastAsia"/>
          <w:szCs w:val="32"/>
        </w:rPr>
        <w:t>“</w:t>
      </w:r>
      <w:r w:rsidRPr="00080544">
        <w:rPr>
          <w:szCs w:val="32"/>
        </w:rPr>
        <w:t>双减</w:t>
      </w:r>
      <w:r w:rsidRPr="00080544">
        <w:rPr>
          <w:rFonts w:hint="eastAsia"/>
          <w:szCs w:val="32"/>
        </w:rPr>
        <w:t>”</w:t>
      </w:r>
      <w:r w:rsidRPr="00080544">
        <w:rPr>
          <w:szCs w:val="32"/>
        </w:rPr>
        <w:t>工作成效和教育教学质量。提升文化育人、实践育人和数智育人实效。</w:t>
      </w:r>
      <w:proofErr w:type="gramStart"/>
      <w:r w:rsidRPr="00080544">
        <w:rPr>
          <w:szCs w:val="32"/>
        </w:rPr>
        <w:t>健全教</w:t>
      </w:r>
      <w:proofErr w:type="gramEnd"/>
      <w:r w:rsidRPr="00080544">
        <w:rPr>
          <w:szCs w:val="32"/>
        </w:rPr>
        <w:t>联体育人机制，加快构建</w:t>
      </w:r>
      <w:r w:rsidRPr="00080544">
        <w:rPr>
          <w:rFonts w:hint="eastAsia"/>
          <w:szCs w:val="32"/>
        </w:rPr>
        <w:t>“</w:t>
      </w:r>
      <w:r w:rsidRPr="00080544">
        <w:rPr>
          <w:szCs w:val="32"/>
        </w:rPr>
        <w:t>全域覆盖、数字驱动、专业规范、家校社协同</w:t>
      </w:r>
      <w:r w:rsidRPr="00080544">
        <w:rPr>
          <w:rFonts w:hint="eastAsia"/>
          <w:szCs w:val="32"/>
        </w:rPr>
        <w:t>”</w:t>
      </w:r>
      <w:r w:rsidRPr="00080544">
        <w:rPr>
          <w:szCs w:val="32"/>
        </w:rPr>
        <w:t>的青少年心理健康服务体系。深化城乡教育一体化发展，力争</w:t>
      </w:r>
      <w:proofErr w:type="gramStart"/>
      <w:r w:rsidRPr="00080544">
        <w:rPr>
          <w:szCs w:val="32"/>
        </w:rPr>
        <w:t>县域内教共体</w:t>
      </w:r>
      <w:proofErr w:type="gramEnd"/>
      <w:r w:rsidRPr="00080544">
        <w:rPr>
          <w:szCs w:val="32"/>
        </w:rPr>
        <w:t>覆盖率达</w:t>
      </w:r>
      <w:r w:rsidRPr="00080544">
        <w:rPr>
          <w:szCs w:val="32"/>
        </w:rPr>
        <w:t>95%</w:t>
      </w:r>
      <w:r w:rsidRPr="00080544">
        <w:rPr>
          <w:szCs w:val="32"/>
        </w:rPr>
        <w:t>。全面强化</w:t>
      </w:r>
      <w:proofErr w:type="gramStart"/>
      <w:r w:rsidRPr="00080544">
        <w:rPr>
          <w:szCs w:val="32"/>
        </w:rPr>
        <w:t>数智技术</w:t>
      </w:r>
      <w:proofErr w:type="gramEnd"/>
      <w:r w:rsidRPr="00080544">
        <w:rPr>
          <w:szCs w:val="32"/>
        </w:rPr>
        <w:t>赋能教育改革发展，有序推进</w:t>
      </w:r>
      <w:r w:rsidRPr="00080544">
        <w:rPr>
          <w:szCs w:val="32"/>
        </w:rPr>
        <w:t>5G</w:t>
      </w:r>
      <w:proofErr w:type="gramStart"/>
      <w:r w:rsidRPr="00080544">
        <w:rPr>
          <w:szCs w:val="32"/>
        </w:rPr>
        <w:t>教育双域专网</w:t>
      </w:r>
      <w:proofErr w:type="gramEnd"/>
      <w:r w:rsidRPr="00080544">
        <w:rPr>
          <w:szCs w:val="32"/>
        </w:rPr>
        <w:t>全域覆盖，加强智慧教育平台应用推广，争创</w:t>
      </w:r>
      <w:r w:rsidRPr="00080544">
        <w:rPr>
          <w:szCs w:val="32"/>
        </w:rPr>
        <w:t>3</w:t>
      </w:r>
      <w:r w:rsidRPr="00080544">
        <w:rPr>
          <w:szCs w:val="32"/>
        </w:rPr>
        <w:t>所人工智能教育示范基地。</w:t>
      </w:r>
      <w:r w:rsidRPr="00080544">
        <w:rPr>
          <w:rFonts w:hint="eastAsia"/>
          <w:szCs w:val="32"/>
        </w:rPr>
        <w:t>做到</w:t>
      </w:r>
      <w:r w:rsidRPr="00080544">
        <w:rPr>
          <w:szCs w:val="32"/>
        </w:rPr>
        <w:t>支持与规范并重，促进民办教育健康有序发展</w:t>
      </w:r>
      <w:r w:rsidRPr="00080544">
        <w:rPr>
          <w:rFonts w:hint="eastAsia"/>
          <w:szCs w:val="32"/>
        </w:rPr>
        <w:t>。</w:t>
      </w:r>
      <w:r w:rsidRPr="00080544">
        <w:rPr>
          <w:szCs w:val="32"/>
        </w:rPr>
        <w:t>持续加强校外培训机构规范管理，巩固专项治理成效，构建良好教育生态。</w:t>
      </w:r>
    </w:p>
    <w:p w:rsidR="00080544" w:rsidRPr="00080544" w:rsidRDefault="00080544" w:rsidP="006E147B">
      <w:pPr>
        <w:widowControl w:val="0"/>
        <w:ind w:firstLineChars="200" w:firstLine="640"/>
        <w:rPr>
          <w:szCs w:val="32"/>
        </w:rPr>
      </w:pPr>
      <w:r w:rsidRPr="00080544">
        <w:rPr>
          <w:rFonts w:hint="eastAsia"/>
          <w:szCs w:val="32"/>
        </w:rPr>
        <w:t>加强教师队伍建设。</w:t>
      </w:r>
      <w:r w:rsidRPr="00080544">
        <w:rPr>
          <w:szCs w:val="32"/>
        </w:rPr>
        <w:t>实施</w:t>
      </w:r>
      <w:r w:rsidRPr="00080544">
        <w:rPr>
          <w:rFonts w:hint="eastAsia"/>
          <w:szCs w:val="32"/>
        </w:rPr>
        <w:t>“</w:t>
      </w:r>
      <w:r w:rsidRPr="00080544">
        <w:rPr>
          <w:szCs w:val="32"/>
        </w:rPr>
        <w:t>教师队伍强基培优行动</w:t>
      </w:r>
      <w:r w:rsidRPr="00080544">
        <w:rPr>
          <w:rFonts w:hint="eastAsia"/>
          <w:szCs w:val="32"/>
        </w:rPr>
        <w:t>”</w:t>
      </w:r>
      <w:r w:rsidRPr="00080544">
        <w:rPr>
          <w:szCs w:val="32"/>
        </w:rPr>
        <w:t>，强化教育家精神培育，健全师德师风长效机制。严格落实师德失</w:t>
      </w:r>
      <w:proofErr w:type="gramStart"/>
      <w:r w:rsidRPr="00080544">
        <w:rPr>
          <w:szCs w:val="32"/>
        </w:rPr>
        <w:t>范</w:t>
      </w:r>
      <w:proofErr w:type="gramEnd"/>
      <w:r w:rsidRPr="00080544">
        <w:rPr>
          <w:rFonts w:hint="eastAsia"/>
          <w:szCs w:val="32"/>
        </w:rPr>
        <w:t>“</w:t>
      </w:r>
      <w:r w:rsidRPr="00080544">
        <w:rPr>
          <w:szCs w:val="32"/>
        </w:rPr>
        <w:t>零容忍</w:t>
      </w:r>
      <w:r w:rsidRPr="00080544">
        <w:rPr>
          <w:rFonts w:hint="eastAsia"/>
          <w:szCs w:val="32"/>
        </w:rPr>
        <w:t>”</w:t>
      </w:r>
      <w:r w:rsidRPr="00080544">
        <w:rPr>
          <w:szCs w:val="32"/>
        </w:rPr>
        <w:t>，依规依纪依法查处师德师风违规行为。继续实施地方优师、全科教师、公费师范生等本土化教师的定向培养，加强高层次、紧缺学科人才引进。加大教师培训力度，提升教师教书育人能力，完善教师管理和资源配置机制。推行</w:t>
      </w:r>
      <w:r w:rsidRPr="00080544">
        <w:rPr>
          <w:rFonts w:hint="eastAsia"/>
          <w:szCs w:val="32"/>
        </w:rPr>
        <w:t>“</w:t>
      </w:r>
      <w:r w:rsidRPr="00080544">
        <w:rPr>
          <w:szCs w:val="32"/>
        </w:rPr>
        <w:t>县管校聘</w:t>
      </w:r>
      <w:r w:rsidRPr="00080544">
        <w:rPr>
          <w:rFonts w:hint="eastAsia"/>
          <w:szCs w:val="32"/>
        </w:rPr>
        <w:t>”</w:t>
      </w:r>
      <w:r w:rsidRPr="00080544">
        <w:rPr>
          <w:szCs w:val="32"/>
        </w:rPr>
        <w:t>模式和教师</w:t>
      </w:r>
      <w:r w:rsidRPr="00080544">
        <w:rPr>
          <w:rFonts w:hint="eastAsia"/>
          <w:szCs w:val="32"/>
        </w:rPr>
        <w:t>“</w:t>
      </w:r>
      <w:r w:rsidRPr="00080544">
        <w:rPr>
          <w:szCs w:val="32"/>
        </w:rPr>
        <w:t>跨校评聘</w:t>
      </w:r>
      <w:r w:rsidRPr="00080544">
        <w:rPr>
          <w:rFonts w:hint="eastAsia"/>
          <w:szCs w:val="32"/>
        </w:rPr>
        <w:t>”</w:t>
      </w:r>
      <w:r w:rsidRPr="00080544">
        <w:rPr>
          <w:szCs w:val="32"/>
        </w:rPr>
        <w:t>机制。开展县级教育科研优秀成果评选和县政府教学成果奖评选，激发教师队伍活力。全方位完善教师关爱机制，维护教师职业尊严和合法权益。按规定落实教师课后服务合理待遇、乡村教师生活补助政策，强化教师工资待遇保障。</w:t>
      </w:r>
    </w:p>
    <w:p w:rsidR="00080544" w:rsidRPr="00080544" w:rsidRDefault="00080544" w:rsidP="006D25CE">
      <w:pPr>
        <w:widowControl w:val="0"/>
        <w:ind w:firstLineChars="200" w:firstLine="640"/>
        <w:rPr>
          <w:szCs w:val="32"/>
        </w:rPr>
      </w:pPr>
      <w:r w:rsidRPr="00080544">
        <w:rPr>
          <w:szCs w:val="32"/>
        </w:rPr>
        <w:t>塑造</w:t>
      </w:r>
      <w:r w:rsidRPr="00080544">
        <w:rPr>
          <w:rFonts w:hint="eastAsia"/>
          <w:szCs w:val="32"/>
        </w:rPr>
        <w:t>“</w:t>
      </w:r>
      <w:r w:rsidRPr="00080544">
        <w:rPr>
          <w:szCs w:val="32"/>
        </w:rPr>
        <w:t>人文秀山</w:t>
      </w:r>
      <w:r w:rsidRPr="00080544">
        <w:rPr>
          <w:rFonts w:hint="eastAsia"/>
          <w:szCs w:val="32"/>
        </w:rPr>
        <w:t>·</w:t>
      </w:r>
      <w:r w:rsidRPr="00080544">
        <w:rPr>
          <w:szCs w:val="32"/>
        </w:rPr>
        <w:t>上善</w:t>
      </w:r>
      <w:r w:rsidRPr="00080544">
        <w:rPr>
          <w:szCs w:val="32"/>
          <w:lang w:val="zh-CN"/>
        </w:rPr>
        <w:t>教育</w:t>
      </w:r>
      <w:r w:rsidRPr="00080544">
        <w:rPr>
          <w:rFonts w:hint="eastAsia"/>
          <w:szCs w:val="32"/>
        </w:rPr>
        <w:t>”</w:t>
      </w:r>
      <w:r w:rsidRPr="00080544">
        <w:rPr>
          <w:szCs w:val="32"/>
          <w:lang w:val="zh-CN"/>
        </w:rPr>
        <w:t>品牌。</w:t>
      </w:r>
      <w:r w:rsidRPr="00080544">
        <w:rPr>
          <w:szCs w:val="32"/>
        </w:rPr>
        <w:t>持续深化新时代教育评价改革，进一步规范学校办学、招生和教学等秩序。深化教学改</w:t>
      </w:r>
      <w:r w:rsidRPr="00080544">
        <w:rPr>
          <w:szCs w:val="32"/>
        </w:rPr>
        <w:lastRenderedPageBreak/>
        <w:t>革，提升</w:t>
      </w:r>
      <w:r w:rsidRPr="00080544">
        <w:rPr>
          <w:rFonts w:hint="eastAsia"/>
          <w:szCs w:val="32"/>
        </w:rPr>
        <w:t>“</w:t>
      </w:r>
      <w:r w:rsidRPr="00080544">
        <w:rPr>
          <w:szCs w:val="32"/>
        </w:rPr>
        <w:t>上善课堂</w:t>
      </w:r>
      <w:r w:rsidRPr="00080544">
        <w:rPr>
          <w:rFonts w:hint="eastAsia"/>
          <w:szCs w:val="32"/>
        </w:rPr>
        <w:t>”</w:t>
      </w:r>
      <w:r w:rsidRPr="00080544">
        <w:rPr>
          <w:szCs w:val="32"/>
        </w:rPr>
        <w:t>质量，实现城乡教学资源均衡配置。着力吸引外地</w:t>
      </w:r>
      <w:proofErr w:type="gramStart"/>
      <w:r w:rsidRPr="00080544">
        <w:rPr>
          <w:szCs w:val="32"/>
        </w:rPr>
        <w:t>学生来秀就学</w:t>
      </w:r>
      <w:proofErr w:type="gramEnd"/>
      <w:r w:rsidRPr="00080544">
        <w:rPr>
          <w:szCs w:val="32"/>
        </w:rPr>
        <w:t>，</w:t>
      </w:r>
      <w:proofErr w:type="gramStart"/>
      <w:r w:rsidRPr="00080544">
        <w:rPr>
          <w:szCs w:val="32"/>
        </w:rPr>
        <w:t>推动来秀就读</w:t>
      </w:r>
      <w:proofErr w:type="gramEnd"/>
      <w:r w:rsidRPr="00080544">
        <w:rPr>
          <w:szCs w:val="32"/>
        </w:rPr>
        <w:t>外地学生规模稳步扩大、数量显著提升。加强科技教育，通过项目式学习、跨学科融合课程，强化学生实践能力与创新思维，打造</w:t>
      </w:r>
      <w:r w:rsidRPr="00080544">
        <w:rPr>
          <w:rFonts w:hint="eastAsia"/>
          <w:szCs w:val="32"/>
        </w:rPr>
        <w:t>“</w:t>
      </w:r>
      <w:r w:rsidRPr="00080544">
        <w:rPr>
          <w:szCs w:val="32"/>
        </w:rPr>
        <w:t>学为中心</w:t>
      </w:r>
      <w:r w:rsidRPr="00080544">
        <w:rPr>
          <w:rFonts w:hint="eastAsia"/>
          <w:szCs w:val="32"/>
        </w:rPr>
        <w:t>”</w:t>
      </w:r>
      <w:r w:rsidRPr="00080544">
        <w:rPr>
          <w:szCs w:val="32"/>
        </w:rPr>
        <w:t>的新卓越课堂。完善特殊群体关爱体系，推广</w:t>
      </w:r>
      <w:r w:rsidRPr="00080544">
        <w:rPr>
          <w:rFonts w:hint="eastAsia"/>
          <w:szCs w:val="32"/>
        </w:rPr>
        <w:t>“</w:t>
      </w:r>
      <w:r w:rsidRPr="00080544">
        <w:rPr>
          <w:szCs w:val="32"/>
        </w:rPr>
        <w:t>普特融合教育试点</w:t>
      </w:r>
      <w:r w:rsidRPr="00080544">
        <w:rPr>
          <w:rFonts w:hint="eastAsia"/>
          <w:szCs w:val="32"/>
        </w:rPr>
        <w:t>”</w:t>
      </w:r>
      <w:r w:rsidRPr="00080544">
        <w:rPr>
          <w:szCs w:val="32"/>
        </w:rPr>
        <w:t>，用好特殊资源教育室，构建融合教育体系，保障特殊儿童教育公平。联动社区教育平台，开展</w:t>
      </w:r>
      <w:r w:rsidRPr="00080544">
        <w:rPr>
          <w:rFonts w:hint="eastAsia"/>
          <w:szCs w:val="32"/>
        </w:rPr>
        <w:t>“</w:t>
      </w:r>
      <w:r w:rsidRPr="00080544">
        <w:rPr>
          <w:szCs w:val="32"/>
        </w:rPr>
        <w:t>家庭教育公益讲座</w:t>
      </w:r>
      <w:r w:rsidRPr="00080544">
        <w:rPr>
          <w:rFonts w:hint="eastAsia"/>
          <w:szCs w:val="32"/>
        </w:rPr>
        <w:t>”“</w:t>
      </w:r>
      <w:r w:rsidRPr="00080544">
        <w:rPr>
          <w:szCs w:val="32"/>
        </w:rPr>
        <w:t>非遗文化进社区</w:t>
      </w:r>
      <w:r w:rsidRPr="00080544">
        <w:rPr>
          <w:rFonts w:hint="eastAsia"/>
          <w:szCs w:val="32"/>
        </w:rPr>
        <w:t>”</w:t>
      </w:r>
      <w:r w:rsidRPr="00080544">
        <w:rPr>
          <w:szCs w:val="32"/>
        </w:rPr>
        <w:t>等活动。加大</w:t>
      </w:r>
      <w:r w:rsidRPr="00080544">
        <w:rPr>
          <w:rFonts w:hint="eastAsia"/>
          <w:szCs w:val="32"/>
        </w:rPr>
        <w:t>“</w:t>
      </w:r>
      <w:r w:rsidRPr="00080544">
        <w:rPr>
          <w:szCs w:val="32"/>
        </w:rPr>
        <w:t>非遗</w:t>
      </w:r>
      <w:r w:rsidRPr="00080544">
        <w:rPr>
          <w:szCs w:val="32"/>
        </w:rPr>
        <w:t>+</w:t>
      </w:r>
      <w:r w:rsidRPr="00080544">
        <w:rPr>
          <w:rFonts w:hint="eastAsia"/>
          <w:szCs w:val="32"/>
        </w:rPr>
        <w:t>”</w:t>
      </w:r>
      <w:r w:rsidRPr="00080544">
        <w:rPr>
          <w:szCs w:val="32"/>
        </w:rPr>
        <w:t>特色活动建设力度，制定学校非遗教育规划，按学校类型与特色精准匹配非遗项目。</w:t>
      </w:r>
      <w:bookmarkEnd w:id="690"/>
      <w:bookmarkEnd w:id="691"/>
      <w:bookmarkEnd w:id="692"/>
      <w:bookmarkEnd w:id="693"/>
      <w:bookmarkEnd w:id="694"/>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4"/>
      </w:tblGrid>
      <w:tr w:rsidR="00080544" w:rsidRPr="00A8190F" w:rsidTr="00A8190F">
        <w:trPr>
          <w:trHeight w:val="173"/>
        </w:trPr>
        <w:tc>
          <w:tcPr>
            <w:tcW w:w="5000" w:type="pct"/>
          </w:tcPr>
          <w:p w:rsidR="00080544" w:rsidRPr="00A8190F" w:rsidRDefault="00080544" w:rsidP="006E147B">
            <w:pPr>
              <w:widowControl w:val="0"/>
              <w:ind w:firstLineChars="200" w:firstLine="600"/>
              <w:jc w:val="center"/>
              <w:rPr>
                <w:rFonts w:eastAsia="方正黑体_GBK"/>
                <w:sz w:val="30"/>
                <w:szCs w:val="30"/>
              </w:rPr>
            </w:pPr>
            <w:r w:rsidRPr="00A8190F">
              <w:rPr>
                <w:rFonts w:eastAsia="方正黑体_GBK"/>
                <w:sz w:val="30"/>
                <w:szCs w:val="30"/>
              </w:rPr>
              <w:t>专栏</w:t>
            </w:r>
            <w:r w:rsidRPr="00A8190F">
              <w:rPr>
                <w:rFonts w:eastAsia="方正黑体_GBK" w:hint="eastAsia"/>
                <w:sz w:val="30"/>
                <w:szCs w:val="30"/>
              </w:rPr>
              <w:t>25</w:t>
            </w:r>
            <w:r w:rsidRPr="00A8190F">
              <w:rPr>
                <w:rFonts w:eastAsia="方正黑体_GBK"/>
                <w:sz w:val="30"/>
                <w:szCs w:val="30"/>
              </w:rPr>
              <w:t xml:space="preserve">  </w:t>
            </w:r>
            <w:r w:rsidRPr="00A8190F">
              <w:rPr>
                <w:rFonts w:eastAsia="方正黑体_GBK" w:hint="eastAsia"/>
                <w:sz w:val="30"/>
                <w:szCs w:val="30"/>
              </w:rPr>
              <w:t>教育事业重点项目</w:t>
            </w:r>
          </w:p>
        </w:tc>
      </w:tr>
      <w:tr w:rsidR="00080544" w:rsidRPr="00A8190F" w:rsidTr="00A8190F">
        <w:tc>
          <w:tcPr>
            <w:tcW w:w="5000" w:type="pct"/>
          </w:tcPr>
          <w:p w:rsidR="00080544" w:rsidRPr="00A8190F" w:rsidRDefault="00080544" w:rsidP="006E147B">
            <w:pPr>
              <w:widowControl w:val="0"/>
              <w:ind w:firstLineChars="200" w:firstLine="600"/>
              <w:rPr>
                <w:sz w:val="30"/>
                <w:szCs w:val="30"/>
              </w:rPr>
            </w:pPr>
            <w:bookmarkStart w:id="701" w:name="OLE_LINK27"/>
            <w:r w:rsidRPr="00A8190F">
              <w:rPr>
                <w:rFonts w:eastAsia="方正楷体_GBK" w:cs="方正楷体_GBK" w:hint="eastAsia"/>
                <w:sz w:val="30"/>
                <w:szCs w:val="30"/>
              </w:rPr>
              <w:t>幼儿园。</w:t>
            </w:r>
            <w:bookmarkEnd w:id="701"/>
            <w:r w:rsidRPr="00A8190F">
              <w:rPr>
                <w:rFonts w:hint="eastAsia"/>
                <w:sz w:val="30"/>
                <w:szCs w:val="30"/>
              </w:rPr>
              <w:t>新建乡镇公办幼儿园</w:t>
            </w:r>
            <w:r w:rsidRPr="00A8190F">
              <w:rPr>
                <w:rFonts w:hint="eastAsia"/>
                <w:sz w:val="30"/>
                <w:szCs w:val="30"/>
              </w:rPr>
              <w:t>1</w:t>
            </w:r>
            <w:r w:rsidRPr="00A8190F">
              <w:rPr>
                <w:rFonts w:hint="eastAsia"/>
                <w:sz w:val="30"/>
                <w:szCs w:val="30"/>
              </w:rPr>
              <w:t>所，城区幼儿园</w:t>
            </w:r>
            <w:r w:rsidRPr="00A8190F">
              <w:rPr>
                <w:rFonts w:hint="eastAsia"/>
                <w:sz w:val="30"/>
                <w:szCs w:val="30"/>
              </w:rPr>
              <w:t>3</w:t>
            </w:r>
            <w:r w:rsidRPr="00A8190F">
              <w:rPr>
                <w:rFonts w:hint="eastAsia"/>
                <w:sz w:val="30"/>
                <w:szCs w:val="30"/>
              </w:rPr>
              <w:t>所。</w:t>
            </w:r>
          </w:p>
          <w:p w:rsidR="00080544" w:rsidRPr="00A8190F" w:rsidRDefault="00080544" w:rsidP="006E147B">
            <w:pPr>
              <w:widowControl w:val="0"/>
              <w:ind w:firstLineChars="200" w:firstLine="600"/>
              <w:rPr>
                <w:rFonts w:eastAsia="方正楷体_GBK"/>
                <w:sz w:val="30"/>
                <w:szCs w:val="30"/>
              </w:rPr>
            </w:pPr>
            <w:r w:rsidRPr="00A8190F">
              <w:rPr>
                <w:rFonts w:eastAsia="方正楷体_GBK" w:cs="方正楷体_GBK" w:hint="eastAsia"/>
                <w:sz w:val="30"/>
                <w:szCs w:val="30"/>
              </w:rPr>
              <w:t>中小学。</w:t>
            </w:r>
            <w:r w:rsidRPr="00A8190F">
              <w:rPr>
                <w:rFonts w:hint="eastAsia"/>
                <w:sz w:val="30"/>
                <w:szCs w:val="30"/>
              </w:rPr>
              <w:t>新建凤鸣新城小学，改建实验小学。投用高级中学改扩建工程。规划新建凤鸣中学，建设智慧校园示范学校</w:t>
            </w:r>
            <w:r w:rsidRPr="00A8190F">
              <w:rPr>
                <w:rFonts w:hint="eastAsia"/>
                <w:sz w:val="30"/>
                <w:szCs w:val="30"/>
              </w:rPr>
              <w:t>15</w:t>
            </w:r>
            <w:r w:rsidRPr="00A8190F">
              <w:rPr>
                <w:rFonts w:hint="eastAsia"/>
                <w:sz w:val="30"/>
                <w:szCs w:val="30"/>
              </w:rPr>
              <w:t>所。论证树人高级中学、武陵山中小学学生</w:t>
            </w:r>
            <w:proofErr w:type="gramStart"/>
            <w:r w:rsidRPr="00A8190F">
              <w:rPr>
                <w:rFonts w:hint="eastAsia"/>
                <w:sz w:val="30"/>
                <w:szCs w:val="30"/>
              </w:rPr>
              <w:t>研</w:t>
            </w:r>
            <w:proofErr w:type="gramEnd"/>
            <w:r w:rsidRPr="00A8190F">
              <w:rPr>
                <w:rFonts w:hint="eastAsia"/>
                <w:sz w:val="30"/>
                <w:szCs w:val="30"/>
              </w:rPr>
              <w:t>学实</w:t>
            </w:r>
            <w:proofErr w:type="gramStart"/>
            <w:r w:rsidRPr="00A8190F">
              <w:rPr>
                <w:rFonts w:hint="eastAsia"/>
                <w:sz w:val="30"/>
                <w:szCs w:val="30"/>
              </w:rPr>
              <w:t>训</w:t>
            </w:r>
            <w:proofErr w:type="gramEnd"/>
            <w:r w:rsidRPr="00A8190F">
              <w:rPr>
                <w:rFonts w:hint="eastAsia"/>
                <w:sz w:val="30"/>
                <w:szCs w:val="30"/>
              </w:rPr>
              <w:t>基地。</w:t>
            </w:r>
          </w:p>
          <w:p w:rsidR="00080544" w:rsidRPr="00A8190F" w:rsidRDefault="00080544" w:rsidP="006E147B">
            <w:pPr>
              <w:widowControl w:val="0"/>
              <w:ind w:firstLineChars="200" w:firstLine="600"/>
              <w:rPr>
                <w:sz w:val="30"/>
                <w:szCs w:val="30"/>
              </w:rPr>
            </w:pPr>
            <w:r w:rsidRPr="00A8190F">
              <w:rPr>
                <w:rFonts w:eastAsia="方正楷体_GBK" w:cs="方正楷体_GBK" w:hint="eastAsia"/>
                <w:sz w:val="30"/>
                <w:szCs w:val="30"/>
              </w:rPr>
              <w:t>职业学校。</w:t>
            </w:r>
            <w:r w:rsidRPr="00A8190F">
              <w:rPr>
                <w:rFonts w:hint="eastAsia"/>
                <w:sz w:val="30"/>
                <w:szCs w:val="30"/>
              </w:rPr>
              <w:t>秀山高等职业院校。</w:t>
            </w:r>
          </w:p>
        </w:tc>
      </w:tr>
    </w:tbl>
    <w:p w:rsidR="00080544" w:rsidRPr="00080544" w:rsidRDefault="00080544" w:rsidP="006E147B">
      <w:pPr>
        <w:widowControl w:val="0"/>
        <w:jc w:val="center"/>
        <w:outlineLvl w:val="1"/>
        <w:rPr>
          <w:rFonts w:eastAsia="方正黑体_GBK" w:cs="方正黑体_GBK"/>
          <w:szCs w:val="32"/>
        </w:rPr>
      </w:pPr>
      <w:bookmarkStart w:id="702" w:name="_Toc8199"/>
      <w:bookmarkStart w:id="703" w:name="_Toc14253"/>
      <w:bookmarkStart w:id="704" w:name="_Toc28386"/>
      <w:bookmarkStart w:id="705" w:name="_Toc28376"/>
      <w:bookmarkStart w:id="706" w:name="_Toc5959"/>
      <w:bookmarkStart w:id="707" w:name="_Toc28163"/>
      <w:r w:rsidRPr="00080544">
        <w:rPr>
          <w:rFonts w:eastAsia="方正黑体_GBK" w:cs="方正黑体_GBK" w:hint="eastAsia"/>
          <w:szCs w:val="32"/>
        </w:rPr>
        <w:t>第三十六章</w:t>
      </w:r>
      <w:r w:rsidRPr="00080544">
        <w:rPr>
          <w:rFonts w:eastAsia="方正黑体_GBK" w:cs="方正黑体_GBK" w:hint="eastAsia"/>
          <w:szCs w:val="32"/>
        </w:rPr>
        <w:t xml:space="preserve">  </w:t>
      </w:r>
      <w:r w:rsidRPr="00080544">
        <w:rPr>
          <w:rFonts w:eastAsia="方正黑体_GBK" w:cs="方正黑体_GBK" w:hint="eastAsia"/>
          <w:szCs w:val="32"/>
        </w:rPr>
        <w:t>建设区域医疗卫生强县</w:t>
      </w:r>
      <w:bookmarkEnd w:id="702"/>
      <w:bookmarkEnd w:id="703"/>
      <w:bookmarkEnd w:id="704"/>
      <w:bookmarkEnd w:id="705"/>
      <w:bookmarkEnd w:id="706"/>
      <w:bookmarkEnd w:id="707"/>
    </w:p>
    <w:p w:rsidR="00080544" w:rsidRPr="00080544" w:rsidRDefault="00080544" w:rsidP="006E147B">
      <w:pPr>
        <w:widowControl w:val="0"/>
        <w:ind w:firstLineChars="200" w:firstLine="640"/>
        <w:rPr>
          <w:rFonts w:hint="eastAsia"/>
          <w:szCs w:val="32"/>
        </w:rPr>
      </w:pPr>
      <w:r w:rsidRPr="00080544">
        <w:rPr>
          <w:rFonts w:hint="eastAsia"/>
          <w:szCs w:val="32"/>
        </w:rPr>
        <w:t>实施健康优先发展战略，持续开展爱国卫生运动，坚持预防为主、</w:t>
      </w:r>
      <w:proofErr w:type="gramStart"/>
      <w:r w:rsidRPr="00080544">
        <w:rPr>
          <w:rFonts w:hint="eastAsia"/>
          <w:szCs w:val="32"/>
        </w:rPr>
        <w:t>医</w:t>
      </w:r>
      <w:proofErr w:type="gramEnd"/>
      <w:r w:rsidRPr="00080544">
        <w:rPr>
          <w:rFonts w:hint="eastAsia"/>
          <w:szCs w:val="32"/>
        </w:rPr>
        <w:t>防融合协同，织牢公共卫生防护网，加快完善覆盖城乡、辐射周边的医疗卫生服务体系，为人民提供全方位全周期的健康服务。</w:t>
      </w:r>
    </w:p>
    <w:p w:rsidR="00080544" w:rsidRPr="00080544" w:rsidRDefault="00080544" w:rsidP="006E147B">
      <w:pPr>
        <w:widowControl w:val="0"/>
        <w:ind w:left="320" w:hanging="320"/>
        <w:jc w:val="center"/>
        <w:outlineLvl w:val="2"/>
        <w:rPr>
          <w:rFonts w:eastAsia="方正楷体_GBK" w:cs="宋体" w:hint="eastAsia"/>
          <w:kern w:val="0"/>
          <w:szCs w:val="32"/>
        </w:rPr>
      </w:pPr>
      <w:bookmarkStart w:id="708" w:name="_Toc22390"/>
      <w:bookmarkStart w:id="709" w:name="_Toc2918"/>
      <w:bookmarkStart w:id="710" w:name="_Toc10205"/>
      <w:bookmarkStart w:id="711" w:name="_Toc29202"/>
      <w:bookmarkStart w:id="712" w:name="_Toc13425"/>
      <w:bookmarkStart w:id="713" w:name="_Toc25244"/>
      <w:r w:rsidRPr="00080544">
        <w:rPr>
          <w:rFonts w:eastAsia="方正楷体_GBK" w:cs="宋体" w:hint="eastAsia"/>
          <w:kern w:val="0"/>
          <w:szCs w:val="32"/>
        </w:rPr>
        <w:t>第一节</w:t>
      </w:r>
      <w:r w:rsidRPr="00080544">
        <w:rPr>
          <w:rFonts w:eastAsia="方正楷体_GBK" w:cs="宋体" w:hint="eastAsia"/>
          <w:kern w:val="0"/>
          <w:szCs w:val="32"/>
        </w:rPr>
        <w:t xml:space="preserve">  </w:t>
      </w:r>
      <w:r w:rsidRPr="00080544">
        <w:rPr>
          <w:rFonts w:eastAsia="方正楷体_GBK" w:cs="宋体" w:hint="eastAsia"/>
          <w:kern w:val="0"/>
          <w:szCs w:val="32"/>
        </w:rPr>
        <w:t>完善公共卫生服务体系</w:t>
      </w:r>
      <w:bookmarkEnd w:id="708"/>
      <w:bookmarkEnd w:id="709"/>
      <w:bookmarkEnd w:id="710"/>
      <w:bookmarkEnd w:id="711"/>
      <w:bookmarkEnd w:id="712"/>
      <w:bookmarkEnd w:id="713"/>
    </w:p>
    <w:p w:rsidR="00080544" w:rsidRPr="00080544" w:rsidRDefault="00080544" w:rsidP="006E147B">
      <w:pPr>
        <w:widowControl w:val="0"/>
        <w:tabs>
          <w:tab w:val="left" w:pos="3120"/>
        </w:tabs>
        <w:ind w:firstLineChars="200" w:firstLine="640"/>
        <w:jc w:val="left"/>
        <w:rPr>
          <w:rFonts w:hint="eastAsia"/>
          <w:szCs w:val="32"/>
        </w:rPr>
      </w:pPr>
      <w:r w:rsidRPr="00080544">
        <w:rPr>
          <w:rFonts w:hint="eastAsia"/>
          <w:szCs w:val="32"/>
        </w:rPr>
        <w:t>坚持</w:t>
      </w:r>
      <w:proofErr w:type="gramStart"/>
      <w:r w:rsidRPr="00080544">
        <w:rPr>
          <w:rFonts w:hint="eastAsia"/>
          <w:szCs w:val="32"/>
        </w:rPr>
        <w:t>医</w:t>
      </w:r>
      <w:proofErr w:type="gramEnd"/>
      <w:r w:rsidRPr="00080544">
        <w:rPr>
          <w:rFonts w:hint="eastAsia"/>
          <w:szCs w:val="32"/>
        </w:rPr>
        <w:t>防协同、</w:t>
      </w:r>
      <w:proofErr w:type="gramStart"/>
      <w:r w:rsidRPr="00080544">
        <w:rPr>
          <w:rFonts w:hint="eastAsia"/>
          <w:szCs w:val="32"/>
        </w:rPr>
        <w:t>平急结合</w:t>
      </w:r>
      <w:proofErr w:type="gramEnd"/>
      <w:r w:rsidRPr="00080544">
        <w:rPr>
          <w:rFonts w:hint="eastAsia"/>
          <w:szCs w:val="32"/>
        </w:rPr>
        <w:t>，完善现代化疾病预防控制体</w:t>
      </w:r>
      <w:r w:rsidRPr="00080544">
        <w:rPr>
          <w:rFonts w:hint="eastAsia"/>
          <w:szCs w:val="32"/>
        </w:rPr>
        <w:lastRenderedPageBreak/>
        <w:t>系，建立健全应对突发公共卫生事件的应急体系。完善三省市六县传染病联防联控机制，加强传染病救治和应急处置能力，</w:t>
      </w:r>
      <w:proofErr w:type="gramStart"/>
      <w:r w:rsidRPr="00080544">
        <w:rPr>
          <w:rFonts w:hint="eastAsia"/>
          <w:szCs w:val="32"/>
        </w:rPr>
        <w:t>新建疾控中心</w:t>
      </w:r>
      <w:proofErr w:type="gramEnd"/>
      <w:r w:rsidRPr="00080544">
        <w:rPr>
          <w:rFonts w:hint="eastAsia"/>
          <w:szCs w:val="32"/>
        </w:rPr>
        <w:t>。规划建设</w:t>
      </w:r>
      <w:proofErr w:type="gramStart"/>
      <w:r w:rsidRPr="00080544">
        <w:rPr>
          <w:rFonts w:hint="eastAsia"/>
          <w:szCs w:val="32"/>
        </w:rPr>
        <w:t>智慧疾控大</w:t>
      </w:r>
      <w:proofErr w:type="gramEnd"/>
      <w:r w:rsidRPr="00080544">
        <w:rPr>
          <w:rFonts w:hint="eastAsia"/>
          <w:szCs w:val="32"/>
        </w:rPr>
        <w:t>数据平台，提升早期监测预警能力。推动二级以上等级医院布局重大公共卫生事件紧急处置空间，提升社区卫生服务中心疾病防控能力，合理规划建设健康驿站，支持乡镇卫生院设立传染病门诊和隔离留观室。实施健康教育全民普及行动，加强职业健康知识培训和宣传，提升劳动者职业健康素养水平，健全完善职业病防治体系。加强心理健康、严重精神障碍患者等精神卫生服务，常态</w:t>
      </w:r>
      <w:proofErr w:type="gramStart"/>
      <w:r w:rsidRPr="00080544">
        <w:rPr>
          <w:rFonts w:hint="eastAsia"/>
          <w:szCs w:val="32"/>
        </w:rPr>
        <w:t>化开展</w:t>
      </w:r>
      <w:proofErr w:type="gramEnd"/>
      <w:r w:rsidRPr="00080544">
        <w:rPr>
          <w:rFonts w:hint="eastAsia"/>
          <w:szCs w:val="32"/>
        </w:rPr>
        <w:t>全民心理健康科普宣传，</w:t>
      </w:r>
      <w:r w:rsidRPr="00080544">
        <w:rPr>
          <w:rFonts w:cs="方正仿宋_GBK" w:hint="eastAsia"/>
          <w:szCs w:val="32"/>
          <w:lang w:bidi="zh-CN"/>
        </w:rPr>
        <w:t>健全社会心理健康服务体系</w:t>
      </w:r>
      <w:r w:rsidRPr="00080544">
        <w:rPr>
          <w:rFonts w:hint="eastAsia"/>
          <w:szCs w:val="32"/>
        </w:rPr>
        <w:t>。加强高血压、糖尿病等慢性病健康管理服务，</w:t>
      </w:r>
      <w:r w:rsidRPr="00080544">
        <w:rPr>
          <w:rFonts w:hint="eastAsia"/>
          <w:szCs w:val="32"/>
          <w:lang w:bidi="ar"/>
        </w:rPr>
        <w:t>探索开展慢性病一体化门诊建设，</w:t>
      </w:r>
      <w:r w:rsidRPr="00080544">
        <w:rPr>
          <w:rFonts w:hint="eastAsia"/>
          <w:szCs w:val="32"/>
        </w:rPr>
        <w:t>提升城乡居民慢性病相关健康行为和健康素养。</w:t>
      </w:r>
      <w:r w:rsidRPr="00080544">
        <w:rPr>
          <w:rFonts w:hint="eastAsia"/>
          <w:szCs w:val="32"/>
          <w:lang w:bidi="ar"/>
        </w:rPr>
        <w:t>健全家庭医生团队服务机制。</w:t>
      </w:r>
    </w:p>
    <w:p w:rsidR="00080544" w:rsidRPr="00080544" w:rsidRDefault="00080544" w:rsidP="006E147B">
      <w:pPr>
        <w:widowControl w:val="0"/>
        <w:jc w:val="center"/>
        <w:outlineLvl w:val="2"/>
        <w:rPr>
          <w:rFonts w:eastAsia="方正楷体_GBK" w:cs="宋体" w:hint="eastAsia"/>
          <w:kern w:val="0"/>
          <w:szCs w:val="32"/>
        </w:rPr>
      </w:pPr>
      <w:bookmarkStart w:id="714" w:name="_Toc22870"/>
      <w:bookmarkStart w:id="715" w:name="_Toc7085"/>
      <w:bookmarkStart w:id="716" w:name="_Toc21790"/>
      <w:bookmarkStart w:id="717" w:name="_Toc22757"/>
      <w:bookmarkStart w:id="718" w:name="_Toc17029"/>
      <w:bookmarkStart w:id="719" w:name="_Toc21844"/>
      <w:r w:rsidRPr="00080544">
        <w:rPr>
          <w:rFonts w:eastAsia="方正楷体_GBK" w:cs="宋体" w:hint="eastAsia"/>
          <w:kern w:val="0"/>
          <w:szCs w:val="32"/>
        </w:rPr>
        <w:t>第二节</w:t>
      </w:r>
      <w:r w:rsidRPr="00080544">
        <w:rPr>
          <w:rFonts w:eastAsia="方正楷体_GBK" w:cs="宋体" w:hint="eastAsia"/>
          <w:kern w:val="0"/>
          <w:szCs w:val="32"/>
        </w:rPr>
        <w:t xml:space="preserve">  </w:t>
      </w:r>
      <w:r w:rsidRPr="00080544">
        <w:rPr>
          <w:rFonts w:eastAsia="方正楷体_GBK" w:cs="宋体" w:hint="eastAsia"/>
          <w:kern w:val="0"/>
          <w:szCs w:val="32"/>
        </w:rPr>
        <w:t>深入实施医疗卫生强基工程</w:t>
      </w:r>
      <w:bookmarkEnd w:id="714"/>
      <w:bookmarkEnd w:id="715"/>
      <w:bookmarkEnd w:id="716"/>
      <w:bookmarkEnd w:id="717"/>
      <w:bookmarkEnd w:id="718"/>
      <w:bookmarkEnd w:id="719"/>
    </w:p>
    <w:p w:rsidR="00080544" w:rsidRPr="00080544" w:rsidRDefault="00080544" w:rsidP="006E147B">
      <w:pPr>
        <w:widowControl w:val="0"/>
        <w:ind w:firstLineChars="200" w:firstLine="640"/>
        <w:jc w:val="left"/>
        <w:rPr>
          <w:rFonts w:eastAsia="方正楷体_GBK" w:cs="宋体" w:hint="eastAsia"/>
          <w:kern w:val="0"/>
          <w:szCs w:val="32"/>
        </w:rPr>
      </w:pPr>
      <w:r w:rsidRPr="00080544">
        <w:rPr>
          <w:rFonts w:hint="eastAsia"/>
          <w:bCs/>
          <w:szCs w:val="32"/>
        </w:rPr>
        <w:t>全面提升基本公共卫生服务均等化水平</w:t>
      </w:r>
      <w:r w:rsidRPr="00080544">
        <w:rPr>
          <w:rFonts w:hint="eastAsia"/>
          <w:szCs w:val="32"/>
        </w:rPr>
        <w:t>，加快等级医院创建，推动县人民医院创成三甲医院，县中医医院、县妇幼保健院创建三级医院，实现中心乡镇（街道）</w:t>
      </w:r>
      <w:r w:rsidRPr="00080544">
        <w:rPr>
          <w:rFonts w:cs="C059"/>
          <w:szCs w:val="32"/>
        </w:rPr>
        <w:t>甲</w:t>
      </w:r>
      <w:r w:rsidRPr="00080544">
        <w:rPr>
          <w:rFonts w:cs="C059" w:hint="eastAsia"/>
          <w:szCs w:val="32"/>
        </w:rPr>
        <w:t>级</w:t>
      </w:r>
      <w:r w:rsidRPr="00080544">
        <w:rPr>
          <w:rFonts w:cs="C059"/>
          <w:szCs w:val="32"/>
        </w:rPr>
        <w:t>基层医疗卫生机构</w:t>
      </w:r>
      <w:r w:rsidRPr="00080544">
        <w:rPr>
          <w:rFonts w:cs="C059" w:hint="eastAsia"/>
          <w:szCs w:val="32"/>
        </w:rPr>
        <w:t>和社区医院全覆盖</w:t>
      </w:r>
      <w:r w:rsidRPr="00080544">
        <w:rPr>
          <w:rFonts w:hint="eastAsia"/>
          <w:szCs w:val="32"/>
        </w:rPr>
        <w:t>。推进创建</w:t>
      </w:r>
      <w:r w:rsidRPr="00080544">
        <w:rPr>
          <w:szCs w:val="32"/>
        </w:rPr>
        <w:t>国家级特色专科</w:t>
      </w:r>
      <w:r w:rsidRPr="00080544">
        <w:rPr>
          <w:szCs w:val="32"/>
        </w:rPr>
        <w:t>1</w:t>
      </w:r>
      <w:r w:rsidRPr="00080544">
        <w:rPr>
          <w:szCs w:val="32"/>
        </w:rPr>
        <w:t>个</w:t>
      </w:r>
      <w:r w:rsidRPr="00080544">
        <w:rPr>
          <w:rFonts w:hint="eastAsia"/>
          <w:szCs w:val="32"/>
        </w:rPr>
        <w:t>、市级重点临床专科</w:t>
      </w:r>
      <w:r w:rsidRPr="00080544">
        <w:rPr>
          <w:rFonts w:hint="eastAsia"/>
          <w:szCs w:val="32"/>
        </w:rPr>
        <w:t>5</w:t>
      </w:r>
      <w:r w:rsidRPr="00080544">
        <w:rPr>
          <w:rFonts w:hint="eastAsia"/>
          <w:szCs w:val="32"/>
        </w:rPr>
        <w:t>个以上。强化人才支撑，</w:t>
      </w:r>
      <w:r w:rsidRPr="00080544">
        <w:rPr>
          <w:rFonts w:cs="C059"/>
          <w:szCs w:val="32"/>
        </w:rPr>
        <w:t>持续提高医师、护士人员、药剂人员配置，</w:t>
      </w:r>
      <w:r w:rsidRPr="00080544">
        <w:rPr>
          <w:rFonts w:hint="eastAsia"/>
          <w:szCs w:val="32"/>
        </w:rPr>
        <w:t>引进博士以上卫生人才</w:t>
      </w:r>
      <w:r w:rsidRPr="00080544">
        <w:rPr>
          <w:rFonts w:hint="eastAsia"/>
          <w:szCs w:val="32"/>
        </w:rPr>
        <w:t>5 </w:t>
      </w:r>
      <w:r w:rsidRPr="00080544">
        <w:rPr>
          <w:rFonts w:hint="eastAsia"/>
          <w:szCs w:val="32"/>
        </w:rPr>
        <w:t>名、学科带头人或急需紧缺人才</w:t>
      </w:r>
      <w:r w:rsidRPr="00080544">
        <w:rPr>
          <w:rFonts w:hint="eastAsia"/>
          <w:szCs w:val="32"/>
        </w:rPr>
        <w:t>3</w:t>
      </w:r>
      <w:r w:rsidRPr="00080544">
        <w:rPr>
          <w:rFonts w:hint="eastAsia"/>
          <w:szCs w:val="32"/>
        </w:rPr>
        <w:t>—</w:t>
      </w:r>
      <w:r w:rsidRPr="00080544">
        <w:rPr>
          <w:rFonts w:hint="eastAsia"/>
          <w:szCs w:val="32"/>
        </w:rPr>
        <w:t>5</w:t>
      </w:r>
      <w:r w:rsidRPr="00080544">
        <w:rPr>
          <w:rFonts w:hint="eastAsia"/>
          <w:szCs w:val="32"/>
        </w:rPr>
        <w:t>名，硕士以上卫生人才</w:t>
      </w:r>
      <w:r w:rsidRPr="00080544">
        <w:rPr>
          <w:rFonts w:hint="eastAsia"/>
          <w:szCs w:val="32"/>
        </w:rPr>
        <w:t>50</w:t>
      </w:r>
      <w:r w:rsidRPr="00080544">
        <w:rPr>
          <w:rFonts w:hint="eastAsia"/>
          <w:szCs w:val="32"/>
        </w:rPr>
        <w:t>名。提升公共卫生、全科、急诊、</w:t>
      </w:r>
      <w:r w:rsidRPr="00080544">
        <w:rPr>
          <w:szCs w:val="32"/>
        </w:rPr>
        <w:t>神经内科</w:t>
      </w:r>
      <w:r w:rsidRPr="00080544">
        <w:rPr>
          <w:rFonts w:hint="eastAsia"/>
          <w:szCs w:val="32"/>
        </w:rPr>
        <w:t>、精神科、儿科等短缺医疗卫生</w:t>
      </w:r>
      <w:r w:rsidRPr="00080544">
        <w:rPr>
          <w:rFonts w:hint="eastAsia"/>
          <w:szCs w:val="32"/>
        </w:rPr>
        <w:lastRenderedPageBreak/>
        <w:t>资源能力。</w:t>
      </w:r>
    </w:p>
    <w:p w:rsidR="00080544" w:rsidRPr="00080544" w:rsidRDefault="00080544" w:rsidP="006E147B">
      <w:pPr>
        <w:widowControl w:val="0"/>
        <w:jc w:val="center"/>
        <w:outlineLvl w:val="2"/>
        <w:rPr>
          <w:rFonts w:eastAsia="方正楷体_GBK" w:cs="宋体" w:hint="eastAsia"/>
          <w:kern w:val="0"/>
          <w:szCs w:val="32"/>
        </w:rPr>
      </w:pPr>
      <w:bookmarkStart w:id="720" w:name="_Toc32598"/>
      <w:bookmarkStart w:id="721" w:name="_Toc23458"/>
      <w:bookmarkStart w:id="722" w:name="_Toc22815"/>
      <w:r w:rsidRPr="00080544">
        <w:rPr>
          <w:rFonts w:eastAsia="方正楷体_GBK" w:cs="宋体" w:hint="eastAsia"/>
          <w:kern w:val="0"/>
          <w:szCs w:val="32"/>
        </w:rPr>
        <w:t>第三节</w:t>
      </w:r>
      <w:r w:rsidRPr="00080544">
        <w:rPr>
          <w:rFonts w:eastAsia="方正楷体_GBK" w:cs="宋体" w:hint="eastAsia"/>
          <w:kern w:val="0"/>
          <w:szCs w:val="32"/>
        </w:rPr>
        <w:t xml:space="preserve">  </w:t>
      </w:r>
      <w:r w:rsidRPr="00080544">
        <w:rPr>
          <w:rFonts w:eastAsia="方正楷体_GBK" w:cs="宋体" w:hint="eastAsia"/>
          <w:kern w:val="0"/>
          <w:szCs w:val="32"/>
        </w:rPr>
        <w:t>提高医疗卫生服务水平</w:t>
      </w:r>
      <w:bookmarkEnd w:id="720"/>
      <w:bookmarkEnd w:id="721"/>
      <w:bookmarkEnd w:id="722"/>
    </w:p>
    <w:p w:rsidR="00080544" w:rsidRPr="00080544" w:rsidRDefault="00080544" w:rsidP="006D25CE">
      <w:pPr>
        <w:widowControl w:val="0"/>
        <w:ind w:firstLineChars="200" w:firstLine="640"/>
        <w:rPr>
          <w:rFonts w:eastAsia="方正楷体_GBK" w:cs="宋体" w:hint="eastAsia"/>
          <w:kern w:val="0"/>
          <w:szCs w:val="32"/>
        </w:rPr>
      </w:pPr>
      <w:r w:rsidRPr="00080544">
        <w:rPr>
          <w:rFonts w:hint="eastAsia"/>
          <w:szCs w:val="32"/>
        </w:rPr>
        <w:t>推进“</w:t>
      </w:r>
      <w:r w:rsidRPr="00080544">
        <w:rPr>
          <w:rFonts w:hint="eastAsia"/>
          <w:szCs w:val="32"/>
        </w:rPr>
        <w:t>AI+</w:t>
      </w:r>
      <w:r w:rsidRPr="00080544">
        <w:rPr>
          <w:rFonts w:hint="eastAsia"/>
          <w:szCs w:val="32"/>
        </w:rPr>
        <w:t>医疗”，促进优质卫生健康资源下沉和均衡布局，建成医学影像中心、心电诊断中心、远程会诊中心、县域医学检验中心、质控监管中心、集中审方中心、智慧急救中心、健康服务中心、消毒供应中心、药物配供中心“十大数智中心”。有序推动人工智能在辅助诊疗、健康管理、</w:t>
      </w:r>
      <w:proofErr w:type="gramStart"/>
      <w:r w:rsidRPr="00080544">
        <w:rPr>
          <w:rFonts w:hint="eastAsia"/>
          <w:szCs w:val="32"/>
        </w:rPr>
        <w:t>医</w:t>
      </w:r>
      <w:proofErr w:type="gramEnd"/>
      <w:r w:rsidRPr="00080544">
        <w:rPr>
          <w:rFonts w:hint="eastAsia"/>
          <w:szCs w:val="32"/>
        </w:rPr>
        <w:t>保服务等场景的应用，提高医疗健康服务能力和效率。推进县人民医院病房改造，更新无创呼吸机、心电监护仪等设备，优化分级诊疗体系，全面推进紧密型县域</w:t>
      </w:r>
      <w:proofErr w:type="gramStart"/>
      <w:r w:rsidRPr="00080544">
        <w:rPr>
          <w:rFonts w:hint="eastAsia"/>
          <w:szCs w:val="32"/>
        </w:rPr>
        <w:t>医</w:t>
      </w:r>
      <w:proofErr w:type="gramEnd"/>
      <w:r w:rsidRPr="00080544">
        <w:rPr>
          <w:rFonts w:hint="eastAsia"/>
          <w:szCs w:val="32"/>
        </w:rPr>
        <w:t>共体建设，搭建“</w:t>
      </w:r>
      <w:r w:rsidRPr="00080544">
        <w:rPr>
          <w:rFonts w:hint="eastAsia"/>
          <w:szCs w:val="32"/>
        </w:rPr>
        <w:t>1+4+27+N</w:t>
      </w:r>
      <w:r w:rsidRPr="00080544">
        <w:rPr>
          <w:rFonts w:hint="eastAsia"/>
          <w:szCs w:val="32"/>
        </w:rPr>
        <w:t>”的县域</w:t>
      </w:r>
      <w:proofErr w:type="gramStart"/>
      <w:r w:rsidRPr="00080544">
        <w:rPr>
          <w:rFonts w:hint="eastAsia"/>
          <w:szCs w:val="32"/>
        </w:rPr>
        <w:t>医</w:t>
      </w:r>
      <w:proofErr w:type="gramEnd"/>
      <w:r w:rsidRPr="00080544">
        <w:rPr>
          <w:rFonts w:hint="eastAsia"/>
          <w:szCs w:val="32"/>
        </w:rPr>
        <w:t>共体模式，促进医疗资源合理配置，优化基层医疗人才激励机制。加强医德医风建设，提升医疗卫生机构整体服务能力。到</w:t>
      </w:r>
      <w:r w:rsidRPr="00080544">
        <w:rPr>
          <w:rFonts w:hint="eastAsia"/>
          <w:szCs w:val="32"/>
        </w:rPr>
        <w:t>2030</w:t>
      </w:r>
      <w:r w:rsidRPr="00080544">
        <w:rPr>
          <w:rFonts w:hint="eastAsia"/>
          <w:szCs w:val="32"/>
        </w:rPr>
        <w:t>年，县域内就诊率达到</w:t>
      </w:r>
      <w:r w:rsidRPr="00080544">
        <w:rPr>
          <w:rFonts w:hint="eastAsia"/>
          <w:szCs w:val="32"/>
        </w:rPr>
        <w:t>90%</w:t>
      </w:r>
      <w:r w:rsidRPr="00080544">
        <w:rPr>
          <w:rFonts w:hint="eastAsia"/>
          <w:szCs w:val="32"/>
        </w:rPr>
        <w:t>以上。</w:t>
      </w:r>
    </w:p>
    <w:p w:rsidR="00080544" w:rsidRPr="00080544" w:rsidRDefault="00080544" w:rsidP="006E147B">
      <w:pPr>
        <w:widowControl w:val="0"/>
        <w:ind w:firstLineChars="200" w:firstLine="640"/>
        <w:jc w:val="center"/>
        <w:outlineLvl w:val="2"/>
        <w:rPr>
          <w:rFonts w:cs="宋体"/>
          <w:b/>
          <w:bCs/>
          <w:kern w:val="0"/>
          <w:szCs w:val="32"/>
        </w:rPr>
      </w:pPr>
      <w:bookmarkStart w:id="723" w:name="_Toc4426"/>
      <w:bookmarkStart w:id="724" w:name="_Toc18826"/>
      <w:bookmarkStart w:id="725" w:name="_Toc14387"/>
      <w:bookmarkStart w:id="726" w:name="_Toc6438"/>
      <w:bookmarkStart w:id="727" w:name="_Toc3396"/>
      <w:bookmarkStart w:id="728" w:name="_Toc23291"/>
      <w:r w:rsidRPr="00080544">
        <w:rPr>
          <w:rFonts w:eastAsia="方正楷体_GBK" w:cs="宋体" w:hint="eastAsia"/>
          <w:kern w:val="0"/>
          <w:szCs w:val="32"/>
        </w:rPr>
        <w:t>第四节</w:t>
      </w:r>
      <w:r w:rsidRPr="00080544">
        <w:rPr>
          <w:rFonts w:eastAsia="方正楷体_GBK" w:cs="宋体" w:hint="eastAsia"/>
          <w:kern w:val="0"/>
          <w:szCs w:val="32"/>
        </w:rPr>
        <w:t xml:space="preserve">  </w:t>
      </w:r>
      <w:r w:rsidRPr="00080544">
        <w:rPr>
          <w:rFonts w:eastAsia="方正楷体_GBK" w:cs="宋体" w:hint="eastAsia"/>
          <w:kern w:val="0"/>
          <w:szCs w:val="32"/>
        </w:rPr>
        <w:t>促进中医药传承与创新</w:t>
      </w:r>
      <w:bookmarkEnd w:id="723"/>
      <w:bookmarkEnd w:id="724"/>
      <w:bookmarkEnd w:id="725"/>
      <w:bookmarkEnd w:id="726"/>
      <w:bookmarkEnd w:id="727"/>
      <w:bookmarkEnd w:id="728"/>
    </w:p>
    <w:p w:rsidR="00080544" w:rsidRPr="00080544" w:rsidRDefault="00080544" w:rsidP="006D25CE">
      <w:pPr>
        <w:widowControl w:val="0"/>
        <w:ind w:firstLineChars="200" w:firstLine="640"/>
        <w:rPr>
          <w:rFonts w:hint="eastAsia"/>
          <w:szCs w:val="32"/>
        </w:rPr>
      </w:pPr>
      <w:r w:rsidRPr="00080544">
        <w:rPr>
          <w:rFonts w:hint="eastAsia"/>
          <w:szCs w:val="32"/>
        </w:rPr>
        <w:t>充分发挥县中医院中医药“龙头”作用，指导基层医疗机构建好用好精品中医馆，</w:t>
      </w:r>
      <w:r w:rsidRPr="00080544">
        <w:rPr>
          <w:rFonts w:hint="eastAsia"/>
          <w:szCs w:val="32"/>
          <w:lang w:bidi="ar"/>
        </w:rPr>
        <w:t>发展院内制剂、共享中药房等</w:t>
      </w:r>
      <w:r w:rsidRPr="00080544">
        <w:rPr>
          <w:rFonts w:hint="eastAsia"/>
          <w:szCs w:val="32"/>
        </w:rPr>
        <w:t>。推进中药材标准化示范基地建设，加快中医治未病、中医康复“两大中心”建设，全面推广中医适宜技术，打造具有中医特色科室</w:t>
      </w:r>
      <w:r w:rsidRPr="00080544">
        <w:rPr>
          <w:rFonts w:hint="eastAsia"/>
          <w:szCs w:val="32"/>
        </w:rPr>
        <w:t>3</w:t>
      </w:r>
      <w:r w:rsidRPr="00080544">
        <w:rPr>
          <w:rFonts w:hint="eastAsia"/>
          <w:szCs w:val="32"/>
        </w:rPr>
        <w:t>—</w:t>
      </w:r>
      <w:r w:rsidRPr="00080544">
        <w:rPr>
          <w:rFonts w:hint="eastAsia"/>
          <w:szCs w:val="32"/>
        </w:rPr>
        <w:t>5</w:t>
      </w:r>
      <w:r w:rsidRPr="00080544">
        <w:rPr>
          <w:rFonts w:hint="eastAsia"/>
          <w:szCs w:val="32"/>
        </w:rPr>
        <w:t>个。打造针灸推拿市级重点专科。打造中医特色养老服务，鼓励设立以中医药健康养老为主的护理院、疗养院，打造一批中医康复中心。在平凯、清溪场街道社区卫生服务中心及洪安、梅江、石堤镇中心卫生院等开展</w:t>
      </w:r>
      <w:proofErr w:type="gramStart"/>
      <w:r w:rsidRPr="00080544">
        <w:rPr>
          <w:rFonts w:hint="eastAsia"/>
          <w:szCs w:val="32"/>
        </w:rPr>
        <w:t>医</w:t>
      </w:r>
      <w:proofErr w:type="gramEnd"/>
      <w:r w:rsidRPr="00080544">
        <w:rPr>
          <w:rFonts w:hint="eastAsia"/>
          <w:szCs w:val="32"/>
        </w:rPr>
        <w:t>养结合试点。推广“中医院</w:t>
      </w:r>
      <w:r w:rsidRPr="00080544">
        <w:rPr>
          <w:rFonts w:hint="eastAsia"/>
          <w:szCs w:val="32"/>
        </w:rPr>
        <w:t>+</w:t>
      </w:r>
      <w:r w:rsidRPr="00080544">
        <w:rPr>
          <w:rFonts w:hint="eastAsia"/>
          <w:szCs w:val="32"/>
        </w:rPr>
        <w:t>社区基层卫</w:t>
      </w:r>
      <w:r w:rsidRPr="00080544">
        <w:rPr>
          <w:rFonts w:hint="eastAsia"/>
          <w:szCs w:val="32"/>
        </w:rPr>
        <w:lastRenderedPageBreak/>
        <w:t>生院</w:t>
      </w:r>
      <w:r w:rsidRPr="00080544">
        <w:rPr>
          <w:rFonts w:hint="eastAsia"/>
          <w:szCs w:val="32"/>
        </w:rPr>
        <w:t>+</w:t>
      </w:r>
      <w:r w:rsidRPr="00080544">
        <w:rPr>
          <w:rFonts w:hint="eastAsia"/>
          <w:szCs w:val="32"/>
        </w:rPr>
        <w:t>居家养老”</w:t>
      </w:r>
      <w:r w:rsidRPr="00080544">
        <w:rPr>
          <w:rFonts w:hint="eastAsia"/>
          <w:szCs w:val="32"/>
        </w:rPr>
        <w:t xml:space="preserve"> </w:t>
      </w:r>
      <w:r w:rsidRPr="00080544">
        <w:rPr>
          <w:rFonts w:hint="eastAsia"/>
          <w:szCs w:val="32"/>
        </w:rPr>
        <w:t>服务模式。落实中医药投入保障，加强中医药人才师承教育与队伍建设，健全中医药服务评价机制，推动中医药事业高质量发展。</w:t>
      </w:r>
    </w:p>
    <w:p w:rsidR="00080544" w:rsidRPr="00080544" w:rsidRDefault="00080544" w:rsidP="006E147B">
      <w:pPr>
        <w:widowControl w:val="0"/>
        <w:ind w:firstLineChars="200" w:firstLine="640"/>
        <w:jc w:val="center"/>
        <w:outlineLvl w:val="2"/>
        <w:rPr>
          <w:rFonts w:eastAsia="方正楷体_GBK" w:cs="宋体" w:hint="eastAsia"/>
          <w:kern w:val="0"/>
          <w:szCs w:val="32"/>
        </w:rPr>
      </w:pPr>
      <w:bookmarkStart w:id="729" w:name="_Toc6683"/>
      <w:r w:rsidRPr="00080544">
        <w:rPr>
          <w:rFonts w:eastAsia="方正楷体_GBK" w:cs="宋体" w:hint="eastAsia"/>
          <w:kern w:val="0"/>
          <w:szCs w:val="32"/>
        </w:rPr>
        <w:t>第五节</w:t>
      </w:r>
      <w:r w:rsidRPr="00080544">
        <w:rPr>
          <w:rFonts w:eastAsia="方正楷体_GBK" w:cs="宋体" w:hint="eastAsia"/>
          <w:kern w:val="0"/>
          <w:szCs w:val="32"/>
        </w:rPr>
        <w:t xml:space="preserve">  </w:t>
      </w:r>
      <w:r w:rsidRPr="00080544">
        <w:rPr>
          <w:rFonts w:eastAsia="方正楷体_GBK" w:cs="宋体" w:hint="eastAsia"/>
          <w:kern w:val="0"/>
          <w:szCs w:val="32"/>
        </w:rPr>
        <w:t>深化医药卫生体制改革</w:t>
      </w:r>
      <w:bookmarkEnd w:id="729"/>
    </w:p>
    <w:p w:rsidR="00080544" w:rsidRPr="00080544" w:rsidRDefault="00080544" w:rsidP="006D25CE">
      <w:pPr>
        <w:widowControl w:val="0"/>
        <w:ind w:firstLineChars="200" w:firstLine="640"/>
        <w:rPr>
          <w:rFonts w:hint="eastAsia"/>
          <w:szCs w:val="32"/>
          <w:lang w:bidi="ar"/>
        </w:rPr>
      </w:pPr>
      <w:r w:rsidRPr="00080544">
        <w:rPr>
          <w:rFonts w:hint="eastAsia"/>
          <w:szCs w:val="32"/>
        </w:rPr>
        <w:t>健全“三医”协同“六医”统筹工作机制，深化医疗、</w:t>
      </w:r>
      <w:proofErr w:type="gramStart"/>
      <w:r w:rsidRPr="00080544">
        <w:rPr>
          <w:rFonts w:hint="eastAsia"/>
          <w:szCs w:val="32"/>
        </w:rPr>
        <w:t>医</w:t>
      </w:r>
      <w:proofErr w:type="gramEnd"/>
      <w:r w:rsidRPr="00080544">
        <w:rPr>
          <w:rFonts w:hint="eastAsia"/>
          <w:szCs w:val="32"/>
        </w:rPr>
        <w:t>保、医药联动改革，规范医药价格与集中采购管理，扩大集采药品覆盖面，促进医药资源合理配置，降低群众就医用药负担。深化以公益性为导向的公立医院改革，</w:t>
      </w:r>
      <w:r w:rsidRPr="00080544">
        <w:rPr>
          <w:rFonts w:hint="eastAsia"/>
          <w:szCs w:val="32"/>
          <w:lang w:bidi="ar"/>
        </w:rPr>
        <w:t>建立稳定的财政投入政策。深化公立医院薪酬制度改革，进一步完善绩效评价机制，优化薪酬结构，逐步提高医务人员固定收入占比。落实乡村医生待遇，做好乡村医生社会保障工作。加强医疗卫生领域廉政建设，把医德医风放在人才评价首位。持续深化与重</w:t>
      </w:r>
      <w:proofErr w:type="gramStart"/>
      <w:r w:rsidRPr="00080544">
        <w:rPr>
          <w:rFonts w:hint="eastAsia"/>
          <w:szCs w:val="32"/>
          <w:lang w:bidi="ar"/>
        </w:rPr>
        <w:t>医</w:t>
      </w:r>
      <w:proofErr w:type="gramEnd"/>
      <w:r w:rsidRPr="00080544">
        <w:rPr>
          <w:rFonts w:hint="eastAsia"/>
          <w:szCs w:val="32"/>
          <w:lang w:bidi="ar"/>
        </w:rPr>
        <w:t>附属医院、成都中医药大学国医馆等合作帮扶，加强人才支援和培养，引进新技术、新项目。规范发展民办医疗机构，支持民办医疗机构创建三级医院。</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4"/>
      </w:tblGrid>
      <w:tr w:rsidR="00080544" w:rsidRPr="00A8190F" w:rsidTr="00A8190F">
        <w:trPr>
          <w:trHeight w:val="173"/>
        </w:trPr>
        <w:tc>
          <w:tcPr>
            <w:tcW w:w="5000" w:type="pct"/>
          </w:tcPr>
          <w:p w:rsidR="00080544" w:rsidRPr="00A8190F" w:rsidRDefault="00080544" w:rsidP="006E147B">
            <w:pPr>
              <w:widowControl w:val="0"/>
              <w:ind w:firstLineChars="200" w:firstLine="600"/>
              <w:jc w:val="center"/>
              <w:rPr>
                <w:rFonts w:eastAsia="方正黑体_GBK"/>
                <w:sz w:val="30"/>
                <w:szCs w:val="30"/>
              </w:rPr>
            </w:pPr>
            <w:r w:rsidRPr="00A8190F">
              <w:rPr>
                <w:rFonts w:eastAsia="方正黑体_GBK"/>
                <w:sz w:val="30"/>
                <w:szCs w:val="30"/>
              </w:rPr>
              <w:t>专栏</w:t>
            </w:r>
            <w:r w:rsidRPr="00A8190F">
              <w:rPr>
                <w:rFonts w:eastAsia="方正黑体_GBK" w:hint="eastAsia"/>
                <w:sz w:val="30"/>
                <w:szCs w:val="30"/>
              </w:rPr>
              <w:t>26</w:t>
            </w:r>
            <w:r w:rsidRPr="00A8190F">
              <w:rPr>
                <w:rFonts w:eastAsia="方正黑体_GBK"/>
                <w:sz w:val="30"/>
                <w:szCs w:val="30"/>
              </w:rPr>
              <w:t xml:space="preserve">  </w:t>
            </w:r>
            <w:r w:rsidRPr="00A8190F">
              <w:rPr>
                <w:rFonts w:eastAsia="方正黑体_GBK" w:hint="eastAsia"/>
                <w:sz w:val="30"/>
                <w:szCs w:val="30"/>
              </w:rPr>
              <w:t>医疗卫生重点项目</w:t>
            </w:r>
          </w:p>
        </w:tc>
      </w:tr>
      <w:tr w:rsidR="00080544" w:rsidRPr="00A8190F" w:rsidTr="00A8190F">
        <w:tc>
          <w:tcPr>
            <w:tcW w:w="5000" w:type="pct"/>
          </w:tcPr>
          <w:p w:rsidR="00080544" w:rsidRPr="00A8190F" w:rsidRDefault="00080544" w:rsidP="006E147B">
            <w:pPr>
              <w:widowControl w:val="0"/>
              <w:ind w:firstLineChars="200" w:firstLine="600"/>
              <w:rPr>
                <w:sz w:val="30"/>
                <w:szCs w:val="30"/>
              </w:rPr>
            </w:pPr>
            <w:r w:rsidRPr="00A8190F">
              <w:rPr>
                <w:rFonts w:eastAsia="方正楷体_GBK" w:cs="方正楷体_GBK" w:hint="eastAsia"/>
                <w:sz w:val="30"/>
                <w:szCs w:val="30"/>
              </w:rPr>
              <w:t>公共卫生项目。</w:t>
            </w:r>
            <w:r w:rsidRPr="00A8190F">
              <w:rPr>
                <w:rFonts w:hint="eastAsia"/>
                <w:sz w:val="30"/>
                <w:szCs w:val="30"/>
              </w:rPr>
              <w:t>新建</w:t>
            </w:r>
            <w:proofErr w:type="gramStart"/>
            <w:r w:rsidRPr="00A8190F">
              <w:rPr>
                <w:rFonts w:hint="eastAsia"/>
                <w:sz w:val="30"/>
                <w:szCs w:val="30"/>
              </w:rPr>
              <w:t>县疾病</w:t>
            </w:r>
            <w:proofErr w:type="gramEnd"/>
            <w:r w:rsidRPr="00A8190F">
              <w:rPr>
                <w:rFonts w:hint="eastAsia"/>
                <w:sz w:val="30"/>
                <w:szCs w:val="30"/>
              </w:rPr>
              <w:t>预防控制中心。</w:t>
            </w:r>
          </w:p>
          <w:p w:rsidR="00080544" w:rsidRPr="00A8190F" w:rsidRDefault="00080544" w:rsidP="006E147B">
            <w:pPr>
              <w:widowControl w:val="0"/>
              <w:ind w:firstLineChars="200" w:firstLine="600"/>
              <w:rPr>
                <w:sz w:val="30"/>
                <w:szCs w:val="30"/>
              </w:rPr>
            </w:pPr>
            <w:r w:rsidRPr="00A8190F">
              <w:rPr>
                <w:rFonts w:eastAsia="方正楷体_GBK" w:hint="eastAsia"/>
                <w:sz w:val="30"/>
                <w:szCs w:val="30"/>
              </w:rPr>
              <w:t>医疗卫生项目。</w:t>
            </w:r>
            <w:r w:rsidRPr="00A8190F">
              <w:rPr>
                <w:rFonts w:hint="eastAsia"/>
                <w:sz w:val="30"/>
                <w:szCs w:val="30"/>
              </w:rPr>
              <w:t>投用县人民医院病房改造提升项目、县人民医院高压氧</w:t>
            </w:r>
            <w:proofErr w:type="gramStart"/>
            <w:r w:rsidRPr="00A8190F">
              <w:rPr>
                <w:rFonts w:hint="eastAsia"/>
                <w:sz w:val="30"/>
                <w:szCs w:val="30"/>
              </w:rPr>
              <w:t>舱业务</w:t>
            </w:r>
            <w:proofErr w:type="gramEnd"/>
            <w:r w:rsidRPr="00A8190F">
              <w:rPr>
                <w:rFonts w:hint="eastAsia"/>
                <w:sz w:val="30"/>
                <w:szCs w:val="30"/>
              </w:rPr>
              <w:t>用房建设项目，实施县域</w:t>
            </w:r>
            <w:proofErr w:type="gramStart"/>
            <w:r w:rsidRPr="00A8190F">
              <w:rPr>
                <w:rFonts w:hint="eastAsia"/>
                <w:sz w:val="30"/>
                <w:szCs w:val="30"/>
              </w:rPr>
              <w:t>医</w:t>
            </w:r>
            <w:proofErr w:type="gramEnd"/>
            <w:r w:rsidRPr="00A8190F">
              <w:rPr>
                <w:rFonts w:hint="eastAsia"/>
                <w:sz w:val="30"/>
                <w:szCs w:val="30"/>
              </w:rPr>
              <w:t>共体资源共享中心和中心药房建设项目，改造提升石堤镇中心卫生院、石耶镇中心卫生院、龙池镇中心卫生院，改造智慧病床</w:t>
            </w:r>
            <w:r w:rsidRPr="00A8190F">
              <w:rPr>
                <w:rFonts w:hint="eastAsia"/>
                <w:sz w:val="30"/>
                <w:szCs w:val="30"/>
              </w:rPr>
              <w:t>2000</w:t>
            </w:r>
            <w:r w:rsidRPr="00A8190F">
              <w:rPr>
                <w:rFonts w:hint="eastAsia"/>
                <w:sz w:val="30"/>
                <w:szCs w:val="30"/>
              </w:rPr>
              <w:t>个。规划建设县妇幼保健院（妇女儿童医院）综合业务用房建设项目。</w:t>
            </w:r>
          </w:p>
          <w:p w:rsidR="00080544" w:rsidRPr="00A8190F" w:rsidRDefault="00080544" w:rsidP="006E147B">
            <w:pPr>
              <w:widowControl w:val="0"/>
              <w:ind w:firstLineChars="200" w:firstLine="600"/>
              <w:rPr>
                <w:sz w:val="30"/>
                <w:szCs w:val="30"/>
              </w:rPr>
            </w:pPr>
            <w:r w:rsidRPr="00A8190F">
              <w:rPr>
                <w:rFonts w:eastAsia="方正楷体_GBK" w:hint="eastAsia"/>
                <w:sz w:val="30"/>
                <w:szCs w:val="30"/>
              </w:rPr>
              <w:lastRenderedPageBreak/>
              <w:t>中医项目。</w:t>
            </w:r>
            <w:r w:rsidRPr="00A8190F">
              <w:rPr>
                <w:rFonts w:hint="eastAsia"/>
                <w:sz w:val="30"/>
                <w:szCs w:val="30"/>
              </w:rPr>
              <w:t>启动县中医医院迁建、县中医医院分院建设项目（</w:t>
            </w:r>
            <w:proofErr w:type="gramStart"/>
            <w:r w:rsidRPr="00A8190F">
              <w:rPr>
                <w:rFonts w:hint="eastAsia"/>
                <w:sz w:val="30"/>
                <w:szCs w:val="30"/>
              </w:rPr>
              <w:t>峨溶镇</w:t>
            </w:r>
            <w:proofErr w:type="gramEnd"/>
            <w:r w:rsidRPr="00A8190F">
              <w:rPr>
                <w:rFonts w:hint="eastAsia"/>
                <w:sz w:val="30"/>
                <w:szCs w:val="30"/>
              </w:rPr>
              <w:t>卫生院）、公立医院</w:t>
            </w:r>
            <w:proofErr w:type="gramStart"/>
            <w:r w:rsidRPr="00A8190F">
              <w:rPr>
                <w:rFonts w:hint="eastAsia"/>
                <w:sz w:val="30"/>
                <w:szCs w:val="30"/>
              </w:rPr>
              <w:t>医</w:t>
            </w:r>
            <w:proofErr w:type="gramEnd"/>
            <w:r w:rsidRPr="00A8190F">
              <w:rPr>
                <w:rFonts w:hint="eastAsia"/>
                <w:sz w:val="30"/>
                <w:szCs w:val="30"/>
              </w:rPr>
              <w:t>养结合建设项目。</w:t>
            </w:r>
          </w:p>
        </w:tc>
      </w:tr>
    </w:tbl>
    <w:p w:rsidR="00080544" w:rsidRPr="00080544" w:rsidRDefault="00080544" w:rsidP="006E147B">
      <w:pPr>
        <w:widowControl w:val="0"/>
        <w:jc w:val="center"/>
        <w:outlineLvl w:val="1"/>
        <w:rPr>
          <w:rFonts w:eastAsia="方正黑体_GBK" w:cs="方正黑体_GBK" w:hint="eastAsia"/>
          <w:szCs w:val="32"/>
        </w:rPr>
      </w:pPr>
      <w:bookmarkStart w:id="730" w:name="_Toc2204"/>
      <w:bookmarkStart w:id="731" w:name="_Toc6750"/>
      <w:bookmarkStart w:id="732" w:name="_Toc23672"/>
      <w:bookmarkStart w:id="733" w:name="_Toc12466"/>
      <w:bookmarkStart w:id="734" w:name="_Toc29890"/>
      <w:bookmarkStart w:id="735" w:name="_Toc20032"/>
      <w:r w:rsidRPr="00080544">
        <w:rPr>
          <w:rFonts w:eastAsia="方正黑体_GBK" w:cs="方正黑体_GBK" w:hint="eastAsia"/>
          <w:szCs w:val="32"/>
        </w:rPr>
        <w:lastRenderedPageBreak/>
        <w:t>第三十七章</w:t>
      </w:r>
      <w:r w:rsidRPr="00080544">
        <w:rPr>
          <w:rFonts w:eastAsia="方正黑体_GBK" w:cs="方正黑体_GBK" w:hint="eastAsia"/>
          <w:szCs w:val="32"/>
        </w:rPr>
        <w:t xml:space="preserve">  </w:t>
      </w:r>
      <w:bookmarkEnd w:id="730"/>
      <w:bookmarkEnd w:id="731"/>
      <w:bookmarkEnd w:id="732"/>
      <w:bookmarkEnd w:id="733"/>
      <w:bookmarkEnd w:id="735"/>
      <w:r w:rsidRPr="00080544">
        <w:rPr>
          <w:rFonts w:eastAsia="方正黑体_GBK" w:cs="方正黑体_GBK" w:hint="eastAsia"/>
          <w:szCs w:val="32"/>
        </w:rPr>
        <w:t>不断健全社会保障体系</w:t>
      </w:r>
      <w:bookmarkEnd w:id="734"/>
    </w:p>
    <w:p w:rsidR="00080544" w:rsidRPr="00080544" w:rsidRDefault="00080544" w:rsidP="006E147B">
      <w:pPr>
        <w:widowControl w:val="0"/>
        <w:ind w:firstLineChars="200" w:firstLine="640"/>
        <w:rPr>
          <w:szCs w:val="32"/>
        </w:rPr>
      </w:pPr>
      <w:r w:rsidRPr="00080544">
        <w:rPr>
          <w:rFonts w:hint="eastAsia"/>
          <w:szCs w:val="32"/>
        </w:rPr>
        <w:t>坚持应保尽保，统筹推进多层次社会保障体系建设，完善社会保险和医疗保障体系，健全社会救助及福利制度，强化退役军人服务保障，切实提升社会保障水平。</w:t>
      </w:r>
    </w:p>
    <w:p w:rsidR="00080544" w:rsidRPr="00080544" w:rsidRDefault="00080544" w:rsidP="006E147B">
      <w:pPr>
        <w:widowControl w:val="0"/>
        <w:ind w:firstLineChars="200" w:firstLine="640"/>
        <w:jc w:val="center"/>
        <w:outlineLvl w:val="2"/>
        <w:rPr>
          <w:rFonts w:eastAsia="方正楷体_GBK" w:cs="宋体" w:hint="eastAsia"/>
          <w:kern w:val="0"/>
          <w:szCs w:val="32"/>
        </w:rPr>
      </w:pPr>
      <w:bookmarkStart w:id="736" w:name="_Toc12840"/>
      <w:bookmarkStart w:id="737" w:name="_Toc9558"/>
      <w:bookmarkStart w:id="738" w:name="_Toc1862"/>
      <w:bookmarkStart w:id="739" w:name="_Toc14466"/>
      <w:bookmarkStart w:id="740" w:name="_Toc17841"/>
      <w:bookmarkStart w:id="741" w:name="_Toc13895"/>
      <w:r w:rsidRPr="00080544">
        <w:rPr>
          <w:rFonts w:eastAsia="方正楷体_GBK" w:cs="宋体" w:hint="eastAsia"/>
          <w:kern w:val="0"/>
          <w:szCs w:val="32"/>
        </w:rPr>
        <w:t>第一节</w:t>
      </w:r>
      <w:r w:rsidRPr="00080544">
        <w:rPr>
          <w:rFonts w:eastAsia="方正楷体_GBK" w:cs="宋体" w:hint="eastAsia"/>
          <w:kern w:val="0"/>
          <w:szCs w:val="32"/>
        </w:rPr>
        <w:t xml:space="preserve">  </w:t>
      </w:r>
      <w:r w:rsidRPr="00080544">
        <w:rPr>
          <w:rFonts w:eastAsia="方正楷体_GBK" w:cs="宋体" w:hint="eastAsia"/>
          <w:kern w:val="0"/>
          <w:szCs w:val="32"/>
        </w:rPr>
        <w:t>健全社会保险和医疗保障</w:t>
      </w:r>
      <w:bookmarkEnd w:id="737"/>
      <w:bookmarkEnd w:id="738"/>
      <w:bookmarkEnd w:id="739"/>
      <w:bookmarkEnd w:id="740"/>
      <w:bookmarkEnd w:id="741"/>
      <w:r w:rsidRPr="00080544">
        <w:rPr>
          <w:rFonts w:eastAsia="方正楷体_GBK" w:cs="宋体" w:hint="eastAsia"/>
          <w:kern w:val="0"/>
          <w:szCs w:val="32"/>
        </w:rPr>
        <w:t>制度</w:t>
      </w:r>
      <w:bookmarkEnd w:id="736"/>
    </w:p>
    <w:p w:rsidR="00080544" w:rsidRPr="00080544" w:rsidRDefault="00080544" w:rsidP="006E147B">
      <w:pPr>
        <w:widowControl w:val="0"/>
        <w:ind w:firstLineChars="200" w:firstLine="640"/>
        <w:rPr>
          <w:szCs w:val="32"/>
        </w:rPr>
      </w:pPr>
      <w:r w:rsidRPr="00080544">
        <w:rPr>
          <w:rFonts w:hint="eastAsia"/>
          <w:szCs w:val="32"/>
        </w:rPr>
        <w:t>落实基本养老保险全国统筹制度，扩大企业年金、职业年金和个人养老金覆盖范围，推动第三支柱养老保险持续规范发展。持续推进全民参保计划，提高城镇就业人员参加职工基本养老保险比例。扩大失业、工伤保险覆盖面，建立健全职业伤害保障制度。落实基本养老保障待遇合理调整机制，逐步提高城乡居民基本养老保险基础养老金。加大对就业困难人员等社会保险补贴力度。</w:t>
      </w:r>
      <w:r w:rsidRPr="00080544">
        <w:rPr>
          <w:rFonts w:hint="eastAsia"/>
          <w:szCs w:val="32"/>
          <w:lang w:bidi="ar"/>
        </w:rPr>
        <w:t>落实社会保障</w:t>
      </w:r>
      <w:proofErr w:type="gramStart"/>
      <w:r w:rsidRPr="00080544">
        <w:rPr>
          <w:rFonts w:hint="eastAsia"/>
          <w:szCs w:val="32"/>
          <w:lang w:bidi="ar"/>
        </w:rPr>
        <w:t>卡居民</w:t>
      </w:r>
      <w:proofErr w:type="gramEnd"/>
      <w:r w:rsidRPr="00080544">
        <w:rPr>
          <w:rFonts w:hint="eastAsia"/>
          <w:szCs w:val="32"/>
          <w:lang w:bidi="ar"/>
        </w:rPr>
        <w:t>服务“一卡通”工作，按时发放各类待遇</w:t>
      </w:r>
      <w:r w:rsidRPr="00080544">
        <w:rPr>
          <w:rFonts w:hint="eastAsia"/>
          <w:szCs w:val="32"/>
        </w:rPr>
        <w:t>。深入开展“一网通办”，优化服务供给，提升资格认证、转移接续等高频服务便捷度。平稳推进渐进式延迟法定退休年龄政策实施。健全多层次医疗保障体系，优化参保服务供给，稳步推进长期护理保险试点。落实重特大疾病医疗保险和救助制度，支持商业补充医疗保险发展。深化医疗保障制度改革，持续优化</w:t>
      </w:r>
      <w:proofErr w:type="gramStart"/>
      <w:r w:rsidRPr="00080544">
        <w:rPr>
          <w:rFonts w:hint="eastAsia"/>
          <w:szCs w:val="32"/>
        </w:rPr>
        <w:t>医</w:t>
      </w:r>
      <w:proofErr w:type="gramEnd"/>
      <w:r w:rsidRPr="00080544">
        <w:rPr>
          <w:rFonts w:hint="eastAsia"/>
          <w:szCs w:val="32"/>
        </w:rPr>
        <w:t>保支付机制，基本实现医疗机构、病种、</w:t>
      </w:r>
      <w:proofErr w:type="gramStart"/>
      <w:r w:rsidRPr="00080544">
        <w:rPr>
          <w:rFonts w:hint="eastAsia"/>
          <w:szCs w:val="32"/>
        </w:rPr>
        <w:t>医</w:t>
      </w:r>
      <w:proofErr w:type="gramEnd"/>
      <w:r w:rsidRPr="00080544">
        <w:rPr>
          <w:rFonts w:hint="eastAsia"/>
          <w:szCs w:val="32"/>
        </w:rPr>
        <w:t>保基金全覆盖。拓展优化异地就医结算，稳步推进与湖南、贵州等地</w:t>
      </w:r>
      <w:proofErr w:type="gramStart"/>
      <w:r w:rsidRPr="00080544">
        <w:rPr>
          <w:rFonts w:hint="eastAsia"/>
          <w:szCs w:val="32"/>
        </w:rPr>
        <w:t>医</w:t>
      </w:r>
      <w:proofErr w:type="gramEnd"/>
      <w:r w:rsidRPr="00080544">
        <w:rPr>
          <w:rFonts w:hint="eastAsia"/>
          <w:szCs w:val="32"/>
        </w:rPr>
        <w:t>保联动。强化</w:t>
      </w:r>
      <w:proofErr w:type="gramStart"/>
      <w:r w:rsidRPr="00080544">
        <w:rPr>
          <w:rFonts w:hint="eastAsia"/>
          <w:szCs w:val="32"/>
        </w:rPr>
        <w:t>医</w:t>
      </w:r>
      <w:proofErr w:type="gramEnd"/>
      <w:r w:rsidRPr="00080544">
        <w:rPr>
          <w:rFonts w:hint="eastAsia"/>
          <w:szCs w:val="32"/>
        </w:rPr>
        <w:t>保、社保基金监管，提高灵活就业人员、农民工、新就业形态</w:t>
      </w:r>
      <w:r w:rsidRPr="00080544">
        <w:rPr>
          <w:rFonts w:hint="eastAsia"/>
          <w:szCs w:val="32"/>
        </w:rPr>
        <w:lastRenderedPageBreak/>
        <w:t>人员、未就业城乡居民等群体参保率，实现基本养老保险、医疗保险参保率稳定在</w:t>
      </w:r>
      <w:r w:rsidRPr="00080544">
        <w:rPr>
          <w:rFonts w:hint="eastAsia"/>
          <w:szCs w:val="32"/>
        </w:rPr>
        <w:t>95%</w:t>
      </w:r>
      <w:r w:rsidRPr="00080544">
        <w:rPr>
          <w:rFonts w:hint="eastAsia"/>
          <w:szCs w:val="32"/>
        </w:rPr>
        <w:t>以上。</w:t>
      </w:r>
    </w:p>
    <w:p w:rsidR="00080544" w:rsidRPr="00080544" w:rsidRDefault="00080544" w:rsidP="006E147B">
      <w:pPr>
        <w:widowControl w:val="0"/>
        <w:ind w:firstLineChars="200" w:firstLine="640"/>
        <w:jc w:val="center"/>
        <w:outlineLvl w:val="2"/>
        <w:rPr>
          <w:rFonts w:cs="宋体"/>
          <w:b/>
          <w:bCs/>
          <w:kern w:val="0"/>
          <w:szCs w:val="32"/>
        </w:rPr>
      </w:pPr>
      <w:bookmarkStart w:id="742" w:name="_Toc4498"/>
      <w:bookmarkStart w:id="743" w:name="_Toc12116"/>
      <w:bookmarkStart w:id="744" w:name="_Toc3101"/>
      <w:bookmarkStart w:id="745" w:name="_Toc8440"/>
      <w:bookmarkStart w:id="746" w:name="_Toc26516"/>
      <w:bookmarkStart w:id="747" w:name="_Toc28244"/>
      <w:r w:rsidRPr="00080544">
        <w:rPr>
          <w:rFonts w:eastAsia="方正楷体_GBK" w:cs="宋体" w:hint="eastAsia"/>
          <w:kern w:val="0"/>
          <w:szCs w:val="32"/>
        </w:rPr>
        <w:t>第二节</w:t>
      </w:r>
      <w:r w:rsidRPr="00080544">
        <w:rPr>
          <w:rFonts w:eastAsia="方正楷体_GBK" w:cs="宋体" w:hint="eastAsia"/>
          <w:kern w:val="0"/>
          <w:szCs w:val="32"/>
        </w:rPr>
        <w:t xml:space="preserve">  </w:t>
      </w:r>
      <w:r w:rsidRPr="00080544">
        <w:rPr>
          <w:rFonts w:eastAsia="方正楷体_GBK" w:cs="宋体" w:hint="eastAsia"/>
          <w:kern w:val="0"/>
          <w:szCs w:val="32"/>
        </w:rPr>
        <w:t>构建精准高效的社会救助体系</w:t>
      </w:r>
      <w:bookmarkEnd w:id="742"/>
      <w:bookmarkEnd w:id="743"/>
      <w:bookmarkEnd w:id="744"/>
      <w:bookmarkEnd w:id="745"/>
      <w:bookmarkEnd w:id="746"/>
      <w:bookmarkEnd w:id="747"/>
    </w:p>
    <w:p w:rsidR="00080544" w:rsidRPr="00080544" w:rsidRDefault="00080544" w:rsidP="006E147B">
      <w:pPr>
        <w:widowControl w:val="0"/>
        <w:ind w:firstLineChars="200" w:firstLine="640"/>
        <w:rPr>
          <w:szCs w:val="32"/>
        </w:rPr>
      </w:pPr>
      <w:r w:rsidRPr="00080544">
        <w:rPr>
          <w:rFonts w:hint="eastAsia"/>
          <w:szCs w:val="32"/>
        </w:rPr>
        <w:t>完善救助制度网络，健全以基本生活救助、专项社会救助、急难社会救助为主体，社会力量参与为补充的分层分类救助制度体系。强化低收入人口动态监测、精准识别，充分利用低收入人口动态监测信息平台，</w:t>
      </w:r>
      <w:r w:rsidRPr="00080544">
        <w:rPr>
          <w:rFonts w:cs="方正仿宋_GBK" w:hint="eastAsia"/>
          <w:szCs w:val="32"/>
        </w:rPr>
        <w:t>加强部门间信</w:t>
      </w:r>
      <w:r w:rsidRPr="00080544">
        <w:rPr>
          <w:rFonts w:hint="eastAsia"/>
          <w:szCs w:val="32"/>
        </w:rPr>
        <w:t>息共享，确保符合条件的困难群众及时纳入救助范围，加强低收入群体兜底帮扶。深化“一门受理</w:t>
      </w:r>
      <w:r w:rsidRPr="00080544">
        <w:rPr>
          <w:rFonts w:eastAsia="微软雅黑" w:cs="微软雅黑" w:hint="eastAsia"/>
          <w:szCs w:val="32"/>
        </w:rPr>
        <w:t>・</w:t>
      </w:r>
      <w:r w:rsidRPr="00080544">
        <w:rPr>
          <w:rFonts w:cs="方正仿宋_GBK" w:hint="eastAsia"/>
          <w:szCs w:val="32"/>
        </w:rPr>
        <w:t>协同办理”工作机制，</w:t>
      </w:r>
      <w:r w:rsidRPr="00080544">
        <w:rPr>
          <w:rFonts w:hint="eastAsia"/>
          <w:szCs w:val="32"/>
        </w:rPr>
        <w:t>简化社会救助申请审批流程，提升服务效率。加大救助资金监管，坚决查处违规申领救助行为。深化社会救助领域改革，建立政策、资金、资源配置网络，形成政府主导、资源整合、社会参与综合救助服务体系。强化空巢老人、困境儿童、残疾人等重点群体服务保障，推动无障碍环境建设。推动“政府救助</w:t>
      </w:r>
      <w:r w:rsidRPr="00080544">
        <w:rPr>
          <w:rFonts w:hint="eastAsia"/>
          <w:szCs w:val="32"/>
        </w:rPr>
        <w:t>+</w:t>
      </w:r>
      <w:r w:rsidRPr="00080544">
        <w:rPr>
          <w:rFonts w:hint="eastAsia"/>
          <w:szCs w:val="32"/>
        </w:rPr>
        <w:t>慈善帮扶”有效衔接，发挥“情暖边城”基金等慈善资源补充作用，引导支持社会企业、组织和个人参与公益慈善事业，推动慈善事业健康有序发展。</w:t>
      </w:r>
    </w:p>
    <w:p w:rsidR="00080544" w:rsidRPr="00080544" w:rsidRDefault="00080544" w:rsidP="006E147B">
      <w:pPr>
        <w:widowControl w:val="0"/>
        <w:ind w:firstLineChars="200" w:firstLine="640"/>
        <w:jc w:val="center"/>
        <w:outlineLvl w:val="2"/>
        <w:rPr>
          <w:rFonts w:eastAsia="方正楷体_GBK" w:cs="宋体" w:hint="eastAsia"/>
          <w:kern w:val="0"/>
          <w:szCs w:val="32"/>
        </w:rPr>
      </w:pPr>
      <w:bookmarkStart w:id="748" w:name="_Toc5436"/>
      <w:bookmarkStart w:id="749" w:name="_Toc19385"/>
      <w:bookmarkStart w:id="750" w:name="_Toc24274"/>
      <w:bookmarkStart w:id="751" w:name="_Toc16399"/>
      <w:bookmarkStart w:id="752" w:name="_Toc1444"/>
      <w:bookmarkStart w:id="753" w:name="_Toc9077"/>
      <w:bookmarkStart w:id="754" w:name="_Toc28018"/>
      <w:r w:rsidRPr="00080544">
        <w:rPr>
          <w:rFonts w:eastAsia="方正楷体_GBK" w:cs="宋体" w:hint="eastAsia"/>
          <w:kern w:val="0"/>
          <w:szCs w:val="32"/>
        </w:rPr>
        <w:t>第三节</w:t>
      </w:r>
      <w:r w:rsidRPr="00080544">
        <w:rPr>
          <w:rFonts w:eastAsia="方正楷体_GBK" w:cs="宋体" w:hint="eastAsia"/>
          <w:kern w:val="0"/>
          <w:szCs w:val="32"/>
        </w:rPr>
        <w:t xml:space="preserve">  </w:t>
      </w:r>
      <w:r w:rsidRPr="00080544">
        <w:rPr>
          <w:rFonts w:eastAsia="方正楷体_GBK" w:cs="宋体" w:hint="eastAsia"/>
          <w:kern w:val="0"/>
          <w:szCs w:val="32"/>
        </w:rPr>
        <w:t>完善城镇住房保障</w:t>
      </w:r>
      <w:bookmarkEnd w:id="748"/>
      <w:bookmarkEnd w:id="749"/>
      <w:bookmarkEnd w:id="750"/>
      <w:bookmarkEnd w:id="751"/>
      <w:bookmarkEnd w:id="752"/>
      <w:bookmarkEnd w:id="753"/>
      <w:bookmarkEnd w:id="754"/>
    </w:p>
    <w:p w:rsidR="00080544" w:rsidRPr="00080544" w:rsidRDefault="00080544" w:rsidP="006E147B">
      <w:pPr>
        <w:widowControl w:val="0"/>
        <w:ind w:firstLineChars="200" w:firstLine="640"/>
        <w:rPr>
          <w:rFonts w:hint="eastAsia"/>
          <w:szCs w:val="32"/>
        </w:rPr>
      </w:pPr>
      <w:bookmarkStart w:id="755" w:name="_Toc25849"/>
      <w:bookmarkStart w:id="756" w:name="_Toc12345"/>
      <w:bookmarkStart w:id="757" w:name="_Toc19178"/>
      <w:bookmarkStart w:id="758" w:name="_Toc23147"/>
      <w:r w:rsidRPr="00080544">
        <w:rPr>
          <w:rFonts w:hint="eastAsia"/>
          <w:szCs w:val="32"/>
        </w:rPr>
        <w:t>实施租购并举的住房制度，加大保障性住房建设和供给。规范发展租赁市场，培育市场化、专业化住房租赁企业，提高行业监管和服务能力，依法维护租赁双方合法权益。完善保障性住房的准入和退出机制，提高住房资源的利用效率。实施房屋品质提升工程，提高设计、材料、建造、运维以及无障碍、适老化、智</w:t>
      </w:r>
      <w:r w:rsidRPr="00080544">
        <w:rPr>
          <w:rFonts w:hint="eastAsia"/>
          <w:szCs w:val="32"/>
        </w:rPr>
        <w:lastRenderedPageBreak/>
        <w:t>能化等标准，建设安全舒适绿色智慧的好房子。分类施策</w:t>
      </w:r>
      <w:proofErr w:type="gramStart"/>
      <w:r w:rsidRPr="00080544">
        <w:rPr>
          <w:rFonts w:hint="eastAsia"/>
          <w:szCs w:val="32"/>
        </w:rPr>
        <w:t>推进久供未建</w:t>
      </w:r>
      <w:proofErr w:type="gramEnd"/>
      <w:r w:rsidRPr="00080544">
        <w:rPr>
          <w:rFonts w:hint="eastAsia"/>
          <w:szCs w:val="32"/>
        </w:rPr>
        <w:t>、久建未完项目处置，加快盘活存量房存量地。探索构建房屋全生命周期安全管理体系，完善覆盖城镇房屋常态化、网格化巡查管理机制。实施与收费价格相适宜的物业服务质量提升行动，健全物业收费和收益收支公开机制。</w:t>
      </w:r>
    </w:p>
    <w:p w:rsidR="00080544" w:rsidRPr="00080544" w:rsidRDefault="00080544" w:rsidP="006E147B">
      <w:pPr>
        <w:widowControl w:val="0"/>
        <w:ind w:firstLineChars="200" w:firstLine="640"/>
        <w:jc w:val="center"/>
        <w:outlineLvl w:val="2"/>
        <w:rPr>
          <w:rFonts w:eastAsia="方正楷体_GBK" w:cs="宋体" w:hint="eastAsia"/>
          <w:kern w:val="0"/>
          <w:szCs w:val="32"/>
        </w:rPr>
      </w:pPr>
      <w:bookmarkStart w:id="759" w:name="_Toc26794"/>
      <w:r w:rsidRPr="00080544">
        <w:rPr>
          <w:rFonts w:eastAsia="方正楷体_GBK" w:cs="宋体" w:hint="eastAsia"/>
          <w:kern w:val="0"/>
          <w:szCs w:val="32"/>
        </w:rPr>
        <w:t>第四节</w:t>
      </w:r>
      <w:r w:rsidRPr="00080544">
        <w:rPr>
          <w:rFonts w:eastAsia="方正楷体_GBK" w:cs="宋体" w:hint="eastAsia"/>
          <w:kern w:val="0"/>
          <w:szCs w:val="32"/>
        </w:rPr>
        <w:t xml:space="preserve">  </w:t>
      </w:r>
      <w:r w:rsidRPr="00080544">
        <w:rPr>
          <w:rFonts w:eastAsia="方正楷体_GBK" w:cs="宋体" w:hint="eastAsia"/>
          <w:kern w:val="0"/>
          <w:szCs w:val="32"/>
        </w:rPr>
        <w:t>加强退役军人服务保障</w:t>
      </w:r>
      <w:bookmarkEnd w:id="755"/>
      <w:bookmarkEnd w:id="756"/>
      <w:bookmarkEnd w:id="757"/>
      <w:bookmarkEnd w:id="758"/>
      <w:bookmarkEnd w:id="759"/>
    </w:p>
    <w:p w:rsidR="00080544" w:rsidRPr="00080544" w:rsidRDefault="00080544" w:rsidP="006D25CE">
      <w:pPr>
        <w:widowControl w:val="0"/>
        <w:ind w:firstLineChars="200" w:firstLine="640"/>
        <w:rPr>
          <w:rFonts w:cs="宋体" w:hint="eastAsia"/>
          <w:kern w:val="0"/>
          <w:szCs w:val="32"/>
        </w:rPr>
      </w:pPr>
      <w:r w:rsidRPr="00080544">
        <w:rPr>
          <w:rFonts w:hint="eastAsia"/>
          <w:szCs w:val="32"/>
        </w:rPr>
        <w:t>平稳高效落实退役军人接收安置，加强就业创业工作，提升岗位匹配度与满意度。严格落实优待抚恤政策，扎实做好各类退役军人服务保障工作。强化常态化联系退役军人机制，依法依规妥善化解退役军人合理合法诉求。争创国家级双拥模范县。发挥爱国主义教育基地作用，高标准开放烈士陵园展陈室，加强烈士陵园维护管理，规划建设优抚医院。大力宣传退役军人先进典型，让军人成为全社会尊崇的职业、让退役军人成为全社会尊重的人</w:t>
      </w:r>
      <w:bookmarkStart w:id="760" w:name="_Toc9202"/>
      <w:bookmarkStart w:id="761" w:name="_Toc3936"/>
      <w:bookmarkStart w:id="762" w:name="_Toc27933"/>
      <w:r w:rsidRPr="00080544">
        <w:rPr>
          <w:rFonts w:hint="eastAsia"/>
          <w:szCs w:val="32"/>
        </w:rPr>
        <w:t>，持续营造“军爱民、民拥军”社会浓厚氛围。</w:t>
      </w:r>
    </w:p>
    <w:p w:rsidR="00080544" w:rsidRPr="00080544" w:rsidRDefault="00080544" w:rsidP="006E147B">
      <w:pPr>
        <w:widowControl w:val="0"/>
        <w:ind w:firstLineChars="200" w:firstLine="640"/>
        <w:jc w:val="center"/>
        <w:outlineLvl w:val="2"/>
        <w:rPr>
          <w:rFonts w:cs="宋体"/>
          <w:b/>
          <w:bCs/>
          <w:kern w:val="0"/>
          <w:szCs w:val="32"/>
        </w:rPr>
      </w:pPr>
      <w:bookmarkStart w:id="763" w:name="_Toc4843"/>
      <w:bookmarkStart w:id="764" w:name="_Toc2392"/>
      <w:r w:rsidRPr="00080544">
        <w:rPr>
          <w:rFonts w:eastAsia="方正楷体_GBK" w:cs="宋体" w:hint="eastAsia"/>
          <w:kern w:val="0"/>
          <w:szCs w:val="32"/>
        </w:rPr>
        <w:t>第五节</w:t>
      </w:r>
      <w:r w:rsidRPr="00080544">
        <w:rPr>
          <w:rFonts w:eastAsia="方正楷体_GBK" w:cs="宋体" w:hint="eastAsia"/>
          <w:kern w:val="0"/>
          <w:szCs w:val="32"/>
        </w:rPr>
        <w:t xml:space="preserve">  </w:t>
      </w:r>
      <w:bookmarkEnd w:id="760"/>
      <w:r w:rsidRPr="00080544">
        <w:rPr>
          <w:rFonts w:eastAsia="方正楷体_GBK" w:cs="宋体" w:hint="eastAsia"/>
          <w:kern w:val="0"/>
          <w:szCs w:val="32"/>
        </w:rPr>
        <w:t>促进妇女儿童和青少年全面发展</w:t>
      </w:r>
      <w:bookmarkEnd w:id="761"/>
      <w:bookmarkEnd w:id="762"/>
      <w:bookmarkEnd w:id="763"/>
      <w:bookmarkEnd w:id="764"/>
    </w:p>
    <w:p w:rsidR="00080544" w:rsidRPr="00080544" w:rsidRDefault="00080544" w:rsidP="006E147B">
      <w:pPr>
        <w:widowControl w:val="0"/>
        <w:ind w:firstLineChars="200" w:firstLine="640"/>
        <w:rPr>
          <w:rFonts w:cs="方正小标宋_GBK" w:hint="eastAsia"/>
          <w:szCs w:val="32"/>
        </w:rPr>
      </w:pPr>
      <w:r w:rsidRPr="00080544">
        <w:rPr>
          <w:rFonts w:hint="eastAsia"/>
          <w:szCs w:val="32"/>
        </w:rPr>
        <w:t>坚持男女平等基本国策，保障妇女儿童合法权益。实施妇幼健康服务保障工程，提升妇幼基本公共卫生服务水平。纵深推进“边城护苗”困境儿童关爱服务体系，建立临时监测与长期安置衔接机制，构建县、乡镇（街道）、村（社区）三级联动儿童福利与保护服务网络。完善低收入妇女“两癌”检查救助、心理健康等服务，培育高素质巾帼新农人，拓展女性新就业形态。加强妇联干部队伍能力建设，讲好新时代秀山巾帼故事。加强儿童早期</w:t>
      </w:r>
      <w:r w:rsidRPr="00080544">
        <w:rPr>
          <w:rFonts w:hint="eastAsia"/>
          <w:szCs w:val="32"/>
        </w:rPr>
        <w:lastRenderedPageBreak/>
        <w:t>教育和心理健康教育指导。创建儿童友好城市，为儿童成长发展创造更好的条件和环境。发挥青少年活动中心作用，推动青少年事业健康发展。</w:t>
      </w:r>
      <w:bookmarkStart w:id="765" w:name="_Toc32469"/>
      <w:bookmarkEnd w:id="653"/>
      <w:r w:rsidRPr="00080544">
        <w:rPr>
          <w:rFonts w:hint="eastAsia"/>
          <w:szCs w:val="32"/>
        </w:rPr>
        <w:t>建设全国青年发展型城市。</w:t>
      </w:r>
    </w:p>
    <w:p w:rsidR="00080544" w:rsidRPr="00080544" w:rsidRDefault="00080544" w:rsidP="006E147B">
      <w:pPr>
        <w:widowControl w:val="0"/>
        <w:ind w:firstLineChars="200" w:firstLine="640"/>
        <w:jc w:val="center"/>
        <w:outlineLvl w:val="2"/>
        <w:rPr>
          <w:rFonts w:eastAsia="方正楷体_GBK" w:cs="宋体" w:hint="eastAsia"/>
          <w:kern w:val="0"/>
          <w:szCs w:val="32"/>
        </w:rPr>
      </w:pPr>
      <w:bookmarkStart w:id="766" w:name="_Toc32713"/>
      <w:bookmarkStart w:id="767" w:name="_Toc22035"/>
      <w:bookmarkStart w:id="768" w:name="_Toc10010"/>
      <w:bookmarkStart w:id="769" w:name="_Toc14871"/>
      <w:r w:rsidRPr="00080544">
        <w:rPr>
          <w:rFonts w:eastAsia="方正楷体_GBK" w:cs="宋体" w:hint="eastAsia"/>
          <w:kern w:val="0"/>
          <w:szCs w:val="32"/>
        </w:rPr>
        <w:t>第六节</w:t>
      </w:r>
      <w:r w:rsidRPr="00080544">
        <w:rPr>
          <w:rFonts w:eastAsia="方正楷体_GBK" w:cs="宋体" w:hint="eastAsia"/>
          <w:kern w:val="0"/>
          <w:szCs w:val="32"/>
        </w:rPr>
        <w:t xml:space="preserve">  </w:t>
      </w:r>
      <w:r w:rsidRPr="00080544">
        <w:rPr>
          <w:rFonts w:eastAsia="方正楷体_GBK" w:cs="宋体" w:hint="eastAsia"/>
          <w:kern w:val="0"/>
          <w:szCs w:val="32"/>
        </w:rPr>
        <w:t>打造“</w:t>
      </w:r>
      <w:r w:rsidRPr="00080544">
        <w:rPr>
          <w:rFonts w:eastAsia="方正楷体_GBK" w:cs="宋体" w:hint="eastAsia"/>
          <w:kern w:val="0"/>
          <w:szCs w:val="32"/>
        </w:rPr>
        <w:t>15</w:t>
      </w:r>
      <w:r w:rsidRPr="00080544">
        <w:rPr>
          <w:rFonts w:eastAsia="方正楷体_GBK" w:cs="宋体" w:hint="eastAsia"/>
          <w:kern w:val="0"/>
          <w:szCs w:val="32"/>
        </w:rPr>
        <w:t>分钟高品质生活服务圈</w:t>
      </w:r>
      <w:bookmarkEnd w:id="766"/>
      <w:bookmarkEnd w:id="767"/>
      <w:r w:rsidRPr="00080544">
        <w:rPr>
          <w:rFonts w:eastAsia="方正楷体_GBK" w:cs="宋体" w:hint="eastAsia"/>
          <w:kern w:val="0"/>
          <w:szCs w:val="32"/>
        </w:rPr>
        <w:t>”</w:t>
      </w:r>
      <w:bookmarkEnd w:id="768"/>
    </w:p>
    <w:p w:rsidR="00080544" w:rsidRPr="00080544" w:rsidRDefault="00080544" w:rsidP="006E147B">
      <w:pPr>
        <w:widowControl w:val="0"/>
        <w:ind w:firstLineChars="200" w:firstLine="640"/>
        <w:rPr>
          <w:rFonts w:cs="方正仿宋_GBK" w:hint="eastAsia"/>
          <w:szCs w:val="32"/>
        </w:rPr>
      </w:pPr>
      <w:bookmarkStart w:id="770" w:name="_Toc30518"/>
      <w:r w:rsidRPr="00080544">
        <w:rPr>
          <w:rFonts w:cs="方正仿宋_GBK" w:hint="eastAsia"/>
          <w:szCs w:val="32"/>
        </w:rPr>
        <w:t>健全与常住人口相匹配的公共资源配置和动态调整机制，实现“一圈多能”配置居住、就业、医疗、教育、养老、托育、文体、应急等功能设施，推动“</w:t>
      </w:r>
      <w:r w:rsidRPr="00080544">
        <w:rPr>
          <w:rFonts w:cs="方正仿宋_GBK" w:hint="eastAsia"/>
          <w:szCs w:val="32"/>
        </w:rPr>
        <w:t>15</w:t>
      </w:r>
      <w:r w:rsidRPr="00080544">
        <w:rPr>
          <w:rFonts w:cs="方正仿宋_GBK" w:hint="eastAsia"/>
          <w:szCs w:val="32"/>
        </w:rPr>
        <w:t>分钟高品质生活服务圈”全覆盖城市建成区，支持乡镇因地制宜打造特色生活服务圈。盘活存量国有资产，</w:t>
      </w:r>
      <w:r w:rsidRPr="00080544">
        <w:rPr>
          <w:rFonts w:cs="方正仿宋_GBK" w:hint="eastAsia"/>
          <w:kern w:val="0"/>
          <w:szCs w:val="32"/>
          <w:lang w:bidi="ar"/>
        </w:rPr>
        <w:t>深化社区嵌入式服务综合体建设，</w:t>
      </w:r>
      <w:r w:rsidRPr="00080544">
        <w:rPr>
          <w:rFonts w:cs="方正仿宋_GBK" w:hint="eastAsia"/>
          <w:szCs w:val="32"/>
        </w:rPr>
        <w:t>加快落地群众智慧生活应用场景。规范完善居民公约、小区公约、生活服务圈邻里公约等，打造社区邻里共享空间，建设业态多元、功能齐全、全龄适配的社区邻里中心。</w:t>
      </w:r>
      <w:r w:rsidRPr="00080544">
        <w:rPr>
          <w:rFonts w:hint="eastAsia"/>
          <w:szCs w:val="32"/>
        </w:rPr>
        <w:t>建设</w:t>
      </w:r>
      <w:r w:rsidRPr="00080544">
        <w:rPr>
          <w:rFonts w:cs="方正仿宋_GBK" w:hint="eastAsia"/>
          <w:kern w:val="0"/>
          <w:szCs w:val="32"/>
          <w:lang w:bidi="ar"/>
        </w:rPr>
        <w:t>一批现代社区、完整社区。持续推进小微停车场建设和错时共享停车，加强社区新能源汽车充电设施供给。</w:t>
      </w:r>
      <w:r w:rsidRPr="00080544">
        <w:rPr>
          <w:rFonts w:cs="方正仿宋_GBK" w:hint="eastAsia"/>
          <w:szCs w:val="32"/>
          <w:lang w:bidi="ar"/>
        </w:rPr>
        <w:t>创新分区分时占道经营管理模式，设立潮汐便民市场。完善社区商业服务体系，配齐居民“家门口”购物、餐饮、快递、维修等基本业态，发展居民“家周边”标准化菜市场、综合超市。</w:t>
      </w:r>
    </w:p>
    <w:p w:rsidR="00080544" w:rsidRPr="00080544" w:rsidRDefault="00080544" w:rsidP="006E147B">
      <w:pPr>
        <w:widowControl w:val="0"/>
        <w:jc w:val="center"/>
        <w:outlineLvl w:val="0"/>
        <w:rPr>
          <w:rFonts w:eastAsia="方正小标宋_GBK" w:cs="方正小标宋_GBK" w:hint="eastAsia"/>
          <w:szCs w:val="32"/>
        </w:rPr>
      </w:pPr>
      <w:bookmarkStart w:id="771" w:name="_Toc5050"/>
      <w:bookmarkStart w:id="772" w:name="_Toc15784"/>
      <w:bookmarkStart w:id="773" w:name="_Toc20523"/>
      <w:bookmarkStart w:id="774" w:name="_Toc12649"/>
      <w:bookmarkStart w:id="775" w:name="_Toc15358"/>
      <w:bookmarkEnd w:id="765"/>
      <w:bookmarkEnd w:id="769"/>
      <w:bookmarkEnd w:id="770"/>
      <w:r w:rsidRPr="00080544">
        <w:rPr>
          <w:rFonts w:eastAsia="方正小标宋_GBK" w:cs="方正小标宋_GBK" w:hint="eastAsia"/>
          <w:szCs w:val="32"/>
        </w:rPr>
        <w:t>第十三篇</w:t>
      </w:r>
      <w:r w:rsidRPr="00080544">
        <w:rPr>
          <w:rFonts w:eastAsia="方正小标宋_GBK" w:cs="方正小标宋_GBK" w:hint="eastAsia"/>
          <w:szCs w:val="32"/>
        </w:rPr>
        <w:t xml:space="preserve">  </w:t>
      </w:r>
      <w:bookmarkEnd w:id="773"/>
      <w:bookmarkEnd w:id="774"/>
      <w:bookmarkEnd w:id="775"/>
      <w:r w:rsidRPr="00080544">
        <w:rPr>
          <w:rFonts w:eastAsia="方正小标宋_GBK" w:cs="方正小标宋_GBK" w:hint="eastAsia"/>
          <w:szCs w:val="32"/>
        </w:rPr>
        <w:t>更好统筹发展和安全</w:t>
      </w:r>
      <w:r w:rsidRPr="00080544">
        <w:rPr>
          <w:rFonts w:eastAsia="方正小标宋_GBK" w:cs="方正小标宋_GBK" w:hint="eastAsia"/>
          <w:szCs w:val="32"/>
        </w:rPr>
        <w:br/>
      </w:r>
      <w:r w:rsidRPr="00080544">
        <w:rPr>
          <w:rFonts w:eastAsia="方正小标宋_GBK" w:cs="方正小标宋_GBK" w:hint="eastAsia"/>
          <w:szCs w:val="32"/>
        </w:rPr>
        <w:t>打造更高水平的平安秀山法治秀山</w:t>
      </w:r>
      <w:bookmarkEnd w:id="771"/>
      <w:bookmarkEnd w:id="772"/>
    </w:p>
    <w:p w:rsidR="00080544" w:rsidRPr="00080544" w:rsidRDefault="00080544" w:rsidP="006E147B">
      <w:pPr>
        <w:widowControl w:val="0"/>
        <w:ind w:firstLineChars="200" w:firstLine="640"/>
        <w:jc w:val="left"/>
        <w:rPr>
          <w:szCs w:val="32"/>
        </w:rPr>
      </w:pPr>
      <w:bookmarkStart w:id="776" w:name="_Toc17986"/>
      <w:r w:rsidRPr="00080544">
        <w:rPr>
          <w:rFonts w:hint="eastAsia"/>
          <w:szCs w:val="32"/>
        </w:rPr>
        <w:t>坚定不移贯彻总体国家安全观，</w:t>
      </w:r>
      <w:r w:rsidRPr="00080544">
        <w:rPr>
          <w:rFonts w:hint="eastAsia"/>
          <w:szCs w:val="32"/>
          <w:lang w:bidi="ar"/>
        </w:rPr>
        <w:t>统筹传统安全与新兴领域安全，提高重点领域防范抵御风险能力，</w:t>
      </w:r>
      <w:r w:rsidRPr="00080544">
        <w:rPr>
          <w:rFonts w:hint="eastAsia"/>
          <w:szCs w:val="32"/>
        </w:rPr>
        <w:t>突出保障事关国家长治久安、经济健康稳定、人民安居乐业的重大安全，筑牢</w:t>
      </w:r>
      <w:proofErr w:type="gramStart"/>
      <w:r w:rsidRPr="00080544">
        <w:rPr>
          <w:rFonts w:hint="eastAsia"/>
          <w:szCs w:val="32"/>
        </w:rPr>
        <w:t>安全发展</w:t>
      </w:r>
      <w:proofErr w:type="gramEnd"/>
      <w:r w:rsidRPr="00080544">
        <w:rPr>
          <w:rFonts w:hint="eastAsia"/>
          <w:szCs w:val="32"/>
        </w:rPr>
        <w:t>底线，提升本质安全水平。</w:t>
      </w:r>
    </w:p>
    <w:p w:rsidR="00080544" w:rsidRPr="00080544" w:rsidRDefault="00080544" w:rsidP="006E147B">
      <w:pPr>
        <w:widowControl w:val="0"/>
        <w:jc w:val="center"/>
        <w:outlineLvl w:val="1"/>
        <w:rPr>
          <w:rFonts w:eastAsia="方正黑体_GBK" w:cs="方正黑体_GBK" w:hint="eastAsia"/>
          <w:szCs w:val="32"/>
        </w:rPr>
      </w:pPr>
      <w:bookmarkStart w:id="777" w:name="_Toc10937"/>
      <w:bookmarkStart w:id="778" w:name="_Toc5897"/>
      <w:bookmarkStart w:id="779" w:name="_Toc429"/>
      <w:bookmarkStart w:id="780" w:name="_Toc7394"/>
      <w:bookmarkStart w:id="781" w:name="_Toc15944"/>
      <w:r w:rsidRPr="00080544">
        <w:rPr>
          <w:rFonts w:eastAsia="方正黑体_GBK" w:cs="方正黑体_GBK" w:hint="eastAsia"/>
          <w:szCs w:val="32"/>
        </w:rPr>
        <w:lastRenderedPageBreak/>
        <w:t>第三十八章</w:t>
      </w:r>
      <w:r w:rsidRPr="00080544">
        <w:rPr>
          <w:rFonts w:eastAsia="方正黑体_GBK" w:cs="方正黑体_GBK" w:hint="eastAsia"/>
          <w:szCs w:val="32"/>
        </w:rPr>
        <w:t xml:space="preserve">  </w:t>
      </w:r>
      <w:bookmarkEnd w:id="776"/>
      <w:r w:rsidRPr="00080544">
        <w:rPr>
          <w:rFonts w:eastAsia="方正黑体_GBK" w:cs="方正黑体_GBK" w:hint="eastAsia"/>
          <w:szCs w:val="32"/>
        </w:rPr>
        <w:t>加强国家安全体系和能力建设</w:t>
      </w:r>
      <w:bookmarkEnd w:id="777"/>
      <w:bookmarkEnd w:id="778"/>
      <w:bookmarkEnd w:id="779"/>
      <w:bookmarkEnd w:id="780"/>
      <w:bookmarkEnd w:id="781"/>
    </w:p>
    <w:p w:rsidR="00080544" w:rsidRPr="00080544" w:rsidRDefault="00080544" w:rsidP="006E147B">
      <w:pPr>
        <w:widowControl w:val="0"/>
        <w:ind w:firstLineChars="200" w:firstLine="640"/>
        <w:rPr>
          <w:rFonts w:hint="eastAsia"/>
          <w:szCs w:val="32"/>
        </w:rPr>
      </w:pPr>
      <w:r w:rsidRPr="00080544">
        <w:rPr>
          <w:rFonts w:hint="eastAsia"/>
          <w:szCs w:val="32"/>
          <w:lang w:bidi="ar"/>
        </w:rPr>
        <w:t>坚决落实集中统一、高效权威的国家安全领导体制</w:t>
      </w:r>
      <w:r w:rsidRPr="00080544">
        <w:rPr>
          <w:rFonts w:hint="eastAsia"/>
          <w:szCs w:val="32"/>
        </w:rPr>
        <w:t>，加强国家安全体系和能力、国防动员建设，增强全民国家安全意识，巩固国家安全人民防线。</w:t>
      </w:r>
    </w:p>
    <w:p w:rsidR="00080544" w:rsidRPr="00080544" w:rsidRDefault="00080544" w:rsidP="006E147B">
      <w:pPr>
        <w:widowControl w:val="0"/>
        <w:jc w:val="center"/>
        <w:outlineLvl w:val="2"/>
        <w:rPr>
          <w:rFonts w:eastAsia="方正楷体_GBK" w:hint="eastAsia"/>
          <w:szCs w:val="32"/>
        </w:rPr>
      </w:pPr>
      <w:bookmarkStart w:id="782" w:name="_Toc29259"/>
      <w:bookmarkStart w:id="783" w:name="_Toc502"/>
      <w:bookmarkStart w:id="784" w:name="_Toc5296"/>
      <w:bookmarkStart w:id="785" w:name="_Toc8748"/>
      <w:bookmarkStart w:id="786" w:name="_Toc26348"/>
      <w:bookmarkStart w:id="787" w:name="_Toc28808"/>
      <w:bookmarkStart w:id="788" w:name="_Toc22404"/>
      <w:r w:rsidRPr="00080544">
        <w:rPr>
          <w:rFonts w:eastAsia="方正楷体_GBK" w:hint="eastAsia"/>
          <w:szCs w:val="32"/>
        </w:rPr>
        <w:t>第一节</w:t>
      </w:r>
      <w:r w:rsidRPr="00080544">
        <w:rPr>
          <w:rFonts w:eastAsia="方正楷体_GBK" w:hint="eastAsia"/>
          <w:szCs w:val="32"/>
        </w:rPr>
        <w:t xml:space="preserve">  </w:t>
      </w:r>
      <w:r w:rsidRPr="00080544">
        <w:rPr>
          <w:rFonts w:eastAsia="方正楷体_GBK" w:hint="eastAsia"/>
          <w:szCs w:val="32"/>
        </w:rPr>
        <w:t>坚决捍卫政治安全</w:t>
      </w:r>
      <w:bookmarkEnd w:id="782"/>
      <w:bookmarkEnd w:id="783"/>
      <w:bookmarkEnd w:id="784"/>
      <w:bookmarkEnd w:id="785"/>
      <w:bookmarkEnd w:id="786"/>
      <w:bookmarkEnd w:id="788"/>
    </w:p>
    <w:p w:rsidR="00080544" w:rsidRPr="00080544" w:rsidRDefault="00080544" w:rsidP="006E147B">
      <w:pPr>
        <w:widowControl w:val="0"/>
        <w:ind w:firstLineChars="200" w:firstLine="640"/>
        <w:rPr>
          <w:rFonts w:hint="eastAsia"/>
          <w:szCs w:val="32"/>
        </w:rPr>
      </w:pPr>
      <w:r w:rsidRPr="00080544">
        <w:rPr>
          <w:rFonts w:hint="eastAsia"/>
          <w:szCs w:val="32"/>
        </w:rPr>
        <w:t>坚决维护国家政权安全、制度安全、意识形态安全，深入抓好政治安全风险隐患排查化解，严密防范和严厉打击敌对势力渗透、破坏、颠覆、分裂活动。扎实开展反邪教斗争，依法处置宗教非法活动。落实反</w:t>
      </w:r>
      <w:proofErr w:type="gramStart"/>
      <w:r w:rsidRPr="00080544">
        <w:rPr>
          <w:rFonts w:hint="eastAsia"/>
          <w:szCs w:val="32"/>
        </w:rPr>
        <w:t>恐防恐重点</w:t>
      </w:r>
      <w:proofErr w:type="gramEnd"/>
      <w:r w:rsidRPr="00080544">
        <w:rPr>
          <w:rFonts w:hint="eastAsia"/>
          <w:szCs w:val="32"/>
        </w:rPr>
        <w:t>措施，坚决守住不发生重大政治安全事件和</w:t>
      </w:r>
      <w:proofErr w:type="gramStart"/>
      <w:r w:rsidRPr="00080544">
        <w:rPr>
          <w:rFonts w:hint="eastAsia"/>
          <w:szCs w:val="32"/>
        </w:rPr>
        <w:t>暴恐</w:t>
      </w:r>
      <w:proofErr w:type="gramEnd"/>
      <w:r w:rsidRPr="00080544">
        <w:rPr>
          <w:rFonts w:hint="eastAsia"/>
          <w:szCs w:val="32"/>
        </w:rPr>
        <w:t>类事件底线。严格落实意识形态工作责任制，构建意识形态</w:t>
      </w:r>
      <w:proofErr w:type="gramStart"/>
      <w:r w:rsidRPr="00080544">
        <w:rPr>
          <w:rFonts w:hint="eastAsia"/>
          <w:szCs w:val="32"/>
        </w:rPr>
        <w:t>安全智控</w:t>
      </w:r>
      <w:proofErr w:type="gramEnd"/>
      <w:r w:rsidRPr="00080544">
        <w:rPr>
          <w:rFonts w:hint="eastAsia"/>
          <w:szCs w:val="32"/>
        </w:rPr>
        <w:t>体系。全面加强网络安全保障体系和能力建设，健全网络风险防控机制，依法打击整治网络谣言行为。加强国防动员和后备力量建设，</w:t>
      </w:r>
      <w:proofErr w:type="gramStart"/>
      <w:r w:rsidRPr="00080544">
        <w:rPr>
          <w:rFonts w:hint="eastAsia"/>
          <w:szCs w:val="32"/>
        </w:rPr>
        <w:t>编实民兵</w:t>
      </w:r>
      <w:proofErr w:type="gramEnd"/>
      <w:r w:rsidRPr="00080544">
        <w:rPr>
          <w:rFonts w:hint="eastAsia"/>
          <w:szCs w:val="32"/>
        </w:rPr>
        <w:t>队伍，提高兵役征集质量，建</w:t>
      </w:r>
      <w:proofErr w:type="gramStart"/>
      <w:r w:rsidRPr="00080544">
        <w:rPr>
          <w:rFonts w:hint="eastAsia"/>
          <w:szCs w:val="32"/>
        </w:rPr>
        <w:t>强基层</w:t>
      </w:r>
      <w:proofErr w:type="gramEnd"/>
      <w:r w:rsidRPr="00080544">
        <w:rPr>
          <w:rFonts w:hint="eastAsia"/>
          <w:szCs w:val="32"/>
        </w:rPr>
        <w:t>武装阵地，推动武装工作提质增效。深入开展国家安全宣传教育，增强全民国家安全意识。强化国防教育场所建设，打造玫瑰之约国防教育公园。</w:t>
      </w:r>
    </w:p>
    <w:p w:rsidR="00080544" w:rsidRPr="00080544" w:rsidRDefault="00080544" w:rsidP="006E147B">
      <w:pPr>
        <w:widowControl w:val="0"/>
        <w:jc w:val="center"/>
        <w:outlineLvl w:val="2"/>
        <w:rPr>
          <w:rFonts w:eastAsia="方正楷体_GBK" w:hint="eastAsia"/>
          <w:szCs w:val="32"/>
        </w:rPr>
      </w:pPr>
      <w:bookmarkStart w:id="789" w:name="_Toc32145"/>
      <w:bookmarkStart w:id="790" w:name="_Toc18464"/>
      <w:bookmarkStart w:id="791" w:name="_Toc17653"/>
      <w:bookmarkStart w:id="792" w:name="_Toc32095"/>
      <w:bookmarkStart w:id="793" w:name="_Toc8642"/>
      <w:r w:rsidRPr="00080544">
        <w:rPr>
          <w:rFonts w:eastAsia="方正楷体_GBK" w:hint="eastAsia"/>
          <w:szCs w:val="32"/>
        </w:rPr>
        <w:t>第二节</w:t>
      </w:r>
      <w:r w:rsidRPr="00080544">
        <w:rPr>
          <w:rFonts w:eastAsia="方正楷体_GBK" w:hint="eastAsia"/>
          <w:szCs w:val="32"/>
        </w:rPr>
        <w:t xml:space="preserve">  </w:t>
      </w:r>
      <w:bookmarkEnd w:id="787"/>
      <w:r w:rsidRPr="00080544">
        <w:rPr>
          <w:rFonts w:eastAsia="方正楷体_GBK" w:hint="eastAsia"/>
          <w:szCs w:val="32"/>
        </w:rPr>
        <w:t>切实维护经济金融安全</w:t>
      </w:r>
      <w:bookmarkEnd w:id="790"/>
    </w:p>
    <w:p w:rsidR="00080544" w:rsidRPr="00080544" w:rsidRDefault="00080544" w:rsidP="006E147B">
      <w:pPr>
        <w:widowControl w:val="0"/>
        <w:ind w:firstLineChars="200" w:firstLine="640"/>
        <w:rPr>
          <w:rFonts w:hint="eastAsia"/>
          <w:szCs w:val="32"/>
        </w:rPr>
      </w:pPr>
      <w:r w:rsidRPr="00080544">
        <w:rPr>
          <w:rFonts w:hint="eastAsia"/>
          <w:szCs w:val="32"/>
        </w:rPr>
        <w:t>提高防范化解重点领域风险能力，统筹推进房地产、地方政府债务、中小金融机构等风险有序化解，严防系统性风险。构建房地产发展新模式，密切关注市场动态，加强政策调控，稳妥推进房地产风险防范化解，分类施策处置“久供未建、久建未完”项目，保障房地产市场平稳健康发展。建立健全债务管理机制，</w:t>
      </w:r>
      <w:r w:rsidRPr="00080544">
        <w:rPr>
          <w:rFonts w:hint="eastAsia"/>
          <w:szCs w:val="32"/>
        </w:rPr>
        <w:lastRenderedPageBreak/>
        <w:t>严格管控新增债务，积极化解存量债务，优化债务结构，控制债务成本，防范债务风险，确保地方财政可持续性。依法防范和打击</w:t>
      </w:r>
      <w:proofErr w:type="gramStart"/>
      <w:r w:rsidRPr="00080544">
        <w:rPr>
          <w:rFonts w:hint="eastAsia"/>
          <w:szCs w:val="32"/>
        </w:rPr>
        <w:t>涉众型经济</w:t>
      </w:r>
      <w:proofErr w:type="gramEnd"/>
      <w:r w:rsidRPr="00080544">
        <w:rPr>
          <w:rFonts w:hint="eastAsia"/>
          <w:szCs w:val="32"/>
        </w:rPr>
        <w:t>金融犯罪，完善非法金融活动等新型风险识别预警和源头预防机制，切实筑牢经济金融安全防线。</w:t>
      </w:r>
    </w:p>
    <w:p w:rsidR="00080544" w:rsidRPr="00080544" w:rsidRDefault="00080544" w:rsidP="006E147B">
      <w:pPr>
        <w:widowControl w:val="0"/>
        <w:jc w:val="center"/>
        <w:outlineLvl w:val="1"/>
        <w:rPr>
          <w:rFonts w:eastAsia="方正黑体_GBK" w:cs="方正黑体_GBK" w:hint="eastAsia"/>
          <w:szCs w:val="32"/>
        </w:rPr>
      </w:pPr>
      <w:bookmarkStart w:id="794" w:name="_Toc23651"/>
      <w:bookmarkStart w:id="795" w:name="_Toc8848"/>
      <w:bookmarkEnd w:id="789"/>
      <w:bookmarkEnd w:id="791"/>
      <w:bookmarkEnd w:id="792"/>
      <w:bookmarkEnd w:id="793"/>
      <w:r w:rsidRPr="00080544">
        <w:rPr>
          <w:rFonts w:eastAsia="方正黑体_GBK" w:cs="方正黑体_GBK" w:hint="eastAsia"/>
          <w:szCs w:val="32"/>
        </w:rPr>
        <w:t>第三十九章</w:t>
      </w:r>
      <w:r w:rsidRPr="00080544">
        <w:rPr>
          <w:rFonts w:eastAsia="方正黑体_GBK" w:cs="方正黑体_GBK" w:hint="eastAsia"/>
          <w:szCs w:val="32"/>
        </w:rPr>
        <w:t xml:space="preserve">  </w:t>
      </w:r>
      <w:r w:rsidRPr="00080544">
        <w:rPr>
          <w:rFonts w:eastAsia="方正黑体_GBK" w:cs="方正黑体_GBK" w:hint="eastAsia"/>
          <w:szCs w:val="32"/>
        </w:rPr>
        <w:t>加强大平安体系建设</w:t>
      </w:r>
      <w:bookmarkEnd w:id="794"/>
      <w:bookmarkEnd w:id="795"/>
    </w:p>
    <w:p w:rsidR="00080544" w:rsidRPr="00080544" w:rsidRDefault="00080544" w:rsidP="006E147B">
      <w:pPr>
        <w:widowControl w:val="0"/>
        <w:ind w:firstLineChars="200" w:firstLine="640"/>
        <w:rPr>
          <w:szCs w:val="32"/>
        </w:rPr>
      </w:pPr>
      <w:r w:rsidRPr="00080544">
        <w:rPr>
          <w:rFonts w:hint="eastAsia"/>
          <w:szCs w:val="32"/>
        </w:rPr>
        <w:t>坚持人民至上、生命至上，把</w:t>
      </w:r>
      <w:proofErr w:type="gramStart"/>
      <w:r w:rsidRPr="00080544">
        <w:rPr>
          <w:rFonts w:hint="eastAsia"/>
          <w:szCs w:val="32"/>
        </w:rPr>
        <w:t>安全发展</w:t>
      </w:r>
      <w:proofErr w:type="gramEnd"/>
      <w:r w:rsidRPr="00080544">
        <w:rPr>
          <w:rFonts w:hint="eastAsia"/>
          <w:szCs w:val="32"/>
        </w:rPr>
        <w:t>贯穿发展各领域和全过程，</w:t>
      </w:r>
      <w:r w:rsidRPr="00080544">
        <w:rPr>
          <w:rFonts w:hint="eastAsia"/>
          <w:szCs w:val="32"/>
          <w:lang w:bidi="ar"/>
        </w:rPr>
        <w:t>完善公共安全体系，推动公共安全治理模式向事前预防转型</w:t>
      </w:r>
      <w:r w:rsidRPr="00080544">
        <w:rPr>
          <w:rFonts w:hint="eastAsia"/>
          <w:szCs w:val="32"/>
        </w:rPr>
        <w:t>，切实保障人民群众生命财产安全。</w:t>
      </w:r>
    </w:p>
    <w:p w:rsidR="00080544" w:rsidRPr="00080544" w:rsidRDefault="00080544" w:rsidP="006E147B">
      <w:pPr>
        <w:widowControl w:val="0"/>
        <w:jc w:val="center"/>
        <w:outlineLvl w:val="2"/>
        <w:rPr>
          <w:rFonts w:eastAsia="方正楷体_GBK"/>
          <w:szCs w:val="32"/>
        </w:rPr>
      </w:pPr>
      <w:bookmarkStart w:id="796" w:name="_Toc22434"/>
      <w:bookmarkStart w:id="797" w:name="_Toc17507_WPSOffice_Level3"/>
      <w:bookmarkStart w:id="798" w:name="_Toc28917"/>
      <w:bookmarkStart w:id="799" w:name="_Toc30233"/>
      <w:bookmarkStart w:id="800" w:name="_Toc21409"/>
      <w:bookmarkStart w:id="801" w:name="_Toc14187"/>
      <w:bookmarkStart w:id="802" w:name="_Toc12035"/>
      <w:bookmarkStart w:id="803" w:name="_Toc26084"/>
      <w:bookmarkStart w:id="804" w:name="_Toc28974"/>
      <w:bookmarkStart w:id="805" w:name="_Toc19610"/>
      <w:bookmarkStart w:id="806" w:name="_Toc7764"/>
      <w:bookmarkStart w:id="807" w:name="_Toc22149"/>
      <w:bookmarkStart w:id="808" w:name="_Toc26680"/>
      <w:bookmarkStart w:id="809" w:name="_Toc11289"/>
      <w:bookmarkStart w:id="810" w:name="_Toc9302"/>
      <w:r w:rsidRPr="00080544">
        <w:rPr>
          <w:rFonts w:eastAsia="方正楷体_GBK" w:hint="eastAsia"/>
          <w:szCs w:val="32"/>
        </w:rPr>
        <w:t>第一节</w:t>
      </w:r>
      <w:r w:rsidRPr="00080544">
        <w:rPr>
          <w:rFonts w:eastAsia="方正楷体_GBK" w:hint="eastAsia"/>
          <w:szCs w:val="32"/>
        </w:rPr>
        <w:t xml:space="preserve">  </w:t>
      </w:r>
      <w:bookmarkEnd w:id="796"/>
      <w:bookmarkEnd w:id="797"/>
      <w:bookmarkEnd w:id="798"/>
      <w:bookmarkEnd w:id="799"/>
      <w:bookmarkEnd w:id="800"/>
      <w:bookmarkEnd w:id="801"/>
      <w:bookmarkEnd w:id="802"/>
      <w:bookmarkEnd w:id="803"/>
      <w:bookmarkEnd w:id="804"/>
      <w:bookmarkEnd w:id="805"/>
      <w:bookmarkEnd w:id="806"/>
      <w:bookmarkEnd w:id="809"/>
      <w:bookmarkEnd w:id="810"/>
      <w:r w:rsidRPr="00080544">
        <w:rPr>
          <w:rFonts w:eastAsia="方正楷体_GBK" w:hint="eastAsia"/>
          <w:szCs w:val="32"/>
        </w:rPr>
        <w:t>持续打好安全生产保卫战</w:t>
      </w:r>
      <w:bookmarkEnd w:id="807"/>
    </w:p>
    <w:p w:rsidR="00080544" w:rsidRPr="00080544" w:rsidRDefault="00080544" w:rsidP="006E147B">
      <w:pPr>
        <w:widowControl w:val="0"/>
        <w:ind w:firstLineChars="200" w:firstLine="640"/>
        <w:rPr>
          <w:rFonts w:hint="eastAsia"/>
          <w:szCs w:val="32"/>
        </w:rPr>
      </w:pPr>
      <w:r w:rsidRPr="00080544">
        <w:rPr>
          <w:rFonts w:hint="eastAsia"/>
          <w:szCs w:val="32"/>
        </w:rPr>
        <w:t>完善和落实安全生产责任制，推进安全生产标准化建设，构建安全生产全域风险防控体系，推进安全生产“一件事”全链条专项整治。强化矿山、交通运输、危险化学品、建筑施工等行业领域监管，坚决遏制重特大安全事故。深入开展人员密集场所、商业设施、校园、医院、高层建筑、厂房库房等火灾高风险对象和薄弱环节隐患排查，筑牢火灾防控人民防线。优化安全风险闭环管控机制，全面</w:t>
      </w:r>
      <w:proofErr w:type="gramStart"/>
      <w:r w:rsidRPr="00080544">
        <w:rPr>
          <w:rFonts w:hint="eastAsia"/>
          <w:szCs w:val="32"/>
        </w:rPr>
        <w:t>提升智治能力</w:t>
      </w:r>
      <w:proofErr w:type="gramEnd"/>
      <w:r w:rsidRPr="00080544">
        <w:rPr>
          <w:rFonts w:hint="eastAsia"/>
          <w:szCs w:val="32"/>
        </w:rPr>
        <w:t>，推进城市生命线安全工程建设。加强重点行业领域风险监测预警，完善事故信息发布机制。健全安全生产执法体系，提升安全生产治理基础保障能力。</w:t>
      </w:r>
    </w:p>
    <w:p w:rsidR="00080544" w:rsidRPr="00080544" w:rsidRDefault="00080544" w:rsidP="006E147B">
      <w:pPr>
        <w:widowControl w:val="0"/>
        <w:jc w:val="center"/>
        <w:outlineLvl w:val="2"/>
        <w:rPr>
          <w:rFonts w:eastAsia="方正楷体_GBK" w:hint="eastAsia"/>
          <w:szCs w:val="32"/>
        </w:rPr>
      </w:pPr>
      <w:bookmarkStart w:id="811" w:name="_Toc32151"/>
      <w:bookmarkStart w:id="812" w:name="_Toc31026"/>
      <w:bookmarkStart w:id="813" w:name="_Toc3484"/>
      <w:bookmarkStart w:id="814" w:name="_Toc9008"/>
      <w:bookmarkStart w:id="815" w:name="_Toc17470"/>
      <w:bookmarkStart w:id="816" w:name="_Toc16155"/>
      <w:bookmarkStart w:id="817" w:name="_Toc12771"/>
      <w:bookmarkStart w:id="818" w:name="_Toc23238"/>
      <w:bookmarkStart w:id="819" w:name="_Toc8485"/>
      <w:bookmarkStart w:id="820" w:name="_Toc32142"/>
      <w:bookmarkStart w:id="821" w:name="_Toc19728"/>
      <w:bookmarkStart w:id="822" w:name="_Toc26535"/>
      <w:bookmarkStart w:id="823" w:name="_Toc6725"/>
      <w:bookmarkStart w:id="824" w:name="_Toc31841"/>
      <w:bookmarkStart w:id="825" w:name="_Toc29666"/>
      <w:bookmarkStart w:id="826" w:name="_Toc16010"/>
      <w:bookmarkStart w:id="827" w:name="_Toc5533"/>
      <w:bookmarkStart w:id="828" w:name="_Toc19315_WPSOffice_Level3"/>
      <w:bookmarkStart w:id="829" w:name="_Toc1412"/>
      <w:bookmarkStart w:id="830" w:name="_Toc30905"/>
      <w:bookmarkStart w:id="831" w:name="_Toc19325_WPSOffice_Level3"/>
      <w:bookmarkStart w:id="832" w:name="_Toc27056"/>
      <w:bookmarkStart w:id="833" w:name="_Toc16842"/>
      <w:r w:rsidRPr="00080544">
        <w:rPr>
          <w:rFonts w:eastAsia="方正楷体_GBK" w:hint="eastAsia"/>
          <w:szCs w:val="32"/>
        </w:rPr>
        <w:t>第二节</w:t>
      </w:r>
      <w:r w:rsidRPr="00080544">
        <w:rPr>
          <w:rFonts w:eastAsia="方正楷体_GBK" w:hint="eastAsia"/>
          <w:szCs w:val="32"/>
        </w:rPr>
        <w:t xml:space="preserve">  </w:t>
      </w:r>
      <w:r w:rsidRPr="00080544">
        <w:rPr>
          <w:rFonts w:eastAsia="方正楷体_GBK" w:hint="eastAsia"/>
          <w:szCs w:val="32"/>
        </w:rPr>
        <w:t>严格食品药品安全监管</w:t>
      </w:r>
      <w:bookmarkEnd w:id="811"/>
      <w:bookmarkEnd w:id="812"/>
      <w:bookmarkEnd w:id="813"/>
      <w:bookmarkEnd w:id="814"/>
      <w:bookmarkEnd w:id="815"/>
      <w:bookmarkEnd w:id="816"/>
      <w:bookmarkEnd w:id="817"/>
      <w:bookmarkEnd w:id="818"/>
      <w:bookmarkEnd w:id="819"/>
      <w:bookmarkEnd w:id="820"/>
      <w:bookmarkEnd w:id="827"/>
      <w:bookmarkEnd w:id="831"/>
      <w:bookmarkEnd w:id="832"/>
      <w:bookmarkEnd w:id="833"/>
    </w:p>
    <w:p w:rsidR="00080544" w:rsidRPr="00080544" w:rsidRDefault="00080544" w:rsidP="006E147B">
      <w:pPr>
        <w:widowControl w:val="0"/>
        <w:ind w:firstLineChars="200" w:firstLine="640"/>
        <w:rPr>
          <w:rFonts w:hint="eastAsia"/>
          <w:szCs w:val="32"/>
        </w:rPr>
      </w:pPr>
      <w:r w:rsidRPr="00080544">
        <w:rPr>
          <w:rFonts w:hint="eastAsia"/>
          <w:szCs w:val="32"/>
        </w:rPr>
        <w:t>完善基层监管网络布局，将食品药品安全监管融入基层网格。聚焦生产、流通、消费等关键环节，实施精准化管控。创新“线上</w:t>
      </w:r>
      <w:r w:rsidRPr="00080544">
        <w:rPr>
          <w:rFonts w:hint="eastAsia"/>
          <w:szCs w:val="32"/>
        </w:rPr>
        <w:t>+</w:t>
      </w:r>
      <w:r w:rsidRPr="00080544">
        <w:rPr>
          <w:rFonts w:hint="eastAsia"/>
          <w:szCs w:val="32"/>
        </w:rPr>
        <w:t>线下”双轨并行机制，整合风险预警、追溯管理、移动执法</w:t>
      </w:r>
      <w:r w:rsidRPr="00080544">
        <w:rPr>
          <w:rFonts w:hint="eastAsia"/>
          <w:szCs w:val="32"/>
        </w:rPr>
        <w:lastRenderedPageBreak/>
        <w:t>功能模块，构建“秀山食药安全智慧监管平台”。实施食品安全放心工程，加大对学校等集中用餐单位监管力度，建设“阳光厨房”。推动外卖餐饮等平台商户实行“互联网</w:t>
      </w:r>
      <w:r w:rsidRPr="00080544">
        <w:rPr>
          <w:rFonts w:hint="eastAsia"/>
          <w:szCs w:val="32"/>
        </w:rPr>
        <w:t>+</w:t>
      </w:r>
      <w:r w:rsidRPr="00080544">
        <w:rPr>
          <w:rFonts w:hint="eastAsia"/>
          <w:szCs w:val="32"/>
        </w:rPr>
        <w:t>明厨亮灶”。加大疫苗、血液制品、无菌和植入性医疗器械等高风险药品监管力度，药品抽检合格率保持在</w:t>
      </w:r>
      <w:r w:rsidRPr="00080544">
        <w:rPr>
          <w:rFonts w:hint="eastAsia"/>
          <w:szCs w:val="32"/>
        </w:rPr>
        <w:t>99%</w:t>
      </w:r>
      <w:r w:rsidRPr="00080544">
        <w:rPr>
          <w:rFonts w:hint="eastAsia"/>
          <w:szCs w:val="32"/>
        </w:rPr>
        <w:t>以上。健全多元化社会监督体系，严厉打击食品药品违法犯罪行为。</w:t>
      </w:r>
    </w:p>
    <w:p w:rsidR="00080544" w:rsidRPr="00080544" w:rsidRDefault="00080544" w:rsidP="006E147B">
      <w:pPr>
        <w:widowControl w:val="0"/>
        <w:jc w:val="center"/>
        <w:outlineLvl w:val="2"/>
        <w:rPr>
          <w:rFonts w:eastAsia="方正楷体_GBK" w:hint="eastAsia"/>
          <w:szCs w:val="32"/>
        </w:rPr>
      </w:pPr>
      <w:bookmarkStart w:id="834" w:name="_Toc14256"/>
      <w:bookmarkStart w:id="835" w:name="_Toc28453"/>
      <w:bookmarkStart w:id="836" w:name="_Toc20238"/>
      <w:bookmarkStart w:id="837" w:name="_Toc13842"/>
      <w:bookmarkStart w:id="838" w:name="_Toc18664"/>
      <w:bookmarkStart w:id="839" w:name="_Toc27722"/>
      <w:r w:rsidRPr="00080544">
        <w:rPr>
          <w:rFonts w:eastAsia="方正楷体_GBK" w:hint="eastAsia"/>
          <w:szCs w:val="32"/>
        </w:rPr>
        <w:t>第三节</w:t>
      </w:r>
      <w:r w:rsidRPr="00080544">
        <w:rPr>
          <w:rFonts w:eastAsia="方正楷体_GBK" w:hint="eastAsia"/>
          <w:szCs w:val="32"/>
        </w:rPr>
        <w:t xml:space="preserve">  </w:t>
      </w:r>
      <w:r w:rsidRPr="00080544">
        <w:rPr>
          <w:rFonts w:eastAsia="方正楷体_GBK" w:hint="eastAsia"/>
          <w:szCs w:val="32"/>
        </w:rPr>
        <w:t>提高</w:t>
      </w:r>
      <w:bookmarkEnd w:id="835"/>
      <w:bookmarkEnd w:id="836"/>
      <w:r w:rsidRPr="00080544">
        <w:rPr>
          <w:rFonts w:eastAsia="方正楷体_GBK" w:hint="eastAsia"/>
          <w:szCs w:val="32"/>
        </w:rPr>
        <w:t>防灾减灾救灾能力</w:t>
      </w:r>
      <w:bookmarkEnd w:id="834"/>
      <w:bookmarkEnd w:id="837"/>
      <w:bookmarkEnd w:id="838"/>
      <w:bookmarkEnd w:id="839"/>
    </w:p>
    <w:p w:rsidR="00080544" w:rsidRPr="00080544" w:rsidRDefault="00080544" w:rsidP="006E147B">
      <w:pPr>
        <w:widowControl w:val="0"/>
        <w:ind w:firstLineChars="200" w:firstLine="640"/>
        <w:rPr>
          <w:rFonts w:hint="eastAsia"/>
          <w:szCs w:val="32"/>
        </w:rPr>
      </w:pPr>
      <w:r w:rsidRPr="00080544">
        <w:rPr>
          <w:rFonts w:hint="eastAsia"/>
          <w:szCs w:val="32"/>
        </w:rPr>
        <w:t>强化自然灾害事前预防，健全数字应急智慧指挥调度体系，</w:t>
      </w:r>
      <w:r w:rsidRPr="00080544">
        <w:rPr>
          <w:rFonts w:cs="方正仿宋_GBK" w:hint="eastAsia"/>
          <w:szCs w:val="32"/>
          <w:lang w:bidi="zh-CN"/>
        </w:rPr>
        <w:t>加密气象观测站网和增设人影作业点，</w:t>
      </w:r>
      <w:r w:rsidRPr="00080544">
        <w:rPr>
          <w:rFonts w:hint="eastAsia"/>
          <w:szCs w:val="32"/>
        </w:rPr>
        <w:t>增强洪涝旱灾、森林火灾、地质地震灾害、低温冷冻灾害等自然灾害防御能力。健全灾害应急预案，加强应急避难场所建设，人均避难面积不低于</w:t>
      </w:r>
      <w:r w:rsidRPr="00080544">
        <w:rPr>
          <w:rFonts w:hint="eastAsia"/>
          <w:szCs w:val="32"/>
        </w:rPr>
        <w:t>2</w:t>
      </w:r>
      <w:r w:rsidRPr="00080544">
        <w:rPr>
          <w:rFonts w:hint="eastAsia"/>
          <w:szCs w:val="32"/>
        </w:rPr>
        <w:t>平方米。建设武陵山区综合应急救援基地，强化应急物资储备保障，提升灾害综合应急处置与恢复重建能力。强化应急装备科技支撑，推进智慧应急建设，实现安全隐患自动预警、快速处置。</w:t>
      </w:r>
    </w:p>
    <w:p w:rsidR="00080544" w:rsidRPr="00080544" w:rsidRDefault="00080544" w:rsidP="006E147B">
      <w:pPr>
        <w:widowControl w:val="0"/>
        <w:jc w:val="center"/>
        <w:outlineLvl w:val="2"/>
        <w:rPr>
          <w:rFonts w:eastAsia="方正楷体_GBK" w:hint="eastAsia"/>
          <w:szCs w:val="32"/>
        </w:rPr>
      </w:pPr>
      <w:bookmarkStart w:id="840" w:name="_Toc8402"/>
      <w:bookmarkStart w:id="841" w:name="_Toc2938"/>
      <w:bookmarkStart w:id="842" w:name="_Toc7050"/>
      <w:bookmarkStart w:id="843" w:name="_Toc20889"/>
      <w:r w:rsidRPr="00080544">
        <w:rPr>
          <w:rFonts w:eastAsia="方正楷体_GBK" w:hint="eastAsia"/>
          <w:szCs w:val="32"/>
        </w:rPr>
        <w:t>第四节</w:t>
      </w:r>
      <w:r w:rsidRPr="00080544">
        <w:rPr>
          <w:rFonts w:eastAsia="方正楷体_GBK" w:hint="eastAsia"/>
          <w:szCs w:val="32"/>
        </w:rPr>
        <w:t xml:space="preserve">  </w:t>
      </w:r>
      <w:r w:rsidRPr="00080544">
        <w:rPr>
          <w:rFonts w:eastAsia="方正楷体_GBK" w:hint="eastAsia"/>
          <w:szCs w:val="32"/>
        </w:rPr>
        <w:t>加强社会治安综合防控</w:t>
      </w:r>
      <w:bookmarkEnd w:id="840"/>
      <w:bookmarkEnd w:id="841"/>
      <w:bookmarkEnd w:id="842"/>
      <w:bookmarkEnd w:id="843"/>
    </w:p>
    <w:p w:rsidR="00080544" w:rsidRPr="00080544" w:rsidRDefault="00080544" w:rsidP="006E147B">
      <w:pPr>
        <w:widowControl w:val="0"/>
        <w:ind w:firstLineChars="200" w:firstLine="640"/>
        <w:rPr>
          <w:rFonts w:hint="eastAsia"/>
          <w:szCs w:val="32"/>
        </w:rPr>
      </w:pPr>
      <w:r w:rsidRPr="00080544">
        <w:rPr>
          <w:rFonts w:hint="eastAsia"/>
          <w:szCs w:val="32"/>
        </w:rPr>
        <w:t>加大预防、打击电信诈骗和毒品犯罪等违法犯罪行为，提升“全民反诈”意识，健全保护网络空间安全、维护网上公共安全体系，有效应对涉民生领域等各类安全风险。健全扫黑除恶常态化机制，严厉打击黑恶势力及其“保护伞”。强化未成年人违法犯罪预防和治理，打造“共护秀苗”未成年人保护工作品牌。建立个人极端事件防范长效机制。加强个人信息保护。</w:t>
      </w:r>
      <w:r w:rsidRPr="00080544">
        <w:rPr>
          <w:rFonts w:cs="方正仿宋_GBK" w:hint="eastAsia"/>
          <w:szCs w:val="32"/>
        </w:rPr>
        <w:t>完善基层警务数据采集与应用机制，</w:t>
      </w:r>
      <w:r w:rsidRPr="00080544">
        <w:rPr>
          <w:rFonts w:hint="eastAsia"/>
          <w:szCs w:val="32"/>
        </w:rPr>
        <w:t>推动跨层级、跨系统、跨部门数据共享。</w:t>
      </w:r>
      <w:r w:rsidRPr="00080544">
        <w:rPr>
          <w:rFonts w:hint="eastAsia"/>
          <w:szCs w:val="32"/>
        </w:rPr>
        <w:lastRenderedPageBreak/>
        <w:t>提升数字政法、</w:t>
      </w:r>
      <w:proofErr w:type="gramStart"/>
      <w:r w:rsidRPr="00080544">
        <w:rPr>
          <w:rFonts w:hint="eastAsia"/>
          <w:szCs w:val="32"/>
        </w:rPr>
        <w:t>智慧政法实战</w:t>
      </w:r>
      <w:proofErr w:type="gramEnd"/>
      <w:r w:rsidRPr="00080544">
        <w:rPr>
          <w:rFonts w:hint="eastAsia"/>
          <w:szCs w:val="32"/>
        </w:rPr>
        <w:t>效能，健全完善综治中心运行机制</w:t>
      </w:r>
      <w:bookmarkStart w:id="844" w:name="_Toc25835"/>
      <w:bookmarkStart w:id="845" w:name="_Toc5849"/>
      <w:bookmarkEnd w:id="808"/>
      <w:bookmarkEnd w:id="821"/>
      <w:bookmarkEnd w:id="822"/>
      <w:bookmarkEnd w:id="823"/>
      <w:bookmarkEnd w:id="824"/>
      <w:bookmarkEnd w:id="825"/>
      <w:bookmarkEnd w:id="826"/>
      <w:bookmarkEnd w:id="828"/>
      <w:bookmarkEnd w:id="829"/>
      <w:bookmarkEnd w:id="830"/>
      <w:r w:rsidRPr="00080544">
        <w:rPr>
          <w:rFonts w:hint="eastAsia"/>
          <w:szCs w:val="32"/>
        </w:rPr>
        <w:t>。</w:t>
      </w:r>
    </w:p>
    <w:p w:rsidR="00080544" w:rsidRPr="00080544" w:rsidRDefault="00080544" w:rsidP="006E147B">
      <w:pPr>
        <w:widowControl w:val="0"/>
        <w:jc w:val="center"/>
        <w:outlineLvl w:val="2"/>
        <w:rPr>
          <w:rFonts w:eastAsia="方正楷体_GBK" w:hint="eastAsia"/>
          <w:szCs w:val="32"/>
        </w:rPr>
      </w:pPr>
      <w:bookmarkStart w:id="846" w:name="_Toc28445"/>
      <w:r w:rsidRPr="00080544">
        <w:rPr>
          <w:rFonts w:eastAsia="方正楷体_GBK" w:hint="eastAsia"/>
          <w:szCs w:val="32"/>
        </w:rPr>
        <w:t>第五节</w:t>
      </w:r>
      <w:r w:rsidRPr="00080544">
        <w:rPr>
          <w:rFonts w:eastAsia="方正楷体_GBK" w:hint="eastAsia"/>
          <w:szCs w:val="32"/>
        </w:rPr>
        <w:t xml:space="preserve">  </w:t>
      </w:r>
      <w:r w:rsidRPr="00080544">
        <w:rPr>
          <w:rFonts w:eastAsia="方正楷体_GBK" w:hint="eastAsia"/>
          <w:szCs w:val="32"/>
        </w:rPr>
        <w:t>做好战略物资储备</w:t>
      </w:r>
      <w:bookmarkEnd w:id="846"/>
    </w:p>
    <w:p w:rsidR="00080544" w:rsidRPr="00080544" w:rsidRDefault="00080544" w:rsidP="006D25CE">
      <w:pPr>
        <w:widowControl w:val="0"/>
        <w:ind w:firstLineChars="200" w:firstLine="640"/>
        <w:rPr>
          <w:rFonts w:eastAsia="方正黑体_GBK" w:cs="方正黑体_GBK" w:hint="eastAsia"/>
          <w:szCs w:val="32"/>
        </w:rPr>
      </w:pPr>
      <w:r w:rsidRPr="00080544">
        <w:rPr>
          <w:rFonts w:hint="eastAsia"/>
          <w:szCs w:val="32"/>
        </w:rPr>
        <w:t>统筹建设与经济社会发展相协调、与应急管理体系相衔接的新型战略物资储备体系，强化交通、生活、医疗等战略物资保障，争取布局区域性综合应急储备库。坚决维护粮食安全，全面加强粮食生产、储备和流通能力建设，规划建设区域性粮食加工储备基地，增强粮食安全保障能力。有序开展页岩气、镁、锑等重要矿产勘探，争取布局武陵山矿产资源储备基地。健全现代应急物流调配体系。完善重要商品应急保供重点企业管理制度。</w:t>
      </w:r>
    </w:p>
    <w:p w:rsidR="00080544" w:rsidRPr="00080544" w:rsidRDefault="00080544" w:rsidP="006E147B">
      <w:pPr>
        <w:widowControl w:val="0"/>
        <w:jc w:val="center"/>
        <w:outlineLvl w:val="1"/>
        <w:rPr>
          <w:rFonts w:eastAsia="方正黑体_GBK" w:cs="方正黑体_GBK"/>
          <w:szCs w:val="32"/>
        </w:rPr>
      </w:pPr>
      <w:bookmarkStart w:id="847" w:name="_Toc26775"/>
      <w:r w:rsidRPr="00080544">
        <w:rPr>
          <w:rFonts w:eastAsia="方正黑体_GBK" w:cs="方正黑体_GBK" w:hint="eastAsia"/>
          <w:szCs w:val="32"/>
        </w:rPr>
        <w:t>第四十章</w:t>
      </w:r>
      <w:r w:rsidRPr="00080544">
        <w:rPr>
          <w:rFonts w:eastAsia="方正黑体_GBK" w:cs="方正黑体_GBK" w:hint="eastAsia"/>
          <w:szCs w:val="32"/>
        </w:rPr>
        <w:t xml:space="preserve">  </w:t>
      </w:r>
      <w:r w:rsidRPr="00080544">
        <w:rPr>
          <w:rFonts w:eastAsia="方正黑体_GBK" w:cs="方正黑体_GBK" w:hint="eastAsia"/>
          <w:szCs w:val="32"/>
        </w:rPr>
        <w:t>建设更高水平法治秀山</w:t>
      </w:r>
      <w:bookmarkEnd w:id="844"/>
      <w:bookmarkEnd w:id="847"/>
    </w:p>
    <w:p w:rsidR="00080544" w:rsidRPr="00080544" w:rsidRDefault="00080544" w:rsidP="006E147B">
      <w:pPr>
        <w:widowControl w:val="0"/>
        <w:ind w:firstLineChars="200" w:firstLine="640"/>
        <w:rPr>
          <w:rFonts w:hint="eastAsia"/>
          <w:szCs w:val="32"/>
          <w:shd w:val="clear" w:color="auto" w:fill="FFFFFF"/>
        </w:rPr>
      </w:pPr>
      <w:bookmarkStart w:id="848" w:name="_Toc21199"/>
      <w:r w:rsidRPr="00080544">
        <w:rPr>
          <w:rFonts w:hint="eastAsia"/>
          <w:szCs w:val="32"/>
          <w:shd w:val="clear" w:color="auto" w:fill="FFFFFF"/>
        </w:rPr>
        <w:t>坚定不移走中国特色社会主义法治道路，推进科学立法、严格执法、公正司法、全民守法，加快建设法治政府、法治社会。</w:t>
      </w:r>
    </w:p>
    <w:p w:rsidR="00080544" w:rsidRPr="00080544" w:rsidRDefault="00080544" w:rsidP="006E147B">
      <w:pPr>
        <w:widowControl w:val="0"/>
        <w:jc w:val="center"/>
        <w:outlineLvl w:val="2"/>
        <w:rPr>
          <w:rFonts w:eastAsia="方正楷体_GBK" w:cs="方正楷体_GBK"/>
          <w:szCs w:val="32"/>
        </w:rPr>
      </w:pPr>
      <w:bookmarkStart w:id="849" w:name="_Toc3697"/>
      <w:bookmarkStart w:id="850" w:name="_Toc2760"/>
      <w:r w:rsidRPr="00080544">
        <w:rPr>
          <w:rFonts w:eastAsia="方正楷体_GBK" w:cs="方正楷体_GBK" w:hint="eastAsia"/>
          <w:szCs w:val="32"/>
        </w:rPr>
        <w:t>第一节</w:t>
      </w:r>
      <w:r w:rsidRPr="00080544">
        <w:rPr>
          <w:rFonts w:eastAsia="方正楷体_GBK" w:cs="方正楷体_GBK" w:hint="eastAsia"/>
          <w:szCs w:val="32"/>
        </w:rPr>
        <w:t xml:space="preserve">  </w:t>
      </w:r>
      <w:r w:rsidRPr="00080544">
        <w:rPr>
          <w:rFonts w:eastAsia="方正楷体_GBK" w:cs="方正楷体_GBK" w:hint="eastAsia"/>
          <w:szCs w:val="32"/>
        </w:rPr>
        <w:t>推进法治政府建设</w:t>
      </w:r>
      <w:bookmarkEnd w:id="848"/>
      <w:bookmarkEnd w:id="849"/>
      <w:bookmarkEnd w:id="850"/>
    </w:p>
    <w:p w:rsidR="00080544" w:rsidRPr="00080544" w:rsidRDefault="00080544" w:rsidP="006E147B">
      <w:pPr>
        <w:widowControl w:val="0"/>
        <w:ind w:firstLineChars="200" w:firstLine="640"/>
        <w:rPr>
          <w:szCs w:val="32"/>
          <w:shd w:val="clear" w:color="auto" w:fill="FFFFFF"/>
        </w:rPr>
      </w:pPr>
      <w:r w:rsidRPr="00080544">
        <w:rPr>
          <w:rFonts w:hint="eastAsia"/>
          <w:szCs w:val="32"/>
        </w:rPr>
        <w:t>加强依法履职，全面落实政府权责清单制度，构建职责明确、依法行政的治理体系，促进政务服务标准化、规范化、便利化。</w:t>
      </w:r>
      <w:r w:rsidRPr="00080544">
        <w:rPr>
          <w:rFonts w:hint="eastAsia"/>
          <w:szCs w:val="32"/>
          <w:shd w:val="clear" w:color="auto" w:fill="FFFFFF"/>
        </w:rPr>
        <w:t>严格落实重大行政决策程序，完善决策执行机制，开展执行情况评估，不断提高行政决策公信力。全面落实行政规范性文件备案审查。</w:t>
      </w:r>
      <w:r w:rsidRPr="00080544">
        <w:rPr>
          <w:rFonts w:hint="eastAsia"/>
          <w:szCs w:val="32"/>
        </w:rPr>
        <w:t>加强领导干部依法办事监督检查，完善综合性法治评价工作机制。加强行政执法协调监督工作体系建设，推动跨部门联合执法规范化，推进“执法</w:t>
      </w:r>
      <w:r w:rsidRPr="00080544">
        <w:rPr>
          <w:rFonts w:hint="eastAsia"/>
          <w:szCs w:val="32"/>
        </w:rPr>
        <w:t>+</w:t>
      </w:r>
      <w:r w:rsidRPr="00080544">
        <w:rPr>
          <w:rFonts w:hint="eastAsia"/>
          <w:szCs w:val="32"/>
        </w:rPr>
        <w:t>监督”等实战应用。发挥行政复议化解行政争议主渠道作用</w:t>
      </w:r>
      <w:r w:rsidRPr="00080544">
        <w:rPr>
          <w:rFonts w:hint="eastAsia"/>
          <w:szCs w:val="32"/>
          <w:shd w:val="clear" w:color="auto" w:fill="FFFFFF"/>
        </w:rPr>
        <w:t>，加强行政复议规范化、信息化、专业化建设。加强基层法治队伍建设，提升基层治理法治化水平。</w:t>
      </w:r>
    </w:p>
    <w:p w:rsidR="00080544" w:rsidRPr="00080544" w:rsidRDefault="00080544" w:rsidP="006E147B">
      <w:pPr>
        <w:widowControl w:val="0"/>
        <w:jc w:val="center"/>
        <w:outlineLvl w:val="2"/>
        <w:rPr>
          <w:rFonts w:eastAsia="方正楷体_GBK" w:cs="方正楷体_GBK"/>
          <w:szCs w:val="32"/>
        </w:rPr>
      </w:pPr>
      <w:bookmarkStart w:id="851" w:name="_Toc25694"/>
      <w:bookmarkStart w:id="852" w:name="_Toc5946"/>
      <w:bookmarkStart w:id="853" w:name="_Toc1353"/>
      <w:r w:rsidRPr="00080544">
        <w:rPr>
          <w:rFonts w:eastAsia="方正楷体_GBK" w:cs="方正楷体_GBK" w:hint="eastAsia"/>
          <w:szCs w:val="32"/>
        </w:rPr>
        <w:lastRenderedPageBreak/>
        <w:t>第二节</w:t>
      </w:r>
      <w:r w:rsidRPr="00080544">
        <w:rPr>
          <w:rFonts w:eastAsia="方正楷体_GBK" w:cs="方正楷体_GBK" w:hint="eastAsia"/>
          <w:szCs w:val="32"/>
        </w:rPr>
        <w:t xml:space="preserve">  </w:t>
      </w:r>
      <w:bookmarkEnd w:id="851"/>
      <w:bookmarkEnd w:id="852"/>
      <w:r w:rsidRPr="00080544">
        <w:rPr>
          <w:rFonts w:eastAsia="方正楷体_GBK" w:cs="方正楷体_GBK" w:hint="eastAsia"/>
          <w:szCs w:val="32"/>
        </w:rPr>
        <w:t>健全公正执法司法体制机制</w:t>
      </w:r>
      <w:bookmarkEnd w:id="853"/>
    </w:p>
    <w:p w:rsidR="00080544" w:rsidRPr="00080544" w:rsidRDefault="00080544" w:rsidP="006E147B">
      <w:pPr>
        <w:widowControl w:val="0"/>
        <w:ind w:firstLineChars="200" w:firstLine="640"/>
        <w:rPr>
          <w:szCs w:val="32"/>
          <w:shd w:val="clear" w:color="auto" w:fill="FFFFFF"/>
        </w:rPr>
      </w:pPr>
      <w:r w:rsidRPr="00080544">
        <w:rPr>
          <w:rFonts w:hint="eastAsia"/>
          <w:szCs w:val="32"/>
        </w:rPr>
        <w:t>深化司法体制综合配套改革，全面落实司法责任制，完善监察权、审判权、检察</w:t>
      </w:r>
      <w:proofErr w:type="gramStart"/>
      <w:r w:rsidRPr="00080544">
        <w:rPr>
          <w:rFonts w:hint="eastAsia"/>
          <w:szCs w:val="32"/>
        </w:rPr>
        <w:t>权运行</w:t>
      </w:r>
      <w:proofErr w:type="gramEnd"/>
      <w:r w:rsidRPr="00080544">
        <w:rPr>
          <w:rFonts w:hint="eastAsia"/>
          <w:szCs w:val="32"/>
        </w:rPr>
        <w:t>和监督机制，确保执法司法各环节全过程在有效制约监督下运行。</w:t>
      </w:r>
      <w:r w:rsidRPr="00080544">
        <w:rPr>
          <w:rFonts w:hint="eastAsia"/>
          <w:szCs w:val="32"/>
          <w:shd w:val="clear" w:color="auto" w:fill="FFFFFF"/>
        </w:rPr>
        <w:t>完善民事诉讼制度体系，健全民事诉讼繁简分流机制，优化司法确认程序。建立健全司法制约监督体系，完善内部监督机制，注重审判监督管理，加强司法案件评查检查与责任追究。推进公安机关机构编制管理改革，规范警务辅助人员管理机制。强化检察监督，加强公益诉讼。提升智慧法院、智慧检务信息化水平。</w:t>
      </w:r>
    </w:p>
    <w:p w:rsidR="00080544" w:rsidRPr="00080544" w:rsidRDefault="00080544" w:rsidP="006E147B">
      <w:pPr>
        <w:widowControl w:val="0"/>
        <w:jc w:val="center"/>
        <w:outlineLvl w:val="2"/>
        <w:rPr>
          <w:rFonts w:eastAsia="方正楷体_GBK" w:cs="方正楷体_GBK"/>
          <w:szCs w:val="32"/>
        </w:rPr>
      </w:pPr>
      <w:bookmarkStart w:id="854" w:name="_Toc8914"/>
      <w:bookmarkStart w:id="855" w:name="_Toc13383"/>
      <w:bookmarkStart w:id="856" w:name="_Toc3001"/>
      <w:r w:rsidRPr="00080544">
        <w:rPr>
          <w:rFonts w:eastAsia="方正楷体_GBK" w:cs="方正楷体_GBK" w:hint="eastAsia"/>
          <w:szCs w:val="32"/>
        </w:rPr>
        <w:t>第三节</w:t>
      </w:r>
      <w:r w:rsidRPr="00080544">
        <w:rPr>
          <w:rFonts w:eastAsia="方正楷体_GBK" w:cs="方正楷体_GBK" w:hint="eastAsia"/>
          <w:szCs w:val="32"/>
        </w:rPr>
        <w:t xml:space="preserve">  </w:t>
      </w:r>
      <w:r w:rsidRPr="00080544">
        <w:rPr>
          <w:rFonts w:eastAsia="方正楷体_GBK" w:cs="方正楷体_GBK" w:hint="eastAsia"/>
          <w:szCs w:val="32"/>
        </w:rPr>
        <w:t>推动法治社会建设</w:t>
      </w:r>
      <w:bookmarkEnd w:id="854"/>
      <w:bookmarkEnd w:id="855"/>
      <w:bookmarkEnd w:id="856"/>
    </w:p>
    <w:p w:rsidR="00080544" w:rsidRPr="00080544" w:rsidRDefault="00080544" w:rsidP="006E147B">
      <w:pPr>
        <w:widowControl w:val="0"/>
        <w:ind w:firstLineChars="200" w:firstLine="640"/>
        <w:rPr>
          <w:rFonts w:hint="eastAsia"/>
          <w:szCs w:val="32"/>
          <w:shd w:val="clear" w:color="auto" w:fill="FFFFFF"/>
        </w:rPr>
      </w:pPr>
      <w:r w:rsidRPr="00080544">
        <w:rPr>
          <w:rFonts w:hint="eastAsia"/>
          <w:szCs w:val="32"/>
        </w:rPr>
        <w:t>弘扬社会主义法治精神，</w:t>
      </w:r>
      <w:r w:rsidRPr="00080544">
        <w:rPr>
          <w:rFonts w:hint="eastAsia"/>
          <w:szCs w:val="32"/>
          <w:shd w:val="clear" w:color="auto" w:fill="FFFFFF"/>
        </w:rPr>
        <w:t>构建社会大普法工作格局。实施公民法治素养提升专项行动，营造全社会崇尚法治、恪守规则、尊重契约、维护公正的良好环境。推进覆盖城乡、便捷高效、均等普惠的现代公共法律服务体系建设，整合律师、公证、司法鉴定、法律援助、人民调解等法律服务资源，加强法律援助。加强和改进未成年人权益保护，强化未成年人犯罪预防和治理。抓好行业依法治理，引导和支持各行业依法制定章程、规约。</w:t>
      </w:r>
      <w:r w:rsidRPr="00080544">
        <w:rPr>
          <w:rFonts w:hint="eastAsia"/>
          <w:szCs w:val="32"/>
        </w:rPr>
        <w:t>谋划好“九五”普法工作，提升全民法治素养。推进全社会普法，大力营造办事依法、遇事找法、解决问题用法、化解矛盾靠法的良好氛围。</w:t>
      </w:r>
    </w:p>
    <w:p w:rsidR="00080544" w:rsidRPr="00080544" w:rsidRDefault="00080544" w:rsidP="006E147B">
      <w:pPr>
        <w:widowControl w:val="0"/>
        <w:jc w:val="center"/>
        <w:outlineLvl w:val="1"/>
        <w:rPr>
          <w:rFonts w:eastAsia="方正黑体_GBK" w:cs="方正黑体_GBK" w:hint="eastAsia"/>
          <w:szCs w:val="32"/>
        </w:rPr>
      </w:pPr>
      <w:bookmarkStart w:id="857" w:name="_Toc31037"/>
      <w:bookmarkStart w:id="858" w:name="_Toc32549"/>
      <w:bookmarkStart w:id="859" w:name="_Toc2818"/>
      <w:bookmarkStart w:id="860" w:name="_Toc16069"/>
      <w:bookmarkStart w:id="861" w:name="_Toc13297"/>
      <w:r w:rsidRPr="00080544">
        <w:rPr>
          <w:rFonts w:eastAsia="方正黑体_GBK" w:cs="方正黑体_GBK" w:hint="eastAsia"/>
          <w:szCs w:val="32"/>
        </w:rPr>
        <w:t>第四十一章</w:t>
      </w:r>
      <w:r w:rsidRPr="00080544">
        <w:rPr>
          <w:rFonts w:eastAsia="方正黑体_GBK" w:cs="方正黑体_GBK" w:hint="eastAsia"/>
          <w:szCs w:val="32"/>
        </w:rPr>
        <w:t xml:space="preserve">  </w:t>
      </w:r>
      <w:bookmarkEnd w:id="857"/>
      <w:r w:rsidRPr="00080544">
        <w:rPr>
          <w:rFonts w:eastAsia="方正黑体_GBK" w:cs="方正黑体_GBK" w:hint="eastAsia"/>
          <w:szCs w:val="32"/>
        </w:rPr>
        <w:t>推进社会治理现代化</w:t>
      </w:r>
      <w:bookmarkEnd w:id="858"/>
      <w:bookmarkEnd w:id="859"/>
      <w:bookmarkEnd w:id="860"/>
      <w:bookmarkEnd w:id="861"/>
    </w:p>
    <w:p w:rsidR="00080544" w:rsidRPr="00080544" w:rsidRDefault="00080544" w:rsidP="006E147B">
      <w:pPr>
        <w:widowControl w:val="0"/>
        <w:ind w:firstLineChars="200" w:firstLine="640"/>
        <w:rPr>
          <w:rFonts w:hint="eastAsia"/>
          <w:szCs w:val="32"/>
        </w:rPr>
      </w:pPr>
      <w:r w:rsidRPr="00080544">
        <w:rPr>
          <w:rFonts w:hint="eastAsia"/>
          <w:szCs w:val="32"/>
        </w:rPr>
        <w:t>强化党建引领提升数字化治理水平，推进县域社会治理体系和治理能力现代化，构建共建共治共享社会治理新格局。</w:t>
      </w:r>
    </w:p>
    <w:p w:rsidR="00080544" w:rsidRPr="00080544" w:rsidRDefault="00080544" w:rsidP="006E147B">
      <w:pPr>
        <w:widowControl w:val="0"/>
        <w:jc w:val="center"/>
        <w:outlineLvl w:val="2"/>
        <w:rPr>
          <w:rFonts w:eastAsia="方正楷体_GBK" w:cs="方正楷体_GBK" w:hint="eastAsia"/>
          <w:szCs w:val="32"/>
        </w:rPr>
      </w:pPr>
      <w:bookmarkStart w:id="862" w:name="_Toc31091"/>
      <w:bookmarkStart w:id="863" w:name="_Toc14349"/>
      <w:r w:rsidRPr="00080544">
        <w:rPr>
          <w:rFonts w:eastAsia="方正楷体_GBK" w:cs="方正楷体_GBK" w:hint="eastAsia"/>
          <w:szCs w:val="32"/>
        </w:rPr>
        <w:lastRenderedPageBreak/>
        <w:t>第一节</w:t>
      </w:r>
      <w:r w:rsidRPr="00080544">
        <w:rPr>
          <w:rFonts w:eastAsia="方正楷体_GBK" w:cs="方正楷体_GBK" w:hint="eastAsia"/>
          <w:szCs w:val="32"/>
        </w:rPr>
        <w:t xml:space="preserve">  </w:t>
      </w:r>
      <w:r w:rsidRPr="00080544">
        <w:rPr>
          <w:rFonts w:eastAsia="方正楷体_GBK" w:cs="方正楷体_GBK" w:hint="eastAsia"/>
          <w:szCs w:val="32"/>
        </w:rPr>
        <w:t>健全党建引领基层治理体系</w:t>
      </w:r>
      <w:bookmarkEnd w:id="862"/>
      <w:bookmarkEnd w:id="863"/>
    </w:p>
    <w:p w:rsidR="00080544" w:rsidRPr="00080544" w:rsidRDefault="00080544" w:rsidP="006E147B">
      <w:pPr>
        <w:widowControl w:val="0"/>
        <w:ind w:firstLineChars="200" w:firstLine="640"/>
        <w:rPr>
          <w:rFonts w:hint="eastAsia"/>
          <w:szCs w:val="32"/>
        </w:rPr>
      </w:pPr>
      <w:r w:rsidRPr="00080544">
        <w:rPr>
          <w:rFonts w:hint="eastAsia"/>
          <w:szCs w:val="32"/>
        </w:rPr>
        <w:t>坚持系统治理、依法治理、综合治理、源头治理，</w:t>
      </w:r>
      <w:proofErr w:type="gramStart"/>
      <w:r w:rsidRPr="00080544">
        <w:rPr>
          <w:rFonts w:hint="eastAsia"/>
          <w:szCs w:val="32"/>
        </w:rPr>
        <w:t>构建全</w:t>
      </w:r>
      <w:proofErr w:type="gramEnd"/>
      <w:r w:rsidRPr="00080544">
        <w:rPr>
          <w:rFonts w:hint="eastAsia"/>
          <w:szCs w:val="32"/>
        </w:rPr>
        <w:t>链条闭环、</w:t>
      </w:r>
      <w:proofErr w:type="gramStart"/>
      <w:r w:rsidRPr="00080544">
        <w:rPr>
          <w:rFonts w:hint="eastAsia"/>
          <w:szCs w:val="32"/>
        </w:rPr>
        <w:t>一体化智治的</w:t>
      </w:r>
      <w:proofErr w:type="gramEnd"/>
      <w:r w:rsidRPr="00080544">
        <w:rPr>
          <w:rFonts w:hint="eastAsia"/>
          <w:szCs w:val="32"/>
        </w:rPr>
        <w:t>党建统领基层治理工作新格局。迭代升级“</w:t>
      </w:r>
      <w:r w:rsidRPr="00080544">
        <w:rPr>
          <w:rFonts w:hint="eastAsia"/>
          <w:szCs w:val="32"/>
        </w:rPr>
        <w:t>141</w:t>
      </w:r>
      <w:r w:rsidRPr="00080544">
        <w:rPr>
          <w:rFonts w:hint="eastAsia"/>
          <w:szCs w:val="32"/>
        </w:rPr>
        <w:t>”</w:t>
      </w:r>
      <w:proofErr w:type="gramStart"/>
      <w:r w:rsidRPr="00080544">
        <w:rPr>
          <w:rFonts w:hint="eastAsia"/>
          <w:szCs w:val="32"/>
        </w:rPr>
        <w:t>基层智治体系</w:t>
      </w:r>
      <w:proofErr w:type="gramEnd"/>
      <w:r w:rsidRPr="00080544">
        <w:rPr>
          <w:rFonts w:hint="eastAsia"/>
          <w:szCs w:val="32"/>
        </w:rPr>
        <w:t>，提升基层治理实战实效能力。强化市民热线等公共服务平台功能，充分发挥“民呼我为”“接诉即办”平台作用，完善乡镇（街道）履职事项清单编制运行机制，健全村（社区）工作事项准入制度，形成纵向贯通、横向联动、多跨协同的</w:t>
      </w:r>
      <w:proofErr w:type="gramStart"/>
      <w:r w:rsidRPr="00080544">
        <w:rPr>
          <w:rFonts w:hint="eastAsia"/>
          <w:szCs w:val="32"/>
        </w:rPr>
        <w:t>整体智治体系</w:t>
      </w:r>
      <w:proofErr w:type="gramEnd"/>
      <w:r w:rsidRPr="00080544">
        <w:rPr>
          <w:rFonts w:hint="eastAsia"/>
          <w:szCs w:val="32"/>
        </w:rPr>
        <w:t>。加强新经济组织、新社会组织、新就业</w:t>
      </w:r>
      <w:proofErr w:type="gramStart"/>
      <w:r w:rsidRPr="00080544">
        <w:rPr>
          <w:rFonts w:hint="eastAsia"/>
          <w:szCs w:val="32"/>
        </w:rPr>
        <w:t>群体党</w:t>
      </w:r>
      <w:proofErr w:type="gramEnd"/>
      <w:r w:rsidRPr="00080544">
        <w:rPr>
          <w:rFonts w:hint="eastAsia"/>
          <w:szCs w:val="32"/>
        </w:rPr>
        <w:t>的建设，引导“两企三新”、志愿者、社会工作者等深度参与城市治理，加快建设社会治理共同体。加强社会组织培育管理，推动行业协会商会改革发展。</w:t>
      </w:r>
    </w:p>
    <w:p w:rsidR="00080544" w:rsidRPr="00080544" w:rsidRDefault="00080544" w:rsidP="006E147B">
      <w:pPr>
        <w:widowControl w:val="0"/>
        <w:jc w:val="center"/>
        <w:outlineLvl w:val="2"/>
        <w:rPr>
          <w:rFonts w:eastAsia="方正楷体_GBK" w:cs="方正楷体_GBK"/>
          <w:szCs w:val="32"/>
        </w:rPr>
      </w:pPr>
      <w:bookmarkStart w:id="864" w:name="_Toc25433"/>
      <w:bookmarkStart w:id="865" w:name="_Toc18475"/>
      <w:r w:rsidRPr="00080544">
        <w:rPr>
          <w:rFonts w:eastAsia="方正楷体_GBK" w:cs="方正楷体_GBK" w:hint="eastAsia"/>
          <w:szCs w:val="32"/>
        </w:rPr>
        <w:t>第二节</w:t>
      </w:r>
      <w:r w:rsidRPr="00080544">
        <w:rPr>
          <w:rFonts w:eastAsia="方正楷体_GBK" w:cs="方正楷体_GBK" w:hint="eastAsia"/>
          <w:szCs w:val="32"/>
        </w:rPr>
        <w:t xml:space="preserve">  </w:t>
      </w:r>
      <w:r w:rsidRPr="00080544">
        <w:rPr>
          <w:rFonts w:eastAsia="方正楷体_GBK" w:cs="方正楷体_GBK" w:hint="eastAsia"/>
          <w:szCs w:val="32"/>
        </w:rPr>
        <w:t>深化新时代“枫桥经验”县域实践</w:t>
      </w:r>
      <w:bookmarkEnd w:id="864"/>
      <w:bookmarkEnd w:id="865"/>
    </w:p>
    <w:p w:rsidR="00080544" w:rsidRPr="00080544" w:rsidRDefault="00080544" w:rsidP="006E147B">
      <w:pPr>
        <w:widowControl w:val="0"/>
        <w:ind w:firstLineChars="200" w:firstLine="640"/>
        <w:rPr>
          <w:rFonts w:hint="eastAsia"/>
          <w:szCs w:val="32"/>
        </w:rPr>
      </w:pPr>
      <w:r w:rsidRPr="00080544">
        <w:rPr>
          <w:rFonts w:hint="eastAsia"/>
          <w:szCs w:val="32"/>
        </w:rPr>
        <w:t>健全社会矛盾纠纷多元预防调处化解综合机制，持续推进“边城哨”特色品牌，构建“双网格”协同治理体系，防范化解社会矛盾风险。完善信访制度和人民调解、行政调解、司法调解联动工作体系，健全社会心理服务体系和疏导、危机干预机制，确保</w:t>
      </w:r>
      <w:r w:rsidRPr="00080544">
        <w:rPr>
          <w:rFonts w:cs="方正仿宋_GBK" w:hint="eastAsia"/>
          <w:szCs w:val="32"/>
          <w:lang w:bidi="ar"/>
        </w:rPr>
        <w:t>基层矛盾纠纷化解率保持</w:t>
      </w:r>
      <w:r w:rsidRPr="00080544">
        <w:rPr>
          <w:rFonts w:cs="方正仿宋_GBK" w:hint="eastAsia"/>
          <w:szCs w:val="32"/>
          <w:lang w:bidi="ar"/>
        </w:rPr>
        <w:t>99%</w:t>
      </w:r>
      <w:r w:rsidRPr="00080544">
        <w:rPr>
          <w:rFonts w:cs="方正仿宋_GBK" w:hint="eastAsia"/>
          <w:szCs w:val="32"/>
          <w:lang w:bidi="ar"/>
        </w:rPr>
        <w:t>以上</w:t>
      </w:r>
      <w:r w:rsidRPr="00080544">
        <w:rPr>
          <w:rFonts w:hint="eastAsia"/>
          <w:szCs w:val="32"/>
        </w:rPr>
        <w:t>。发挥人民群众主体作用，引导各方有序参与社会治理。深入推进信访工作法治化，提高运用法治思维和法治方式的能力，深化矛盾纠纷源头化解、多元化解、有序化解。</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4"/>
      </w:tblGrid>
      <w:tr w:rsidR="00080544" w:rsidRPr="00A8190F" w:rsidTr="00A8190F">
        <w:trPr>
          <w:trHeight w:val="173"/>
        </w:trPr>
        <w:tc>
          <w:tcPr>
            <w:tcW w:w="5000" w:type="pct"/>
          </w:tcPr>
          <w:bookmarkEnd w:id="845"/>
          <w:p w:rsidR="00080544" w:rsidRPr="00A8190F" w:rsidRDefault="00080544" w:rsidP="006E147B">
            <w:pPr>
              <w:widowControl w:val="0"/>
              <w:ind w:firstLine="482"/>
              <w:jc w:val="center"/>
              <w:rPr>
                <w:rFonts w:eastAsia="方正黑体_GBK"/>
                <w:sz w:val="30"/>
                <w:szCs w:val="30"/>
              </w:rPr>
            </w:pPr>
            <w:r w:rsidRPr="00A8190F">
              <w:rPr>
                <w:rFonts w:eastAsia="方正黑体_GBK"/>
                <w:sz w:val="30"/>
                <w:szCs w:val="30"/>
              </w:rPr>
              <w:t>专栏</w:t>
            </w:r>
            <w:r w:rsidRPr="00A8190F">
              <w:rPr>
                <w:rFonts w:eastAsia="方正黑体_GBK" w:hint="eastAsia"/>
                <w:sz w:val="30"/>
                <w:szCs w:val="30"/>
              </w:rPr>
              <w:t>27</w:t>
            </w:r>
            <w:r w:rsidRPr="00A8190F">
              <w:rPr>
                <w:rFonts w:eastAsia="方正黑体_GBK"/>
                <w:sz w:val="30"/>
                <w:szCs w:val="30"/>
              </w:rPr>
              <w:t xml:space="preserve">  </w:t>
            </w:r>
            <w:r w:rsidRPr="00A8190F">
              <w:rPr>
                <w:rFonts w:eastAsia="方正黑体_GBK" w:hint="eastAsia"/>
                <w:kern w:val="0"/>
                <w:sz w:val="30"/>
                <w:szCs w:val="30"/>
                <w:lang w:bidi="ar"/>
              </w:rPr>
              <w:t>平安秀山</w:t>
            </w:r>
            <w:r w:rsidRPr="00A8190F">
              <w:rPr>
                <w:rFonts w:eastAsia="方正黑体_GBK"/>
                <w:kern w:val="0"/>
                <w:sz w:val="30"/>
                <w:szCs w:val="30"/>
                <w:lang w:bidi="ar"/>
              </w:rPr>
              <w:t>重点项目</w:t>
            </w:r>
          </w:p>
        </w:tc>
      </w:tr>
      <w:tr w:rsidR="00080544" w:rsidRPr="00A8190F" w:rsidTr="00A8190F">
        <w:tc>
          <w:tcPr>
            <w:tcW w:w="5000" w:type="pct"/>
          </w:tcPr>
          <w:p w:rsidR="00080544" w:rsidRPr="00A8190F" w:rsidRDefault="00080544" w:rsidP="006E147B">
            <w:pPr>
              <w:widowControl w:val="0"/>
              <w:ind w:firstLineChars="200" w:firstLine="600"/>
              <w:rPr>
                <w:sz w:val="30"/>
                <w:szCs w:val="30"/>
              </w:rPr>
            </w:pPr>
            <w:r w:rsidRPr="00A8190F">
              <w:rPr>
                <w:rFonts w:hint="eastAsia"/>
                <w:sz w:val="30"/>
                <w:szCs w:val="30"/>
              </w:rPr>
              <w:lastRenderedPageBreak/>
              <w:t>实施“平急两用”公共基础设施建设项目、智慧应急广播系统升级扩容补点建设工程、武陵山区防灾减灾救灾综合应急救援基地建设项目、消防训练基地及消防救援站建设项目、地质灾害“空—地”一体化</w:t>
            </w:r>
            <w:r w:rsidRPr="00A8190F">
              <w:rPr>
                <w:rFonts w:hint="eastAsia"/>
                <w:sz w:val="30"/>
                <w:szCs w:val="30"/>
              </w:rPr>
              <w:t>AI</w:t>
            </w:r>
            <w:r w:rsidRPr="00A8190F">
              <w:rPr>
                <w:rFonts w:hint="eastAsia"/>
                <w:sz w:val="30"/>
                <w:szCs w:val="30"/>
              </w:rPr>
              <w:t>视觉监测项目、矿山应急设备更新项目等。</w:t>
            </w:r>
          </w:p>
        </w:tc>
      </w:tr>
    </w:tbl>
    <w:p w:rsidR="00080544" w:rsidRPr="00080544" w:rsidRDefault="00080544" w:rsidP="006E147B">
      <w:pPr>
        <w:widowControl w:val="0"/>
        <w:jc w:val="center"/>
        <w:outlineLvl w:val="0"/>
        <w:rPr>
          <w:rFonts w:eastAsia="方正小标宋_GBK" w:cs="方正小标宋_GBK" w:hint="eastAsia"/>
          <w:szCs w:val="32"/>
        </w:rPr>
      </w:pPr>
      <w:bookmarkStart w:id="866" w:name="_Toc7223"/>
      <w:bookmarkStart w:id="867" w:name="_Toc19008"/>
      <w:r w:rsidRPr="00080544">
        <w:rPr>
          <w:rFonts w:eastAsia="方正小标宋_GBK" w:cs="方正小标宋_GBK" w:hint="eastAsia"/>
          <w:szCs w:val="32"/>
        </w:rPr>
        <w:t>第十四篇</w:t>
      </w:r>
      <w:r w:rsidRPr="00080544">
        <w:rPr>
          <w:rFonts w:eastAsia="方正小标宋_GBK" w:cs="方正小标宋_GBK" w:hint="eastAsia"/>
          <w:szCs w:val="32"/>
        </w:rPr>
        <w:t xml:space="preserve">  </w:t>
      </w:r>
      <w:bookmarkEnd w:id="509"/>
      <w:bookmarkEnd w:id="514"/>
      <w:bookmarkEnd w:id="515"/>
      <w:bookmarkEnd w:id="866"/>
      <w:r w:rsidRPr="00080544">
        <w:rPr>
          <w:rFonts w:eastAsia="方正小标宋_GBK" w:cs="方正小标宋_GBK" w:hint="eastAsia"/>
          <w:szCs w:val="32"/>
        </w:rPr>
        <w:t>健全规划实施保障机制</w:t>
      </w:r>
      <w:bookmarkEnd w:id="867"/>
    </w:p>
    <w:p w:rsidR="00080544" w:rsidRPr="00080544" w:rsidRDefault="00080544" w:rsidP="006E147B">
      <w:pPr>
        <w:widowControl w:val="0"/>
        <w:ind w:firstLineChars="200" w:firstLine="640"/>
        <w:rPr>
          <w:rFonts w:hint="eastAsia"/>
          <w:szCs w:val="32"/>
        </w:rPr>
      </w:pPr>
      <w:bookmarkStart w:id="868" w:name="_Toc16924"/>
      <w:bookmarkEnd w:id="513"/>
      <w:r w:rsidRPr="00080544">
        <w:rPr>
          <w:rFonts w:hint="eastAsia"/>
          <w:szCs w:val="32"/>
        </w:rPr>
        <w:t>坚持和加强党的全面领导，强化资源要素保障，推动政府履职尽责，最大程度激发全社会的积极性、主动性，形成推动规划实施的强大合力，确保“十五五”规划各项目标任务顺利完成。</w:t>
      </w:r>
    </w:p>
    <w:p w:rsidR="00080544" w:rsidRPr="00080544" w:rsidRDefault="00080544" w:rsidP="006E147B">
      <w:pPr>
        <w:widowControl w:val="0"/>
        <w:jc w:val="center"/>
        <w:outlineLvl w:val="1"/>
        <w:rPr>
          <w:rFonts w:eastAsia="方正黑体_GBK" w:cs="方正黑体_GBK" w:hint="eastAsia"/>
          <w:szCs w:val="32"/>
        </w:rPr>
      </w:pPr>
      <w:bookmarkStart w:id="869" w:name="_Toc11345"/>
      <w:bookmarkStart w:id="870" w:name="_Toc1613"/>
      <w:bookmarkStart w:id="871" w:name="_Toc21308"/>
      <w:bookmarkStart w:id="872" w:name="_Toc3091"/>
      <w:bookmarkStart w:id="873" w:name="_Toc1061"/>
      <w:r w:rsidRPr="00080544">
        <w:rPr>
          <w:rFonts w:eastAsia="方正黑体_GBK" w:cs="方正黑体_GBK" w:hint="eastAsia"/>
          <w:szCs w:val="32"/>
        </w:rPr>
        <w:t>第四十二章</w:t>
      </w:r>
      <w:r w:rsidRPr="00080544">
        <w:rPr>
          <w:rFonts w:eastAsia="方正黑体_GBK" w:cs="方正黑体_GBK" w:hint="eastAsia"/>
          <w:szCs w:val="32"/>
        </w:rPr>
        <w:t xml:space="preserve">  </w:t>
      </w:r>
      <w:r w:rsidRPr="00080544">
        <w:rPr>
          <w:rFonts w:eastAsia="方正黑体_GBK" w:cs="方正黑体_GBK" w:hint="eastAsia"/>
          <w:szCs w:val="32"/>
        </w:rPr>
        <w:t>坚持党的全面领导</w:t>
      </w:r>
      <w:bookmarkEnd w:id="868"/>
      <w:bookmarkEnd w:id="869"/>
      <w:bookmarkEnd w:id="870"/>
      <w:bookmarkEnd w:id="871"/>
      <w:bookmarkEnd w:id="872"/>
      <w:bookmarkEnd w:id="873"/>
    </w:p>
    <w:p w:rsidR="00080544" w:rsidRPr="00080544" w:rsidRDefault="00080544" w:rsidP="006E147B">
      <w:pPr>
        <w:widowControl w:val="0"/>
        <w:ind w:firstLineChars="200" w:firstLine="640"/>
        <w:rPr>
          <w:rFonts w:hint="eastAsia"/>
          <w:szCs w:val="32"/>
        </w:rPr>
      </w:pPr>
      <w:r w:rsidRPr="00080544">
        <w:rPr>
          <w:rFonts w:hint="eastAsia"/>
          <w:szCs w:val="32"/>
        </w:rPr>
        <w:t>坚持以习近平新时代中国特色社会主义思想为指导，全面贯彻党的二十大和二十届历次全会精神，深入贯彻习近平总书记对重庆系列重要讲话重要指示精神，坚决贯彻党的基本理论、基本路线、基本方略，增强“四个意识”、坚定“四个自信”、做到“两个维护”，健全“总书记有号令、党中央有部署，重庆见行动、秀山抓落实”闭环落实机制，提高政治判断力、政治领悟力、政治执行力。健全党建统领“</w:t>
      </w:r>
      <w:r w:rsidRPr="00080544">
        <w:rPr>
          <w:rFonts w:hint="eastAsia"/>
          <w:szCs w:val="32"/>
        </w:rPr>
        <w:t>885</w:t>
      </w:r>
      <w:r w:rsidRPr="00080544">
        <w:rPr>
          <w:rFonts w:hint="eastAsia"/>
          <w:szCs w:val="32"/>
        </w:rPr>
        <w:t>”工作机制，持续积累和深化经济工作规律性认识，树立正确的发展观、政绩观，提高把握和运用市场经济规律、社会发展规律、自然规律能力，提高科学决策、民主决策能力，使经济工作更加符合实际、符合群众意愿。</w:t>
      </w:r>
    </w:p>
    <w:p w:rsidR="00080544" w:rsidRPr="00080544" w:rsidRDefault="00080544" w:rsidP="006E147B">
      <w:pPr>
        <w:widowControl w:val="0"/>
        <w:jc w:val="center"/>
        <w:outlineLvl w:val="1"/>
        <w:rPr>
          <w:rFonts w:eastAsia="方正黑体_GBK" w:cs="方正黑体_GBK" w:hint="eastAsia"/>
          <w:szCs w:val="32"/>
        </w:rPr>
      </w:pPr>
      <w:bookmarkStart w:id="874" w:name="_Toc20413"/>
      <w:bookmarkStart w:id="875" w:name="_Toc6950"/>
      <w:bookmarkStart w:id="876" w:name="_Toc24108"/>
      <w:bookmarkStart w:id="877" w:name="_Toc29443"/>
      <w:bookmarkStart w:id="878" w:name="_Toc2073"/>
      <w:bookmarkStart w:id="879" w:name="_Toc27904"/>
      <w:r w:rsidRPr="00080544">
        <w:rPr>
          <w:rFonts w:eastAsia="方正黑体_GBK" w:cs="方正黑体_GBK" w:hint="eastAsia"/>
          <w:szCs w:val="32"/>
        </w:rPr>
        <w:t>第四十三章</w:t>
      </w:r>
      <w:r w:rsidRPr="00080544">
        <w:rPr>
          <w:rFonts w:eastAsia="方正黑体_GBK" w:cs="方正黑体_GBK" w:hint="eastAsia"/>
          <w:szCs w:val="32"/>
        </w:rPr>
        <w:t xml:space="preserve">  </w:t>
      </w:r>
      <w:r w:rsidRPr="00080544">
        <w:rPr>
          <w:rFonts w:eastAsia="方正黑体_GBK" w:cs="方正黑体_GBK" w:hint="eastAsia"/>
          <w:szCs w:val="32"/>
        </w:rPr>
        <w:t>营造风清气正的政治生态</w:t>
      </w:r>
      <w:bookmarkEnd w:id="874"/>
    </w:p>
    <w:p w:rsidR="00080544" w:rsidRPr="00080544" w:rsidRDefault="00080544" w:rsidP="006E147B">
      <w:pPr>
        <w:widowControl w:val="0"/>
        <w:ind w:firstLineChars="200" w:firstLine="640"/>
        <w:rPr>
          <w:rFonts w:hint="eastAsia"/>
          <w:szCs w:val="32"/>
        </w:rPr>
      </w:pPr>
      <w:r w:rsidRPr="00080544">
        <w:rPr>
          <w:rFonts w:hint="eastAsia"/>
          <w:szCs w:val="32"/>
        </w:rPr>
        <w:t>自觉在思想上政治上行动上同以习近平同志为核心的党中央保持高度一致。坚持正确用人导向，树立和</w:t>
      </w:r>
      <w:proofErr w:type="gramStart"/>
      <w:r w:rsidRPr="00080544">
        <w:rPr>
          <w:rFonts w:hint="eastAsia"/>
          <w:szCs w:val="32"/>
        </w:rPr>
        <w:t>践行</w:t>
      </w:r>
      <w:proofErr w:type="gramEnd"/>
      <w:r w:rsidRPr="00080544">
        <w:rPr>
          <w:rFonts w:hint="eastAsia"/>
          <w:szCs w:val="32"/>
        </w:rPr>
        <w:t>正确政绩观，</w:t>
      </w:r>
      <w:r w:rsidRPr="00080544">
        <w:rPr>
          <w:rFonts w:hint="eastAsia"/>
          <w:szCs w:val="32"/>
        </w:rPr>
        <w:lastRenderedPageBreak/>
        <w:t>完善干部考核评价机制，推进领导干部能上能下常态化，提高干部队伍现代化建设本领。统筹推进各领域基层党组织建设，加快打造新时代红岩先锋变革型组织，增强党组织政治功能和组织功能，发挥党员先锋模范作用。锲而不舍落实中央八项规定精神，狠刹各种不正之风，推进作风建设常态化长效化，深入开展整治形式主义为基层减负工作。坚定不移把政治监督摆在首位，推动政治监督具体化精准化常态化。保持反腐败永远在路上的清醒坚定，深化清廉重庆建设，持续深化整治群众身边不正之风和腐败问题，一体推进不敢腐、不能腐、不想腐。加强对权力配置、运行的规范和监督，激励干部担当作为。</w:t>
      </w:r>
    </w:p>
    <w:p w:rsidR="00080544" w:rsidRPr="00080544" w:rsidRDefault="00080544" w:rsidP="006E147B">
      <w:pPr>
        <w:widowControl w:val="0"/>
        <w:jc w:val="center"/>
        <w:outlineLvl w:val="1"/>
        <w:rPr>
          <w:rFonts w:eastAsia="方正黑体_GBK" w:cs="方正黑体_GBK" w:hint="eastAsia"/>
          <w:szCs w:val="32"/>
        </w:rPr>
      </w:pPr>
      <w:bookmarkStart w:id="880" w:name="_Toc27767"/>
      <w:bookmarkStart w:id="881" w:name="_Toc30381"/>
      <w:bookmarkStart w:id="882" w:name="_Toc1780"/>
      <w:bookmarkStart w:id="883" w:name="_Toc2988"/>
      <w:bookmarkStart w:id="884" w:name="_Toc18455"/>
      <w:bookmarkStart w:id="885" w:name="_Toc5133"/>
      <w:bookmarkEnd w:id="875"/>
      <w:bookmarkEnd w:id="876"/>
      <w:bookmarkEnd w:id="877"/>
      <w:bookmarkEnd w:id="878"/>
      <w:bookmarkEnd w:id="879"/>
      <w:r w:rsidRPr="00080544">
        <w:rPr>
          <w:rFonts w:eastAsia="方正黑体_GBK" w:cs="方正黑体_GBK" w:hint="eastAsia"/>
          <w:szCs w:val="32"/>
        </w:rPr>
        <w:t>第四十四章</w:t>
      </w:r>
      <w:r w:rsidRPr="00080544">
        <w:rPr>
          <w:rFonts w:eastAsia="方正黑体_GBK" w:cs="方正黑体_GBK" w:hint="eastAsia"/>
          <w:szCs w:val="32"/>
        </w:rPr>
        <w:t xml:space="preserve">  </w:t>
      </w:r>
      <w:bookmarkEnd w:id="880"/>
      <w:bookmarkEnd w:id="881"/>
      <w:bookmarkEnd w:id="882"/>
      <w:bookmarkEnd w:id="883"/>
      <w:bookmarkEnd w:id="884"/>
      <w:r w:rsidRPr="00080544">
        <w:rPr>
          <w:rFonts w:eastAsia="方正黑体_GBK" w:cs="方正黑体_GBK" w:hint="eastAsia"/>
          <w:szCs w:val="32"/>
        </w:rPr>
        <w:t>推进社会主义民主政治建设</w:t>
      </w:r>
      <w:bookmarkEnd w:id="885"/>
    </w:p>
    <w:p w:rsidR="00080544" w:rsidRPr="00080544" w:rsidRDefault="00080544" w:rsidP="006E147B">
      <w:pPr>
        <w:widowControl w:val="0"/>
        <w:ind w:firstLineChars="200" w:firstLine="640"/>
        <w:rPr>
          <w:rFonts w:hint="eastAsia"/>
          <w:szCs w:val="32"/>
        </w:rPr>
      </w:pPr>
      <w:bookmarkStart w:id="886" w:name="_Toc35"/>
      <w:r w:rsidRPr="00080544">
        <w:rPr>
          <w:rFonts w:hint="eastAsia"/>
          <w:szCs w:val="32"/>
        </w:rPr>
        <w:t>坚持党的领导、人民当家作主、依法治国有机统一，深入</w:t>
      </w:r>
      <w:proofErr w:type="gramStart"/>
      <w:r w:rsidRPr="00080544">
        <w:rPr>
          <w:rFonts w:hint="eastAsia"/>
          <w:szCs w:val="32"/>
        </w:rPr>
        <w:t>践行</w:t>
      </w:r>
      <w:proofErr w:type="gramEnd"/>
      <w:r w:rsidRPr="00080544">
        <w:rPr>
          <w:rFonts w:hint="eastAsia"/>
          <w:szCs w:val="32"/>
        </w:rPr>
        <w:t>全过程人民民主。坚持好、完善好、运行好人民代表大会制度，确保国家机关依法行使权力、履行职责，确保人民群众民主权利、合法权益得到维护和实现。发挥人民政协作为专门协商机构作用，加强思想政治引领，广泛凝聚共识，积极开展协商议政。全面贯彻党的侨务政策，凝聚侨心、服务大局。更好发挥工会、共青团、妇联、科协、文联等群团组织作用，引导企业家、产业工人、广大青年等各界人士增强爱国情怀和干事创业热情。巩固和发展最广泛的爱国统一战线，完善大统战工作格局，推进统战工作责任制县域实践创新，健全党外代表人士工作联络机制，擦亮“同心武陵”“秀才秀参”统战品牌，深入开展</w:t>
      </w:r>
      <w:proofErr w:type="gramStart"/>
      <w:r w:rsidRPr="00080544">
        <w:rPr>
          <w:rFonts w:hint="eastAsia"/>
          <w:szCs w:val="32"/>
        </w:rPr>
        <w:t>糜奇瑜历史</w:t>
      </w:r>
      <w:proofErr w:type="gramEnd"/>
      <w:r w:rsidRPr="00080544">
        <w:rPr>
          <w:rFonts w:hint="eastAsia"/>
          <w:szCs w:val="32"/>
        </w:rPr>
        <w:t>文化研究，</w:t>
      </w:r>
      <w:r w:rsidRPr="00080544">
        <w:rPr>
          <w:rFonts w:hint="eastAsia"/>
          <w:szCs w:val="32"/>
        </w:rPr>
        <w:lastRenderedPageBreak/>
        <w:t>打造两岸交流基地和文化品牌。以铸牢中华民族共同体意识为主线，促进各民族深度交往交流交融，系统推进我国宗教</w:t>
      </w:r>
      <w:r w:rsidRPr="00080544">
        <w:rPr>
          <w:rFonts w:hint="eastAsia"/>
          <w:szCs w:val="32"/>
          <w:shd w:val="clear" w:color="auto" w:fill="FFFFFF"/>
        </w:rPr>
        <w:t>中国化秀山实践。贯彻尊重劳动、尊重知识、尊重人才、尊重创造的方针，充分调动全县投身现代化建设的积极性主动性创造性，形成万众一心、团结奋斗的生动局面。</w:t>
      </w:r>
    </w:p>
    <w:p w:rsidR="00080544" w:rsidRPr="00080544" w:rsidRDefault="00080544" w:rsidP="006E147B">
      <w:pPr>
        <w:widowControl w:val="0"/>
        <w:jc w:val="center"/>
        <w:outlineLvl w:val="1"/>
        <w:rPr>
          <w:rFonts w:eastAsia="方正黑体_GBK" w:cs="方正黑体_GBK" w:hint="eastAsia"/>
          <w:szCs w:val="32"/>
        </w:rPr>
      </w:pPr>
      <w:bookmarkStart w:id="887" w:name="_Toc11629"/>
      <w:bookmarkStart w:id="888" w:name="_Toc29628"/>
      <w:bookmarkStart w:id="889" w:name="_Toc22788"/>
      <w:bookmarkStart w:id="890" w:name="_Toc30075"/>
      <w:bookmarkStart w:id="891" w:name="_Toc6252"/>
      <w:r w:rsidRPr="00080544">
        <w:rPr>
          <w:rFonts w:eastAsia="方正黑体_GBK" w:cs="方正黑体_GBK" w:hint="eastAsia"/>
          <w:szCs w:val="32"/>
        </w:rPr>
        <w:t>第四十五章</w:t>
      </w:r>
      <w:r w:rsidRPr="00080544">
        <w:rPr>
          <w:rFonts w:eastAsia="方正黑体_GBK" w:cs="方正黑体_GBK" w:hint="eastAsia"/>
          <w:szCs w:val="32"/>
        </w:rPr>
        <w:t xml:space="preserve">  </w:t>
      </w:r>
      <w:r w:rsidRPr="00080544">
        <w:rPr>
          <w:rFonts w:eastAsia="方正黑体_GBK" w:cs="方正黑体_GBK" w:hint="eastAsia"/>
          <w:szCs w:val="32"/>
        </w:rPr>
        <w:t>健全规划实施管理机制</w:t>
      </w:r>
      <w:bookmarkEnd w:id="886"/>
      <w:bookmarkEnd w:id="887"/>
      <w:bookmarkEnd w:id="888"/>
      <w:bookmarkEnd w:id="889"/>
      <w:bookmarkEnd w:id="890"/>
      <w:bookmarkEnd w:id="891"/>
    </w:p>
    <w:p w:rsidR="00080544" w:rsidRPr="00080544" w:rsidRDefault="00080544" w:rsidP="006E147B">
      <w:pPr>
        <w:widowControl w:val="0"/>
        <w:ind w:firstLineChars="200" w:firstLine="640"/>
        <w:rPr>
          <w:rFonts w:hint="eastAsia"/>
          <w:szCs w:val="32"/>
        </w:rPr>
      </w:pPr>
      <w:r w:rsidRPr="00080544">
        <w:rPr>
          <w:rFonts w:hint="eastAsia"/>
          <w:szCs w:val="32"/>
        </w:rPr>
        <w:t>本规划经县人民代表大会审议批准，具有法律效力。要充分发挥规划对资源配置的导向作用，建立健全规划实施保障机制。</w:t>
      </w:r>
    </w:p>
    <w:p w:rsidR="00080544" w:rsidRPr="00080544" w:rsidRDefault="00080544" w:rsidP="006E147B">
      <w:pPr>
        <w:widowControl w:val="0"/>
        <w:jc w:val="center"/>
        <w:outlineLvl w:val="2"/>
        <w:rPr>
          <w:rFonts w:eastAsia="方正楷体_GBK" w:cs="方正楷体_GBK" w:hint="eastAsia"/>
          <w:szCs w:val="32"/>
        </w:rPr>
      </w:pPr>
      <w:bookmarkStart w:id="892" w:name="_Toc32471"/>
      <w:r w:rsidRPr="00080544">
        <w:rPr>
          <w:rFonts w:eastAsia="方正楷体_GBK" w:cs="方正楷体_GBK" w:hint="eastAsia"/>
          <w:szCs w:val="32"/>
        </w:rPr>
        <w:t>第一节</w:t>
      </w:r>
      <w:r w:rsidRPr="00080544">
        <w:rPr>
          <w:rFonts w:eastAsia="方正楷体_GBK" w:cs="方正楷体_GBK" w:hint="eastAsia"/>
          <w:szCs w:val="32"/>
        </w:rPr>
        <w:t xml:space="preserve">  </w:t>
      </w:r>
      <w:r w:rsidRPr="00080544">
        <w:rPr>
          <w:rFonts w:eastAsia="方正楷体_GBK" w:cs="方正楷体_GBK" w:hint="eastAsia"/>
          <w:szCs w:val="32"/>
        </w:rPr>
        <w:t>完善规划管理制度</w:t>
      </w:r>
      <w:bookmarkEnd w:id="892"/>
    </w:p>
    <w:p w:rsidR="00080544" w:rsidRPr="00080544" w:rsidRDefault="00080544" w:rsidP="006E147B">
      <w:pPr>
        <w:widowControl w:val="0"/>
        <w:ind w:firstLineChars="200" w:firstLine="640"/>
        <w:rPr>
          <w:rFonts w:hint="eastAsia"/>
          <w:szCs w:val="32"/>
        </w:rPr>
      </w:pPr>
      <w:r w:rsidRPr="00080544">
        <w:rPr>
          <w:rFonts w:hint="eastAsia"/>
          <w:szCs w:val="32"/>
        </w:rPr>
        <w:t>要建立统一规划体系，形成以全县发展规划为统领，以空间规划为基础，以专项规划为支撑的统一规划体系。做深做实专项规划，确保全县发展规划确定的战略任务精准落地。强化年度计划对全县发展规划的衔接落实，将全县发展规划确定的主要指标分解纳入年度指标体系，明确重大工程、重大项目的年度实施要求。落实规划实施主体责任，将规划纲要确定的目标任务细化分解到各部门，纳入综合评价和绩效考核。各责任单位要按照任务分工，科学制定具体工作方案举措，严格组织实施。谋</w:t>
      </w:r>
      <w:proofErr w:type="gramStart"/>
      <w:r w:rsidRPr="00080544">
        <w:rPr>
          <w:rFonts w:hint="eastAsia"/>
          <w:szCs w:val="32"/>
        </w:rPr>
        <w:t>深谋实重大</w:t>
      </w:r>
      <w:proofErr w:type="gramEnd"/>
      <w:r w:rsidRPr="00080544">
        <w:rPr>
          <w:rFonts w:hint="eastAsia"/>
          <w:szCs w:val="32"/>
        </w:rPr>
        <w:t>项目、重大政策、重大改革、重大平台，精心谋划一批可落地、见实效的支撑项目，制定一批可执行、能操作的务实举措。</w:t>
      </w:r>
    </w:p>
    <w:p w:rsidR="00080544" w:rsidRPr="00080544" w:rsidRDefault="00080544" w:rsidP="006E147B">
      <w:pPr>
        <w:widowControl w:val="0"/>
        <w:jc w:val="center"/>
        <w:outlineLvl w:val="2"/>
        <w:rPr>
          <w:rFonts w:eastAsia="方正楷体_GBK" w:cs="方正楷体_GBK"/>
          <w:szCs w:val="32"/>
        </w:rPr>
      </w:pPr>
      <w:bookmarkStart w:id="893" w:name="_Toc28645"/>
      <w:r w:rsidRPr="00080544">
        <w:rPr>
          <w:rFonts w:eastAsia="方正楷体_GBK" w:cs="方正楷体_GBK" w:hint="eastAsia"/>
          <w:szCs w:val="32"/>
        </w:rPr>
        <w:t>第二节</w:t>
      </w:r>
      <w:r w:rsidRPr="00080544">
        <w:rPr>
          <w:rFonts w:eastAsia="方正楷体_GBK" w:cs="方正楷体_GBK" w:hint="eastAsia"/>
          <w:szCs w:val="32"/>
        </w:rPr>
        <w:t xml:space="preserve">  </w:t>
      </w:r>
      <w:r w:rsidRPr="00080544">
        <w:rPr>
          <w:rFonts w:eastAsia="方正楷体_GBK" w:cs="方正楷体_GBK" w:hint="eastAsia"/>
          <w:szCs w:val="32"/>
        </w:rPr>
        <w:t>全力争取上级支持和指导</w:t>
      </w:r>
      <w:bookmarkEnd w:id="893"/>
    </w:p>
    <w:p w:rsidR="00080544" w:rsidRPr="00080544" w:rsidRDefault="00080544" w:rsidP="006E147B">
      <w:pPr>
        <w:widowControl w:val="0"/>
        <w:ind w:firstLineChars="200" w:firstLine="640"/>
        <w:jc w:val="left"/>
        <w:rPr>
          <w:rFonts w:eastAsia="方正楷体_GBK" w:cs="方正楷体_GBK" w:hint="eastAsia"/>
          <w:szCs w:val="32"/>
        </w:rPr>
      </w:pPr>
      <w:r w:rsidRPr="00080544">
        <w:rPr>
          <w:rFonts w:hint="eastAsia"/>
          <w:szCs w:val="32"/>
        </w:rPr>
        <w:t>加强与上位规划衔接，强化部门协同联动，增强规划实施的政策、资金、土地、人才等要素保障。做深做实项目前期工</w:t>
      </w:r>
      <w:r w:rsidRPr="00080544">
        <w:rPr>
          <w:rFonts w:hint="eastAsia"/>
          <w:szCs w:val="32"/>
        </w:rPr>
        <w:lastRenderedPageBreak/>
        <w:t>作，特别是纳入市级有关规划的重大项目，要主动强化汇报和跟踪对接，推动项目尽快落地，最大限度争取各</w:t>
      </w:r>
      <w:proofErr w:type="gramStart"/>
      <w:r w:rsidRPr="00080544">
        <w:rPr>
          <w:rFonts w:hint="eastAsia"/>
          <w:szCs w:val="32"/>
        </w:rPr>
        <w:t>类政策</w:t>
      </w:r>
      <w:proofErr w:type="gramEnd"/>
      <w:r w:rsidRPr="00080544">
        <w:rPr>
          <w:rFonts w:hint="eastAsia"/>
          <w:szCs w:val="32"/>
        </w:rPr>
        <w:t>资金支持。主动对接市级部门，请求专业处室加强指导，加快推动有关重要平台落地，为秀山高质量发展积蓄动能。</w:t>
      </w:r>
    </w:p>
    <w:p w:rsidR="00080544" w:rsidRPr="00080544" w:rsidRDefault="00080544" w:rsidP="006E147B">
      <w:pPr>
        <w:widowControl w:val="0"/>
        <w:jc w:val="center"/>
        <w:outlineLvl w:val="2"/>
        <w:rPr>
          <w:rFonts w:eastAsia="方正楷体_GBK" w:cs="方正楷体_GBK" w:hint="eastAsia"/>
          <w:szCs w:val="32"/>
        </w:rPr>
      </w:pPr>
      <w:bookmarkStart w:id="894" w:name="_Toc29464"/>
      <w:r w:rsidRPr="00080544">
        <w:rPr>
          <w:rFonts w:eastAsia="方正楷体_GBK" w:cs="方正楷体_GBK" w:hint="eastAsia"/>
          <w:szCs w:val="32"/>
        </w:rPr>
        <w:t>第三节</w:t>
      </w:r>
      <w:r w:rsidRPr="00080544">
        <w:rPr>
          <w:rFonts w:eastAsia="方正楷体_GBK" w:cs="方正楷体_GBK" w:hint="eastAsia"/>
          <w:szCs w:val="32"/>
        </w:rPr>
        <w:t xml:space="preserve">  </w:t>
      </w:r>
      <w:r w:rsidRPr="00080544">
        <w:rPr>
          <w:rFonts w:eastAsia="方正楷体_GBK" w:cs="方正楷体_GBK" w:hint="eastAsia"/>
          <w:szCs w:val="32"/>
        </w:rPr>
        <w:t>加强规划实施监测评估</w:t>
      </w:r>
      <w:bookmarkEnd w:id="894"/>
    </w:p>
    <w:p w:rsidR="00080544" w:rsidRPr="00080544" w:rsidRDefault="00080544" w:rsidP="006E147B">
      <w:pPr>
        <w:widowControl w:val="0"/>
        <w:ind w:firstLineChars="200" w:firstLine="640"/>
        <w:rPr>
          <w:rFonts w:hint="eastAsia"/>
          <w:szCs w:val="32"/>
        </w:rPr>
      </w:pPr>
      <w:r w:rsidRPr="00080544">
        <w:rPr>
          <w:rFonts w:hint="eastAsia"/>
          <w:szCs w:val="32"/>
        </w:rPr>
        <w:t>及时制定本规划明确的约束性指标、预期性指标、重大事项、重点项目等领域任务分工方案，做好跟踪督促，推动各项任务顺利实施。贯彻落实重庆市发展规划规章制度，保障发展规划的科学制定和有效执行。完善规划评估监督机制，组织开展规划年度监测分析、中期评估和总结评估。强化监测评估结果应用，及时公开规划实施相关信息，接受社会监督。</w:t>
      </w:r>
    </w:p>
    <w:p w:rsidR="00080544" w:rsidRPr="00080544" w:rsidRDefault="00080544" w:rsidP="006E147B">
      <w:pPr>
        <w:widowControl w:val="0"/>
        <w:ind w:firstLineChars="200" w:firstLine="640"/>
        <w:rPr>
          <w:rFonts w:hint="eastAsia"/>
          <w:szCs w:val="32"/>
        </w:rPr>
      </w:pPr>
      <w:r w:rsidRPr="00080544">
        <w:rPr>
          <w:rFonts w:hint="eastAsia"/>
          <w:szCs w:val="32"/>
        </w:rPr>
        <w:t>县政府各部门要自觉接受县人民代表大会及其常务委员会对纲要实施情况的监督检查。实施过程中宏观环境发生重大变化，需要对本规划进行调整时，依据法定程序和有关规定报县人民代表大会常务委员会批准。</w:t>
      </w:r>
    </w:p>
    <w:p w:rsidR="00080544" w:rsidRDefault="00080544" w:rsidP="00080544"/>
    <w:p w:rsidR="00CE4A7A" w:rsidRDefault="00CE4A7A" w:rsidP="00080544"/>
    <w:p w:rsidR="006D25CE" w:rsidRDefault="006D25CE">
      <w:r>
        <w:br w:type="page"/>
      </w:r>
    </w:p>
    <w:p w:rsidR="00CE4A7A" w:rsidRDefault="00CE4A7A" w:rsidP="00080544"/>
    <w:p w:rsidR="006D25CE" w:rsidRDefault="006D25CE" w:rsidP="00080544"/>
    <w:p w:rsidR="006D25CE" w:rsidRDefault="006D25CE" w:rsidP="00080544"/>
    <w:p w:rsidR="006D25CE" w:rsidRDefault="006D25CE" w:rsidP="00080544"/>
    <w:p w:rsidR="006D25CE" w:rsidRDefault="006D25CE" w:rsidP="00080544"/>
    <w:p w:rsidR="006D25CE" w:rsidRDefault="006D25CE" w:rsidP="00080544"/>
    <w:p w:rsidR="006D25CE" w:rsidRDefault="006D25CE" w:rsidP="00080544"/>
    <w:p w:rsidR="006D25CE" w:rsidRDefault="006D25CE" w:rsidP="00080544"/>
    <w:p w:rsidR="006D25CE" w:rsidRDefault="006D25CE" w:rsidP="00080544"/>
    <w:p w:rsidR="006D25CE" w:rsidRDefault="006D25CE" w:rsidP="00080544"/>
    <w:p w:rsidR="006D25CE" w:rsidRDefault="006D25CE" w:rsidP="00080544"/>
    <w:p w:rsidR="006D25CE" w:rsidRDefault="006D25CE" w:rsidP="00080544"/>
    <w:p w:rsidR="006D25CE" w:rsidRDefault="006D25CE" w:rsidP="00080544">
      <w:pPr>
        <w:rPr>
          <w:rFonts w:hint="eastAsia"/>
        </w:rPr>
      </w:pPr>
    </w:p>
    <w:p w:rsidR="00CE4A7A" w:rsidRDefault="00CE4A7A" w:rsidP="00080544"/>
    <w:p w:rsidR="00CE4A7A" w:rsidRDefault="00CE4A7A" w:rsidP="00080544"/>
    <w:p w:rsidR="00CE4A7A" w:rsidRDefault="00CE4A7A" w:rsidP="00080544">
      <w:pPr>
        <w:rPr>
          <w:rFonts w:hint="eastAsia"/>
        </w:rPr>
      </w:pPr>
    </w:p>
    <w:p w:rsidR="00080544" w:rsidRDefault="00080544" w:rsidP="00080544">
      <w:pPr>
        <w:tabs>
          <w:tab w:val="left" w:pos="7235"/>
        </w:tabs>
        <w:spacing w:line="580" w:lineRule="exact"/>
        <w:ind w:firstLineChars="2000" w:firstLine="6400"/>
        <w:jc w:val="center"/>
        <w:rPr>
          <w:rFonts w:hint="eastAsia"/>
        </w:rPr>
      </w:pPr>
    </w:p>
    <w:p w:rsidR="00080544" w:rsidRPr="00687B93" w:rsidRDefault="00080544" w:rsidP="00A8190F">
      <w:pPr>
        <w:snapToGrid w:val="0"/>
        <w:jc w:val="center"/>
        <w:rPr>
          <w:rFonts w:ascii="方正小标宋_GBK"/>
        </w:rPr>
      </w:pPr>
    </w:p>
    <w:p w:rsidR="00080544" w:rsidRPr="00687B93" w:rsidRDefault="00080544" w:rsidP="00A8190F">
      <w:pPr>
        <w:snapToGrid w:val="0"/>
        <w:jc w:val="center"/>
        <w:rPr>
          <w:rFonts w:ascii="方正小标宋_GBK"/>
        </w:rPr>
      </w:pPr>
    </w:p>
    <w:p w:rsidR="00080544" w:rsidRPr="00687B93" w:rsidRDefault="00080544" w:rsidP="00A8190F">
      <w:pPr>
        <w:pBdr>
          <w:top w:val="single" w:sz="12" w:space="1" w:color="auto"/>
        </w:pBdr>
        <w:ind w:left="1230" w:right="-3" w:hangingChars="375" w:hanging="1230"/>
        <w:rPr>
          <w:rFonts w:eastAsia="方正仿宋简体"/>
          <w:sz w:val="28"/>
          <w:szCs w:val="28"/>
        </w:rPr>
      </w:pPr>
      <w:r w:rsidRPr="00687B93">
        <w:rPr>
          <w:rFonts w:eastAsia="方正仿宋简体" w:hint="eastAsia"/>
          <w:spacing w:val="24"/>
          <w:sz w:val="28"/>
          <w:szCs w:val="28"/>
        </w:rPr>
        <w:t xml:space="preserve"> </w:t>
      </w:r>
      <w:r w:rsidRPr="00687B93">
        <w:rPr>
          <w:rFonts w:eastAsia="方正仿宋简体"/>
          <w:spacing w:val="24"/>
          <w:sz w:val="28"/>
          <w:szCs w:val="28"/>
        </w:rPr>
        <w:t xml:space="preserve"> </w:t>
      </w:r>
      <w:r w:rsidRPr="00687B93">
        <w:rPr>
          <w:rFonts w:eastAsia="方正仿宋简体"/>
          <w:spacing w:val="24"/>
          <w:sz w:val="28"/>
          <w:szCs w:val="28"/>
        </w:rPr>
        <w:t>抄送</w:t>
      </w:r>
      <w:r w:rsidRPr="00687B93">
        <w:rPr>
          <w:rFonts w:eastAsia="方正仿宋简体"/>
          <w:sz w:val="28"/>
          <w:szCs w:val="28"/>
        </w:rPr>
        <w:t>：</w:t>
      </w:r>
      <w:r w:rsidRPr="00687B93">
        <w:rPr>
          <w:rFonts w:eastAsia="方正仿宋简体" w:hint="eastAsia"/>
          <w:spacing w:val="12"/>
          <w:sz w:val="28"/>
          <w:szCs w:val="28"/>
        </w:rPr>
        <w:t>县</w:t>
      </w:r>
      <w:r w:rsidRPr="00687B93">
        <w:rPr>
          <w:rFonts w:eastAsia="方正仿宋简体"/>
          <w:spacing w:val="12"/>
          <w:sz w:val="28"/>
          <w:szCs w:val="28"/>
        </w:rPr>
        <w:t>纪委监委机关，县委办</w:t>
      </w:r>
      <w:r w:rsidRPr="00687B93">
        <w:rPr>
          <w:rFonts w:eastAsia="方正仿宋简体" w:hint="eastAsia"/>
          <w:spacing w:val="12"/>
          <w:sz w:val="28"/>
          <w:szCs w:val="28"/>
        </w:rPr>
        <w:t>公室</w:t>
      </w:r>
      <w:r w:rsidRPr="00687B93">
        <w:rPr>
          <w:rFonts w:eastAsia="方正仿宋简体"/>
          <w:spacing w:val="12"/>
          <w:sz w:val="28"/>
          <w:szCs w:val="28"/>
        </w:rPr>
        <w:t>，</w:t>
      </w:r>
      <w:r w:rsidRPr="00687B93">
        <w:rPr>
          <w:rFonts w:eastAsia="方正仿宋简体" w:hint="eastAsia"/>
          <w:spacing w:val="12"/>
          <w:sz w:val="28"/>
          <w:szCs w:val="28"/>
        </w:rPr>
        <w:t>县</w:t>
      </w:r>
      <w:r w:rsidRPr="00687B93">
        <w:rPr>
          <w:rFonts w:eastAsia="方正仿宋简体"/>
          <w:spacing w:val="12"/>
          <w:sz w:val="28"/>
          <w:szCs w:val="28"/>
        </w:rPr>
        <w:t>人大</w:t>
      </w:r>
      <w:r w:rsidRPr="00687B93">
        <w:rPr>
          <w:rFonts w:eastAsia="方正仿宋简体" w:hint="eastAsia"/>
          <w:spacing w:val="12"/>
          <w:sz w:val="28"/>
          <w:szCs w:val="28"/>
        </w:rPr>
        <w:t>常委会</w:t>
      </w:r>
      <w:r w:rsidRPr="00687B93">
        <w:rPr>
          <w:rFonts w:eastAsia="方正仿宋简体"/>
          <w:spacing w:val="12"/>
          <w:sz w:val="28"/>
          <w:szCs w:val="28"/>
        </w:rPr>
        <w:t>办</w:t>
      </w:r>
      <w:r w:rsidRPr="00687B93">
        <w:rPr>
          <w:rFonts w:eastAsia="方正仿宋简体" w:hint="eastAsia"/>
          <w:spacing w:val="12"/>
          <w:sz w:val="28"/>
          <w:szCs w:val="28"/>
        </w:rPr>
        <w:t>公室</w:t>
      </w:r>
      <w:r w:rsidRPr="00687B93">
        <w:rPr>
          <w:rFonts w:eastAsia="方正仿宋简体"/>
          <w:sz w:val="28"/>
          <w:szCs w:val="28"/>
        </w:rPr>
        <w:t>，</w:t>
      </w:r>
    </w:p>
    <w:p w:rsidR="00080544" w:rsidRPr="00687B93" w:rsidRDefault="00080544" w:rsidP="00A8190F">
      <w:pPr>
        <w:pBdr>
          <w:bottom w:val="single" w:sz="4" w:space="1" w:color="auto"/>
        </w:pBdr>
        <w:ind w:firstLineChars="417" w:firstLine="1301"/>
        <w:jc w:val="left"/>
        <w:rPr>
          <w:rFonts w:ascii="方正小标宋_GBK"/>
        </w:rPr>
      </w:pPr>
      <w:r w:rsidRPr="00687B93">
        <w:rPr>
          <w:rFonts w:eastAsia="方正仿宋简体" w:hint="eastAsia"/>
          <w:spacing w:val="16"/>
          <w:sz w:val="28"/>
          <w:szCs w:val="28"/>
        </w:rPr>
        <w:t>县</w:t>
      </w:r>
      <w:r w:rsidRPr="00687B93">
        <w:rPr>
          <w:rFonts w:eastAsia="方正仿宋简体"/>
          <w:spacing w:val="16"/>
          <w:sz w:val="28"/>
          <w:szCs w:val="28"/>
        </w:rPr>
        <w:t>政协办</w:t>
      </w:r>
      <w:r w:rsidRPr="00687B93">
        <w:rPr>
          <w:rFonts w:eastAsia="方正仿宋简体" w:hint="eastAsia"/>
          <w:spacing w:val="16"/>
          <w:sz w:val="28"/>
          <w:szCs w:val="28"/>
        </w:rPr>
        <w:t>公室</w:t>
      </w:r>
      <w:r w:rsidRPr="00687B93">
        <w:rPr>
          <w:rFonts w:eastAsia="方正仿宋简体"/>
          <w:spacing w:val="16"/>
          <w:sz w:val="28"/>
          <w:szCs w:val="28"/>
        </w:rPr>
        <w:t>，</w:t>
      </w:r>
      <w:r w:rsidRPr="00687B93">
        <w:rPr>
          <w:rFonts w:eastAsia="方正仿宋简体" w:hint="eastAsia"/>
          <w:spacing w:val="16"/>
          <w:sz w:val="28"/>
          <w:szCs w:val="28"/>
        </w:rPr>
        <w:t>县</w:t>
      </w:r>
      <w:r w:rsidRPr="00687B93">
        <w:rPr>
          <w:rFonts w:eastAsia="方正仿宋简体"/>
          <w:spacing w:val="16"/>
          <w:sz w:val="28"/>
          <w:szCs w:val="28"/>
        </w:rPr>
        <w:t>法院，</w:t>
      </w:r>
      <w:r w:rsidRPr="00687B93">
        <w:rPr>
          <w:rFonts w:eastAsia="方正仿宋简体" w:hint="eastAsia"/>
          <w:spacing w:val="16"/>
          <w:sz w:val="28"/>
          <w:szCs w:val="28"/>
        </w:rPr>
        <w:t>县</w:t>
      </w:r>
      <w:r w:rsidRPr="00687B93">
        <w:rPr>
          <w:rFonts w:eastAsia="方正仿宋简体"/>
          <w:spacing w:val="16"/>
          <w:sz w:val="28"/>
          <w:szCs w:val="28"/>
        </w:rPr>
        <w:t>检察院，</w:t>
      </w:r>
      <w:r w:rsidRPr="00687B93">
        <w:rPr>
          <w:rFonts w:eastAsia="方正仿宋简体" w:hint="eastAsia"/>
          <w:spacing w:val="16"/>
          <w:sz w:val="28"/>
          <w:szCs w:val="28"/>
        </w:rPr>
        <w:t>县</w:t>
      </w:r>
      <w:r w:rsidRPr="00687B93">
        <w:rPr>
          <w:rFonts w:eastAsia="方正仿宋简体"/>
          <w:spacing w:val="16"/>
          <w:sz w:val="28"/>
          <w:szCs w:val="28"/>
        </w:rPr>
        <w:t>人武部</w:t>
      </w:r>
      <w:r w:rsidRPr="00687B93">
        <w:rPr>
          <w:rFonts w:eastAsia="方正仿宋简体"/>
          <w:sz w:val="28"/>
          <w:szCs w:val="28"/>
        </w:rPr>
        <w:t>。</w:t>
      </w:r>
    </w:p>
    <w:p w:rsidR="009B21ED" w:rsidRPr="00080544" w:rsidRDefault="00080544" w:rsidP="006E147B">
      <w:pPr>
        <w:pBdr>
          <w:bottom w:val="single" w:sz="12" w:space="1" w:color="auto"/>
        </w:pBdr>
        <w:jc w:val="center"/>
      </w:pPr>
      <w:r w:rsidRPr="00687B93">
        <w:rPr>
          <w:rFonts w:eastAsia="方正仿宋简体"/>
          <w:sz w:val="28"/>
          <w:szCs w:val="28"/>
        </w:rPr>
        <w:t>秀山土家族苗族自治县人民政府办公室</w:t>
      </w:r>
      <w:r w:rsidRPr="00687B93">
        <w:rPr>
          <w:rFonts w:eastAsia="方正仿宋简体"/>
          <w:sz w:val="28"/>
          <w:szCs w:val="28"/>
        </w:rPr>
        <w:t xml:space="preserve">    </w:t>
      </w:r>
      <w:bookmarkStart w:id="895" w:name="_GoBack"/>
      <w:r w:rsidR="00D23EB3">
        <w:rPr>
          <w:rFonts w:eastAsia="方正仿宋简体" w:hint="eastAsia"/>
          <w:noProof/>
          <w:sz w:val="28"/>
          <w:szCs w:val="28"/>
        </w:rPr>
        <w:t>2026</w:t>
      </w:r>
      <w:r w:rsidR="00D23EB3">
        <w:rPr>
          <w:rFonts w:eastAsia="方正仿宋简体" w:hint="eastAsia"/>
          <w:noProof/>
          <w:sz w:val="28"/>
          <w:szCs w:val="28"/>
        </w:rPr>
        <w:t>年</w:t>
      </w:r>
      <w:r w:rsidR="00D23EB3">
        <w:rPr>
          <w:rFonts w:eastAsia="方正仿宋简体" w:hint="eastAsia"/>
          <w:noProof/>
          <w:sz w:val="28"/>
          <w:szCs w:val="28"/>
        </w:rPr>
        <w:t>4</w:t>
      </w:r>
      <w:r w:rsidR="00D23EB3">
        <w:rPr>
          <w:rFonts w:eastAsia="方正仿宋简体" w:hint="eastAsia"/>
          <w:noProof/>
          <w:sz w:val="28"/>
          <w:szCs w:val="28"/>
        </w:rPr>
        <w:t>月</w:t>
      </w:r>
      <w:r w:rsidR="00D23EB3">
        <w:rPr>
          <w:rFonts w:eastAsia="方正仿宋简体" w:hint="eastAsia"/>
          <w:noProof/>
          <w:sz w:val="28"/>
          <w:szCs w:val="28"/>
        </w:rPr>
        <w:t>21</w:t>
      </w:r>
      <w:r w:rsidR="00D23EB3">
        <w:rPr>
          <w:rFonts w:eastAsia="方正仿宋简体" w:hint="eastAsia"/>
          <w:noProof/>
          <w:sz w:val="28"/>
          <w:szCs w:val="28"/>
        </w:rPr>
        <w:t>日</w:t>
      </w:r>
      <w:bookmarkEnd w:id="895"/>
      <w:r w:rsidRPr="00687B93">
        <w:rPr>
          <w:rFonts w:eastAsia="方正仿宋简体"/>
          <w:sz w:val="28"/>
          <w:szCs w:val="28"/>
        </w:rPr>
        <w:t>印发</w:t>
      </w:r>
    </w:p>
    <w:sectPr w:rsidR="009B21ED" w:rsidRPr="00080544" w:rsidSect="00CE4A7A">
      <w:pgSz w:w="11906" w:h="16838" w:code="9"/>
      <w:pgMar w:top="2098" w:right="1474" w:bottom="1985" w:left="1588" w:header="851" w:footer="1644" w:gutter="0"/>
      <w:cols w:space="425"/>
      <w:docGrid w:type="lines" w:linePitch="57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806" w:rsidRDefault="00E13806" w:rsidP="00080544">
      <w:r>
        <w:separator/>
      </w:r>
    </w:p>
  </w:endnote>
  <w:endnote w:type="continuationSeparator" w:id="0">
    <w:p w:rsidR="00E13806" w:rsidRDefault="00E13806" w:rsidP="00080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方正仿宋o栂j.">
    <w:altName w:val="方正仿宋_GBK"/>
    <w:charset w:val="86"/>
    <w:family w:val="roma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书宋_GBK">
    <w:panose1 w:val="03000509000000000000"/>
    <w:charset w:val="86"/>
    <w:family w:val="script"/>
    <w:pitch w:val="fixed"/>
    <w:sig w:usb0="00000001" w:usb1="080E0000" w:usb2="00000010" w:usb3="00000000" w:csb0="00040000" w:csb1="00000000"/>
  </w:font>
  <w:font w:name="Nimbus Roman">
    <w:altName w:val="Segoe Print"/>
    <w:charset w:val="00"/>
    <w:family w:val="auto"/>
    <w:pitch w:val="default"/>
    <w:sig w:usb0="00000287" w:usb1="00000800" w:usb2="00000000" w:usb3="00000000" w:csb0="6000009F" w:csb1="00000000"/>
  </w:font>
  <w:font w:name="C059">
    <w:altName w:val="Segoe Print"/>
    <w:charset w:val="00"/>
    <w:family w:val="auto"/>
    <w:pitch w:val="default"/>
    <w:sig w:usb0="00000287" w:usb1="00000800" w:usb2="00000000" w:usb3="00000000" w:csb0="6000009F" w:csb1="00000000"/>
  </w:font>
  <w:font w:name="微软雅黑">
    <w:panose1 w:val="020B0503020204020204"/>
    <w:charset w:val="86"/>
    <w:family w:val="swiss"/>
    <w:pitch w:val="variable"/>
    <w:sig w:usb0="80000287" w:usb1="2ACF3C50" w:usb2="00000016" w:usb3="00000000" w:csb0="0004001F" w:csb1="00000000"/>
  </w:font>
  <w:font w:name="方正仿宋简体">
    <w:altName w:val="方正仿宋_GBK"/>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90F" w:rsidRPr="00420337" w:rsidRDefault="00A8190F" w:rsidP="00080544">
    <w:pPr>
      <w:pStyle w:val="ad"/>
      <w:framePr w:w="1814" w:h="340" w:hRule="exact" w:wrap="around" w:vAnchor="text" w:hAnchor="margin" w:xAlign="outside" w:y="1"/>
      <w:ind w:right="25"/>
      <w:jc w:val="center"/>
      <w:rPr>
        <w:rStyle w:val="afa"/>
        <w:rFonts w:ascii="宋体" w:hAnsi="宋体"/>
      </w:rPr>
    </w:pPr>
    <w:r w:rsidRPr="00420337">
      <w:rPr>
        <w:rStyle w:val="afa"/>
        <w:rFonts w:ascii="宋体" w:hAnsi="宋体"/>
      </w:rPr>
      <w:t xml:space="preserve">— </w:t>
    </w:r>
    <w:r w:rsidRPr="00420337">
      <w:rPr>
        <w:rStyle w:val="afa"/>
        <w:rFonts w:ascii="宋体" w:hAnsi="宋体"/>
      </w:rPr>
      <w:fldChar w:fldCharType="begin"/>
    </w:r>
    <w:r w:rsidRPr="00420337">
      <w:rPr>
        <w:rStyle w:val="afa"/>
        <w:rFonts w:ascii="宋体" w:hAnsi="宋体"/>
      </w:rPr>
      <w:instrText xml:space="preserve"> PAGE </w:instrText>
    </w:r>
    <w:r w:rsidRPr="00420337">
      <w:rPr>
        <w:rStyle w:val="afa"/>
        <w:rFonts w:ascii="宋体" w:hAnsi="宋体"/>
      </w:rPr>
      <w:fldChar w:fldCharType="separate"/>
    </w:r>
    <w:r w:rsidR="00B7337E">
      <w:rPr>
        <w:rStyle w:val="afa"/>
        <w:rFonts w:ascii="宋体" w:hAnsi="宋体"/>
        <w:noProof/>
      </w:rPr>
      <w:t>132</w:t>
    </w:r>
    <w:r w:rsidRPr="00420337">
      <w:rPr>
        <w:rStyle w:val="afa"/>
        <w:rFonts w:ascii="宋体" w:hAnsi="宋体"/>
      </w:rPr>
      <w:fldChar w:fldCharType="end"/>
    </w:r>
    <w:r w:rsidRPr="00420337">
      <w:rPr>
        <w:rStyle w:val="afa"/>
        <w:rFonts w:ascii="宋体" w:hAnsi="宋体"/>
      </w:rPr>
      <w:t xml:space="preserve"> —</w:t>
    </w:r>
  </w:p>
  <w:p w:rsidR="00A8190F" w:rsidRDefault="00A8190F">
    <w:pPr>
      <w:pStyle w:val="ad"/>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806" w:rsidRDefault="00E13806" w:rsidP="00080544">
      <w:r>
        <w:separator/>
      </w:r>
    </w:p>
  </w:footnote>
  <w:footnote w:type="continuationSeparator" w:id="0">
    <w:p w:rsidR="00E13806" w:rsidRDefault="00E13806" w:rsidP="0008054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7BF529C"/>
    <w:multiLevelType w:val="singleLevel"/>
    <w:tmpl w:val="E7BF529C"/>
    <w:lvl w:ilvl="0">
      <w:start w:val="2"/>
      <w:numFmt w:val="chineseCounting"/>
      <w:suff w:val="space"/>
      <w:lvlText w:val="第%1节"/>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bordersDoNotSurroundHeader/>
  <w:bordersDoNotSurroundFooter/>
  <w:proofState w:grammar="clean"/>
  <w:defaultTabStop w:val="420"/>
  <w:drawingGridHorizontalSpacing w:val="160"/>
  <w:drawingGridVerticalSpacing w:val="579"/>
  <w:displayHorizont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544"/>
    <w:rsid w:val="00002A4E"/>
    <w:rsid w:val="00004679"/>
    <w:rsid w:val="0000749C"/>
    <w:rsid w:val="00013487"/>
    <w:rsid w:val="00015B8D"/>
    <w:rsid w:val="00016C53"/>
    <w:rsid w:val="00021800"/>
    <w:rsid w:val="00021AF9"/>
    <w:rsid w:val="00023F45"/>
    <w:rsid w:val="00025F33"/>
    <w:rsid w:val="00035D39"/>
    <w:rsid w:val="00042953"/>
    <w:rsid w:val="0004403B"/>
    <w:rsid w:val="000453EB"/>
    <w:rsid w:val="00046953"/>
    <w:rsid w:val="00046D8F"/>
    <w:rsid w:val="00052D9B"/>
    <w:rsid w:val="000533FD"/>
    <w:rsid w:val="00053B89"/>
    <w:rsid w:val="0006308D"/>
    <w:rsid w:val="00067912"/>
    <w:rsid w:val="00073190"/>
    <w:rsid w:val="0007569A"/>
    <w:rsid w:val="00080544"/>
    <w:rsid w:val="00085A18"/>
    <w:rsid w:val="00087565"/>
    <w:rsid w:val="000A3533"/>
    <w:rsid w:val="000A4979"/>
    <w:rsid w:val="000A78F9"/>
    <w:rsid w:val="000B20C1"/>
    <w:rsid w:val="000B2D0B"/>
    <w:rsid w:val="000B37D4"/>
    <w:rsid w:val="000C49A4"/>
    <w:rsid w:val="000D01F7"/>
    <w:rsid w:val="000D08F8"/>
    <w:rsid w:val="000D24BD"/>
    <w:rsid w:val="000D30C3"/>
    <w:rsid w:val="000D3DFD"/>
    <w:rsid w:val="000E2883"/>
    <w:rsid w:val="000E7349"/>
    <w:rsid w:val="000F1579"/>
    <w:rsid w:val="000F186C"/>
    <w:rsid w:val="000F3BB4"/>
    <w:rsid w:val="000F51EA"/>
    <w:rsid w:val="001111F7"/>
    <w:rsid w:val="00116660"/>
    <w:rsid w:val="00116B13"/>
    <w:rsid w:val="00125624"/>
    <w:rsid w:val="00133A40"/>
    <w:rsid w:val="0013637F"/>
    <w:rsid w:val="00143CC4"/>
    <w:rsid w:val="00152B4F"/>
    <w:rsid w:val="00153B39"/>
    <w:rsid w:val="00155028"/>
    <w:rsid w:val="00155BD7"/>
    <w:rsid w:val="001626C0"/>
    <w:rsid w:val="0016500F"/>
    <w:rsid w:val="00167476"/>
    <w:rsid w:val="001725FA"/>
    <w:rsid w:val="00174CE7"/>
    <w:rsid w:val="00176018"/>
    <w:rsid w:val="00193134"/>
    <w:rsid w:val="00195515"/>
    <w:rsid w:val="0019720C"/>
    <w:rsid w:val="001A4D17"/>
    <w:rsid w:val="001A6115"/>
    <w:rsid w:val="001A7B71"/>
    <w:rsid w:val="001B56A0"/>
    <w:rsid w:val="001C00BB"/>
    <w:rsid w:val="001C0FD6"/>
    <w:rsid w:val="001C6001"/>
    <w:rsid w:val="001D11DD"/>
    <w:rsid w:val="001D4C42"/>
    <w:rsid w:val="001D792D"/>
    <w:rsid w:val="001E1A35"/>
    <w:rsid w:val="001E27AD"/>
    <w:rsid w:val="001E47C2"/>
    <w:rsid w:val="001E5DB3"/>
    <w:rsid w:val="001F193A"/>
    <w:rsid w:val="002000CF"/>
    <w:rsid w:val="00206054"/>
    <w:rsid w:val="0021346D"/>
    <w:rsid w:val="00213739"/>
    <w:rsid w:val="002258E5"/>
    <w:rsid w:val="00233860"/>
    <w:rsid w:val="00244EF0"/>
    <w:rsid w:val="00251E32"/>
    <w:rsid w:val="00253316"/>
    <w:rsid w:val="002534D0"/>
    <w:rsid w:val="00254F3A"/>
    <w:rsid w:val="00255DB3"/>
    <w:rsid w:val="0026099F"/>
    <w:rsid w:val="0026618D"/>
    <w:rsid w:val="00267DFB"/>
    <w:rsid w:val="0027354F"/>
    <w:rsid w:val="00277D31"/>
    <w:rsid w:val="00277E1C"/>
    <w:rsid w:val="002819F0"/>
    <w:rsid w:val="00282381"/>
    <w:rsid w:val="00283126"/>
    <w:rsid w:val="00283A68"/>
    <w:rsid w:val="00286D3F"/>
    <w:rsid w:val="002879B8"/>
    <w:rsid w:val="0029393C"/>
    <w:rsid w:val="00295C1A"/>
    <w:rsid w:val="002A0CF0"/>
    <w:rsid w:val="002A707D"/>
    <w:rsid w:val="002A7D48"/>
    <w:rsid w:val="002B6203"/>
    <w:rsid w:val="002B74EA"/>
    <w:rsid w:val="002C0318"/>
    <w:rsid w:val="002C07BC"/>
    <w:rsid w:val="002C215F"/>
    <w:rsid w:val="002C22AA"/>
    <w:rsid w:val="002C523B"/>
    <w:rsid w:val="002D20F6"/>
    <w:rsid w:val="002D608C"/>
    <w:rsid w:val="002D676C"/>
    <w:rsid w:val="002E0809"/>
    <w:rsid w:val="002E6A55"/>
    <w:rsid w:val="002F0478"/>
    <w:rsid w:val="002F4EB1"/>
    <w:rsid w:val="002F6CDC"/>
    <w:rsid w:val="00300779"/>
    <w:rsid w:val="00300B31"/>
    <w:rsid w:val="0030430A"/>
    <w:rsid w:val="00304E57"/>
    <w:rsid w:val="00304FB9"/>
    <w:rsid w:val="003117F8"/>
    <w:rsid w:val="00314E08"/>
    <w:rsid w:val="003150A4"/>
    <w:rsid w:val="003155E4"/>
    <w:rsid w:val="0031659B"/>
    <w:rsid w:val="00325139"/>
    <w:rsid w:val="00337D10"/>
    <w:rsid w:val="0034158D"/>
    <w:rsid w:val="00341C66"/>
    <w:rsid w:val="003512C3"/>
    <w:rsid w:val="00352260"/>
    <w:rsid w:val="0036323D"/>
    <w:rsid w:val="003664F4"/>
    <w:rsid w:val="00366F9C"/>
    <w:rsid w:val="00370BBC"/>
    <w:rsid w:val="003737BC"/>
    <w:rsid w:val="00377BFD"/>
    <w:rsid w:val="003806D0"/>
    <w:rsid w:val="00381931"/>
    <w:rsid w:val="00382257"/>
    <w:rsid w:val="0038255F"/>
    <w:rsid w:val="003838E6"/>
    <w:rsid w:val="00383ECF"/>
    <w:rsid w:val="00384C49"/>
    <w:rsid w:val="00384F8A"/>
    <w:rsid w:val="003907D7"/>
    <w:rsid w:val="00391B5A"/>
    <w:rsid w:val="00396D5A"/>
    <w:rsid w:val="003A12A9"/>
    <w:rsid w:val="003A474C"/>
    <w:rsid w:val="003A59DE"/>
    <w:rsid w:val="003B022D"/>
    <w:rsid w:val="003B09B0"/>
    <w:rsid w:val="003B41BF"/>
    <w:rsid w:val="003B5D08"/>
    <w:rsid w:val="003C3BCD"/>
    <w:rsid w:val="003C6DA4"/>
    <w:rsid w:val="003D39D6"/>
    <w:rsid w:val="003D40BF"/>
    <w:rsid w:val="003E6390"/>
    <w:rsid w:val="003F0AF6"/>
    <w:rsid w:val="003F25A3"/>
    <w:rsid w:val="003F659B"/>
    <w:rsid w:val="0040268D"/>
    <w:rsid w:val="00402EC7"/>
    <w:rsid w:val="0040518B"/>
    <w:rsid w:val="00411BCB"/>
    <w:rsid w:val="0041305F"/>
    <w:rsid w:val="004139E0"/>
    <w:rsid w:val="004173F3"/>
    <w:rsid w:val="004174DC"/>
    <w:rsid w:val="004363A5"/>
    <w:rsid w:val="00442938"/>
    <w:rsid w:val="004508D7"/>
    <w:rsid w:val="00450A6D"/>
    <w:rsid w:val="0045118C"/>
    <w:rsid w:val="00453D11"/>
    <w:rsid w:val="00461D63"/>
    <w:rsid w:val="00464BC1"/>
    <w:rsid w:val="00465DF3"/>
    <w:rsid w:val="004665D1"/>
    <w:rsid w:val="00472350"/>
    <w:rsid w:val="00480AF1"/>
    <w:rsid w:val="0048156E"/>
    <w:rsid w:val="004823DD"/>
    <w:rsid w:val="004924D0"/>
    <w:rsid w:val="00494154"/>
    <w:rsid w:val="004941C6"/>
    <w:rsid w:val="004958FC"/>
    <w:rsid w:val="004A2CAF"/>
    <w:rsid w:val="004A3548"/>
    <w:rsid w:val="004A4668"/>
    <w:rsid w:val="004A4E96"/>
    <w:rsid w:val="004B057A"/>
    <w:rsid w:val="004B5FB5"/>
    <w:rsid w:val="004B6C25"/>
    <w:rsid w:val="004B7635"/>
    <w:rsid w:val="004C6742"/>
    <w:rsid w:val="004D000A"/>
    <w:rsid w:val="004D174B"/>
    <w:rsid w:val="004D1A44"/>
    <w:rsid w:val="004D26F6"/>
    <w:rsid w:val="004E2D20"/>
    <w:rsid w:val="004E4553"/>
    <w:rsid w:val="004F0676"/>
    <w:rsid w:val="004F1F9B"/>
    <w:rsid w:val="004F2BB3"/>
    <w:rsid w:val="004F3154"/>
    <w:rsid w:val="004F4214"/>
    <w:rsid w:val="005010E7"/>
    <w:rsid w:val="00503DE9"/>
    <w:rsid w:val="005128AA"/>
    <w:rsid w:val="00513E01"/>
    <w:rsid w:val="00513E62"/>
    <w:rsid w:val="00514C7A"/>
    <w:rsid w:val="00515BDB"/>
    <w:rsid w:val="00515F6F"/>
    <w:rsid w:val="0052067C"/>
    <w:rsid w:val="00522EDA"/>
    <w:rsid w:val="005235E8"/>
    <w:rsid w:val="00532F14"/>
    <w:rsid w:val="005358E6"/>
    <w:rsid w:val="005368A4"/>
    <w:rsid w:val="00543A0A"/>
    <w:rsid w:val="00543ED4"/>
    <w:rsid w:val="005455DF"/>
    <w:rsid w:val="0054707F"/>
    <w:rsid w:val="00554268"/>
    <w:rsid w:val="005611A4"/>
    <w:rsid w:val="00561EC9"/>
    <w:rsid w:val="00567BB5"/>
    <w:rsid w:val="00572A5B"/>
    <w:rsid w:val="00574225"/>
    <w:rsid w:val="005748CE"/>
    <w:rsid w:val="0057669F"/>
    <w:rsid w:val="005863D7"/>
    <w:rsid w:val="00591294"/>
    <w:rsid w:val="0059241D"/>
    <w:rsid w:val="0059449C"/>
    <w:rsid w:val="005A047C"/>
    <w:rsid w:val="005A1EA1"/>
    <w:rsid w:val="005B04D6"/>
    <w:rsid w:val="005B742F"/>
    <w:rsid w:val="005C60FF"/>
    <w:rsid w:val="005C71D2"/>
    <w:rsid w:val="005D177F"/>
    <w:rsid w:val="005D2C1A"/>
    <w:rsid w:val="005D52A0"/>
    <w:rsid w:val="005D6E9D"/>
    <w:rsid w:val="005E0A3C"/>
    <w:rsid w:val="005F231A"/>
    <w:rsid w:val="005F2E51"/>
    <w:rsid w:val="005F4202"/>
    <w:rsid w:val="006019A9"/>
    <w:rsid w:val="00604494"/>
    <w:rsid w:val="00605728"/>
    <w:rsid w:val="0061283A"/>
    <w:rsid w:val="00615545"/>
    <w:rsid w:val="006214C6"/>
    <w:rsid w:val="00626056"/>
    <w:rsid w:val="006268B5"/>
    <w:rsid w:val="00626A77"/>
    <w:rsid w:val="00633689"/>
    <w:rsid w:val="00635A68"/>
    <w:rsid w:val="00635D06"/>
    <w:rsid w:val="0063645D"/>
    <w:rsid w:val="006428AC"/>
    <w:rsid w:val="00644122"/>
    <w:rsid w:val="00644579"/>
    <w:rsid w:val="0064661C"/>
    <w:rsid w:val="006577AD"/>
    <w:rsid w:val="00657C95"/>
    <w:rsid w:val="00660B69"/>
    <w:rsid w:val="006657A7"/>
    <w:rsid w:val="006732D6"/>
    <w:rsid w:val="00673C82"/>
    <w:rsid w:val="0067417E"/>
    <w:rsid w:val="00686473"/>
    <w:rsid w:val="00692022"/>
    <w:rsid w:val="00695293"/>
    <w:rsid w:val="00695CE4"/>
    <w:rsid w:val="006A1B12"/>
    <w:rsid w:val="006A1D39"/>
    <w:rsid w:val="006A2C4E"/>
    <w:rsid w:val="006A4040"/>
    <w:rsid w:val="006A7596"/>
    <w:rsid w:val="006B3A97"/>
    <w:rsid w:val="006B52EC"/>
    <w:rsid w:val="006B6AA6"/>
    <w:rsid w:val="006C0616"/>
    <w:rsid w:val="006C2639"/>
    <w:rsid w:val="006C4DEE"/>
    <w:rsid w:val="006D25CE"/>
    <w:rsid w:val="006D3E9A"/>
    <w:rsid w:val="006D6645"/>
    <w:rsid w:val="006D72AF"/>
    <w:rsid w:val="006D7315"/>
    <w:rsid w:val="006E147B"/>
    <w:rsid w:val="006E1BCB"/>
    <w:rsid w:val="006F2A87"/>
    <w:rsid w:val="006F7D27"/>
    <w:rsid w:val="00701539"/>
    <w:rsid w:val="00701F54"/>
    <w:rsid w:val="00703B1F"/>
    <w:rsid w:val="00705CD7"/>
    <w:rsid w:val="0071336A"/>
    <w:rsid w:val="00713B3E"/>
    <w:rsid w:val="007227D9"/>
    <w:rsid w:val="00722BD2"/>
    <w:rsid w:val="0072355C"/>
    <w:rsid w:val="00736A77"/>
    <w:rsid w:val="007370F1"/>
    <w:rsid w:val="007379D3"/>
    <w:rsid w:val="00742077"/>
    <w:rsid w:val="007448EC"/>
    <w:rsid w:val="0074535E"/>
    <w:rsid w:val="007610F7"/>
    <w:rsid w:val="00763D20"/>
    <w:rsid w:val="00775DAC"/>
    <w:rsid w:val="00776926"/>
    <w:rsid w:val="00777478"/>
    <w:rsid w:val="007806B0"/>
    <w:rsid w:val="0078363B"/>
    <w:rsid w:val="00783768"/>
    <w:rsid w:val="00785A05"/>
    <w:rsid w:val="00785C35"/>
    <w:rsid w:val="00787C2B"/>
    <w:rsid w:val="0079038E"/>
    <w:rsid w:val="00797FB0"/>
    <w:rsid w:val="007A6718"/>
    <w:rsid w:val="007A70DC"/>
    <w:rsid w:val="007A7711"/>
    <w:rsid w:val="007B02B5"/>
    <w:rsid w:val="007B104D"/>
    <w:rsid w:val="007B1BCE"/>
    <w:rsid w:val="007B3524"/>
    <w:rsid w:val="007B7DA9"/>
    <w:rsid w:val="007C11D0"/>
    <w:rsid w:val="007C14E8"/>
    <w:rsid w:val="007C28CB"/>
    <w:rsid w:val="007C3A53"/>
    <w:rsid w:val="007C40C2"/>
    <w:rsid w:val="007C748B"/>
    <w:rsid w:val="007C7BAB"/>
    <w:rsid w:val="007D4171"/>
    <w:rsid w:val="007E2CCB"/>
    <w:rsid w:val="007E5005"/>
    <w:rsid w:val="007F1C2A"/>
    <w:rsid w:val="007F385A"/>
    <w:rsid w:val="007F606C"/>
    <w:rsid w:val="007F7C6C"/>
    <w:rsid w:val="008006E5"/>
    <w:rsid w:val="00802EE5"/>
    <w:rsid w:val="00805676"/>
    <w:rsid w:val="008064FD"/>
    <w:rsid w:val="00806D35"/>
    <w:rsid w:val="008115F3"/>
    <w:rsid w:val="00812314"/>
    <w:rsid w:val="008243F9"/>
    <w:rsid w:val="00830FBC"/>
    <w:rsid w:val="00837157"/>
    <w:rsid w:val="0083727E"/>
    <w:rsid w:val="00842206"/>
    <w:rsid w:val="00843466"/>
    <w:rsid w:val="00843DA8"/>
    <w:rsid w:val="00847B78"/>
    <w:rsid w:val="00852BA2"/>
    <w:rsid w:val="00866085"/>
    <w:rsid w:val="00871624"/>
    <w:rsid w:val="008722A7"/>
    <w:rsid w:val="008727B5"/>
    <w:rsid w:val="00872C35"/>
    <w:rsid w:val="0087446F"/>
    <w:rsid w:val="00887F15"/>
    <w:rsid w:val="008939B1"/>
    <w:rsid w:val="008A0115"/>
    <w:rsid w:val="008A1942"/>
    <w:rsid w:val="008A4DD8"/>
    <w:rsid w:val="008A6D5F"/>
    <w:rsid w:val="008B26CD"/>
    <w:rsid w:val="008B4A3C"/>
    <w:rsid w:val="008B4C65"/>
    <w:rsid w:val="008C17DC"/>
    <w:rsid w:val="008C1843"/>
    <w:rsid w:val="008C55C9"/>
    <w:rsid w:val="008C734D"/>
    <w:rsid w:val="008D2D9E"/>
    <w:rsid w:val="008D35FF"/>
    <w:rsid w:val="008D40AC"/>
    <w:rsid w:val="008D565E"/>
    <w:rsid w:val="008E43E2"/>
    <w:rsid w:val="008E48F4"/>
    <w:rsid w:val="008F114A"/>
    <w:rsid w:val="008F2CC6"/>
    <w:rsid w:val="008F31B2"/>
    <w:rsid w:val="008F4B8B"/>
    <w:rsid w:val="008F4E55"/>
    <w:rsid w:val="009033B3"/>
    <w:rsid w:val="00912D36"/>
    <w:rsid w:val="00914D1C"/>
    <w:rsid w:val="00920548"/>
    <w:rsid w:val="009236B0"/>
    <w:rsid w:val="00946738"/>
    <w:rsid w:val="00947A24"/>
    <w:rsid w:val="00954B53"/>
    <w:rsid w:val="00955FB2"/>
    <w:rsid w:val="0096099A"/>
    <w:rsid w:val="00963C67"/>
    <w:rsid w:val="009649B7"/>
    <w:rsid w:val="0097498B"/>
    <w:rsid w:val="00975167"/>
    <w:rsid w:val="009849BF"/>
    <w:rsid w:val="009908C4"/>
    <w:rsid w:val="009925A5"/>
    <w:rsid w:val="0099275C"/>
    <w:rsid w:val="00993856"/>
    <w:rsid w:val="009A25B5"/>
    <w:rsid w:val="009A4A1A"/>
    <w:rsid w:val="009B19E3"/>
    <w:rsid w:val="009B1C87"/>
    <w:rsid w:val="009B21ED"/>
    <w:rsid w:val="009B55B0"/>
    <w:rsid w:val="009B7DCC"/>
    <w:rsid w:val="009C03CE"/>
    <w:rsid w:val="009C1FEB"/>
    <w:rsid w:val="009C2061"/>
    <w:rsid w:val="009C59C9"/>
    <w:rsid w:val="009C5A46"/>
    <w:rsid w:val="009D0069"/>
    <w:rsid w:val="009D50D0"/>
    <w:rsid w:val="009D6CD2"/>
    <w:rsid w:val="009E1B4C"/>
    <w:rsid w:val="009E676C"/>
    <w:rsid w:val="009E7C7A"/>
    <w:rsid w:val="009F15EE"/>
    <w:rsid w:val="009F386D"/>
    <w:rsid w:val="00A06CD7"/>
    <w:rsid w:val="00A12983"/>
    <w:rsid w:val="00A20397"/>
    <w:rsid w:val="00A21C0A"/>
    <w:rsid w:val="00A23254"/>
    <w:rsid w:val="00A34E26"/>
    <w:rsid w:val="00A40CC5"/>
    <w:rsid w:val="00A435AE"/>
    <w:rsid w:val="00A466FD"/>
    <w:rsid w:val="00A53595"/>
    <w:rsid w:val="00A647FD"/>
    <w:rsid w:val="00A674B7"/>
    <w:rsid w:val="00A6756A"/>
    <w:rsid w:val="00A72339"/>
    <w:rsid w:val="00A76BA7"/>
    <w:rsid w:val="00A7730F"/>
    <w:rsid w:val="00A8190F"/>
    <w:rsid w:val="00A81A8E"/>
    <w:rsid w:val="00A82564"/>
    <w:rsid w:val="00A87B4D"/>
    <w:rsid w:val="00A90C76"/>
    <w:rsid w:val="00A9351F"/>
    <w:rsid w:val="00A93C6A"/>
    <w:rsid w:val="00A961FA"/>
    <w:rsid w:val="00AA3AAF"/>
    <w:rsid w:val="00AA57F5"/>
    <w:rsid w:val="00AA6B2B"/>
    <w:rsid w:val="00AB50AA"/>
    <w:rsid w:val="00AB57CC"/>
    <w:rsid w:val="00AB7AAC"/>
    <w:rsid w:val="00AC7109"/>
    <w:rsid w:val="00AD0F80"/>
    <w:rsid w:val="00AD3761"/>
    <w:rsid w:val="00AD3FA7"/>
    <w:rsid w:val="00AD3FBD"/>
    <w:rsid w:val="00AD7650"/>
    <w:rsid w:val="00AE3CFD"/>
    <w:rsid w:val="00AF2CB4"/>
    <w:rsid w:val="00AF7D8B"/>
    <w:rsid w:val="00B003AE"/>
    <w:rsid w:val="00B0146B"/>
    <w:rsid w:val="00B05A25"/>
    <w:rsid w:val="00B128ED"/>
    <w:rsid w:val="00B162B3"/>
    <w:rsid w:val="00B2044D"/>
    <w:rsid w:val="00B21427"/>
    <w:rsid w:val="00B2688A"/>
    <w:rsid w:val="00B3036E"/>
    <w:rsid w:val="00B34372"/>
    <w:rsid w:val="00B34378"/>
    <w:rsid w:val="00B418B4"/>
    <w:rsid w:val="00B43B35"/>
    <w:rsid w:val="00B45205"/>
    <w:rsid w:val="00B52321"/>
    <w:rsid w:val="00B5424D"/>
    <w:rsid w:val="00B60C04"/>
    <w:rsid w:val="00B657BA"/>
    <w:rsid w:val="00B65DE6"/>
    <w:rsid w:val="00B6751C"/>
    <w:rsid w:val="00B70CAB"/>
    <w:rsid w:val="00B7337E"/>
    <w:rsid w:val="00B73986"/>
    <w:rsid w:val="00B74D76"/>
    <w:rsid w:val="00B75B34"/>
    <w:rsid w:val="00B763E7"/>
    <w:rsid w:val="00B835B6"/>
    <w:rsid w:val="00B84CE1"/>
    <w:rsid w:val="00B8710D"/>
    <w:rsid w:val="00B930BB"/>
    <w:rsid w:val="00B95B67"/>
    <w:rsid w:val="00B95D80"/>
    <w:rsid w:val="00B96666"/>
    <w:rsid w:val="00B967EE"/>
    <w:rsid w:val="00BA29FE"/>
    <w:rsid w:val="00BA3983"/>
    <w:rsid w:val="00BA4AA8"/>
    <w:rsid w:val="00BB20C7"/>
    <w:rsid w:val="00BC3C20"/>
    <w:rsid w:val="00BD63D7"/>
    <w:rsid w:val="00BD7C81"/>
    <w:rsid w:val="00BE662F"/>
    <w:rsid w:val="00BF54DC"/>
    <w:rsid w:val="00BF71EC"/>
    <w:rsid w:val="00BF7555"/>
    <w:rsid w:val="00C00C69"/>
    <w:rsid w:val="00C01148"/>
    <w:rsid w:val="00C059F9"/>
    <w:rsid w:val="00C12E81"/>
    <w:rsid w:val="00C15E1F"/>
    <w:rsid w:val="00C17686"/>
    <w:rsid w:val="00C179D5"/>
    <w:rsid w:val="00C27DF5"/>
    <w:rsid w:val="00C30F73"/>
    <w:rsid w:val="00C34820"/>
    <w:rsid w:val="00C43BF7"/>
    <w:rsid w:val="00C53AA6"/>
    <w:rsid w:val="00C57080"/>
    <w:rsid w:val="00C60C63"/>
    <w:rsid w:val="00C6217E"/>
    <w:rsid w:val="00C6458F"/>
    <w:rsid w:val="00C719EB"/>
    <w:rsid w:val="00C73588"/>
    <w:rsid w:val="00C76DB2"/>
    <w:rsid w:val="00C81262"/>
    <w:rsid w:val="00C81F9D"/>
    <w:rsid w:val="00C94A22"/>
    <w:rsid w:val="00C96B59"/>
    <w:rsid w:val="00CA1793"/>
    <w:rsid w:val="00CA3917"/>
    <w:rsid w:val="00CA7B52"/>
    <w:rsid w:val="00CB01CE"/>
    <w:rsid w:val="00CB05BA"/>
    <w:rsid w:val="00CB2881"/>
    <w:rsid w:val="00CB5CB2"/>
    <w:rsid w:val="00CB6D0E"/>
    <w:rsid w:val="00CC12DE"/>
    <w:rsid w:val="00CC22D4"/>
    <w:rsid w:val="00CC6A67"/>
    <w:rsid w:val="00CD0827"/>
    <w:rsid w:val="00CD0E24"/>
    <w:rsid w:val="00CD2D6A"/>
    <w:rsid w:val="00CD3B37"/>
    <w:rsid w:val="00CD698A"/>
    <w:rsid w:val="00CD759A"/>
    <w:rsid w:val="00CE4A7A"/>
    <w:rsid w:val="00CE7C75"/>
    <w:rsid w:val="00CE7F7D"/>
    <w:rsid w:val="00CF348F"/>
    <w:rsid w:val="00CF4EA4"/>
    <w:rsid w:val="00D016E9"/>
    <w:rsid w:val="00D01A5C"/>
    <w:rsid w:val="00D03136"/>
    <w:rsid w:val="00D031B4"/>
    <w:rsid w:val="00D1007C"/>
    <w:rsid w:val="00D12771"/>
    <w:rsid w:val="00D20111"/>
    <w:rsid w:val="00D20346"/>
    <w:rsid w:val="00D21715"/>
    <w:rsid w:val="00D23EB3"/>
    <w:rsid w:val="00D25A88"/>
    <w:rsid w:val="00D34FAF"/>
    <w:rsid w:val="00D35FE5"/>
    <w:rsid w:val="00D36A65"/>
    <w:rsid w:val="00D36B4D"/>
    <w:rsid w:val="00D40F86"/>
    <w:rsid w:val="00D415EE"/>
    <w:rsid w:val="00D424D3"/>
    <w:rsid w:val="00D43804"/>
    <w:rsid w:val="00D46706"/>
    <w:rsid w:val="00D47C6F"/>
    <w:rsid w:val="00D50F80"/>
    <w:rsid w:val="00D52E7A"/>
    <w:rsid w:val="00D5617D"/>
    <w:rsid w:val="00D575B3"/>
    <w:rsid w:val="00D605C5"/>
    <w:rsid w:val="00D6151C"/>
    <w:rsid w:val="00D62ED4"/>
    <w:rsid w:val="00D65915"/>
    <w:rsid w:val="00D66648"/>
    <w:rsid w:val="00D70344"/>
    <w:rsid w:val="00D7215B"/>
    <w:rsid w:val="00D74739"/>
    <w:rsid w:val="00D87DAF"/>
    <w:rsid w:val="00D92A25"/>
    <w:rsid w:val="00D94D93"/>
    <w:rsid w:val="00D9549D"/>
    <w:rsid w:val="00DC3E93"/>
    <w:rsid w:val="00DD3DA0"/>
    <w:rsid w:val="00DE2C3E"/>
    <w:rsid w:val="00DE2D8F"/>
    <w:rsid w:val="00DE3BA6"/>
    <w:rsid w:val="00DE3FCB"/>
    <w:rsid w:val="00DE7F45"/>
    <w:rsid w:val="00DF4B89"/>
    <w:rsid w:val="00E0153F"/>
    <w:rsid w:val="00E028C7"/>
    <w:rsid w:val="00E03B27"/>
    <w:rsid w:val="00E065E8"/>
    <w:rsid w:val="00E07DCF"/>
    <w:rsid w:val="00E11830"/>
    <w:rsid w:val="00E1193E"/>
    <w:rsid w:val="00E127DD"/>
    <w:rsid w:val="00E12E4C"/>
    <w:rsid w:val="00E13806"/>
    <w:rsid w:val="00E14207"/>
    <w:rsid w:val="00E177AA"/>
    <w:rsid w:val="00E22075"/>
    <w:rsid w:val="00E23350"/>
    <w:rsid w:val="00E23681"/>
    <w:rsid w:val="00E241F2"/>
    <w:rsid w:val="00E24715"/>
    <w:rsid w:val="00E25367"/>
    <w:rsid w:val="00E257AE"/>
    <w:rsid w:val="00E25FA9"/>
    <w:rsid w:val="00E31D18"/>
    <w:rsid w:val="00E33DA2"/>
    <w:rsid w:val="00E37AC1"/>
    <w:rsid w:val="00E406EE"/>
    <w:rsid w:val="00E427AE"/>
    <w:rsid w:val="00E42B3C"/>
    <w:rsid w:val="00E44A52"/>
    <w:rsid w:val="00E45910"/>
    <w:rsid w:val="00E50F6B"/>
    <w:rsid w:val="00E53363"/>
    <w:rsid w:val="00E5492F"/>
    <w:rsid w:val="00E569A5"/>
    <w:rsid w:val="00E62C96"/>
    <w:rsid w:val="00E66ED0"/>
    <w:rsid w:val="00E7099C"/>
    <w:rsid w:val="00E8114E"/>
    <w:rsid w:val="00E82AD5"/>
    <w:rsid w:val="00E86BDD"/>
    <w:rsid w:val="00E942B9"/>
    <w:rsid w:val="00E947AD"/>
    <w:rsid w:val="00E9765A"/>
    <w:rsid w:val="00EA04D2"/>
    <w:rsid w:val="00EA06BD"/>
    <w:rsid w:val="00EA0C3A"/>
    <w:rsid w:val="00EA0E49"/>
    <w:rsid w:val="00EA4F86"/>
    <w:rsid w:val="00EB21F4"/>
    <w:rsid w:val="00EC318D"/>
    <w:rsid w:val="00EC3631"/>
    <w:rsid w:val="00EE05D0"/>
    <w:rsid w:val="00EF1EA5"/>
    <w:rsid w:val="00EF388C"/>
    <w:rsid w:val="00EF4DFA"/>
    <w:rsid w:val="00EF5660"/>
    <w:rsid w:val="00EF7F31"/>
    <w:rsid w:val="00F02CD5"/>
    <w:rsid w:val="00F07833"/>
    <w:rsid w:val="00F1038B"/>
    <w:rsid w:val="00F13B6F"/>
    <w:rsid w:val="00F223AA"/>
    <w:rsid w:val="00F23553"/>
    <w:rsid w:val="00F23BC0"/>
    <w:rsid w:val="00F33865"/>
    <w:rsid w:val="00F339DB"/>
    <w:rsid w:val="00F41544"/>
    <w:rsid w:val="00F41794"/>
    <w:rsid w:val="00F43E98"/>
    <w:rsid w:val="00F44B1E"/>
    <w:rsid w:val="00F45724"/>
    <w:rsid w:val="00F47041"/>
    <w:rsid w:val="00F47C6E"/>
    <w:rsid w:val="00F504B1"/>
    <w:rsid w:val="00F528E4"/>
    <w:rsid w:val="00F544AA"/>
    <w:rsid w:val="00F5727F"/>
    <w:rsid w:val="00F65540"/>
    <w:rsid w:val="00F76789"/>
    <w:rsid w:val="00F830D4"/>
    <w:rsid w:val="00F846D1"/>
    <w:rsid w:val="00F87209"/>
    <w:rsid w:val="00F91511"/>
    <w:rsid w:val="00F915AE"/>
    <w:rsid w:val="00FA046D"/>
    <w:rsid w:val="00FA2EBD"/>
    <w:rsid w:val="00FC55D8"/>
    <w:rsid w:val="00FC6AA1"/>
    <w:rsid w:val="00FC6D56"/>
    <w:rsid w:val="00FC7737"/>
    <w:rsid w:val="00FD06CA"/>
    <w:rsid w:val="00FD12C6"/>
    <w:rsid w:val="00FD2F30"/>
    <w:rsid w:val="00FD6CB3"/>
    <w:rsid w:val="00FE3E43"/>
    <w:rsid w:val="00FE5135"/>
    <w:rsid w:val="00FE519D"/>
    <w:rsid w:val="00FF157C"/>
    <w:rsid w:val="00FF54EA"/>
    <w:rsid w:val="00FF7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E3183"/>
  <w15:chartTrackingRefBased/>
  <w15:docId w15:val="{DC4423D8-CEE0-4DE7-93C3-EAF12EC90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方正仿宋_GBK" w:hAnsi="Times New Roman" w:cs="Times New Roman"/>
        <w:kern w:val="2"/>
        <w:sz w:val="32"/>
        <w:szCs w:val="18"/>
        <w:lang w:val="en-US" w:eastAsia="zh-CN"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80544"/>
    <w:pPr>
      <w:keepNext/>
      <w:keepLines/>
      <w:widowControl w:val="0"/>
      <w:spacing w:before="340" w:after="330" w:line="578" w:lineRule="auto"/>
      <w:outlineLvl w:val="0"/>
    </w:pPr>
    <w:rPr>
      <w:rFonts w:ascii="Calibri" w:eastAsia="宋体" w:hAnsi="Calibri"/>
      <w:b/>
      <w:bCs/>
      <w:kern w:val="44"/>
      <w:sz w:val="44"/>
      <w:szCs w:val="44"/>
    </w:rPr>
  </w:style>
  <w:style w:type="paragraph" w:styleId="2">
    <w:name w:val="heading 2"/>
    <w:basedOn w:val="a"/>
    <w:next w:val="a"/>
    <w:link w:val="20"/>
    <w:uiPriority w:val="9"/>
    <w:qFormat/>
    <w:rsid w:val="00080544"/>
    <w:pPr>
      <w:widowControl w:val="0"/>
      <w:spacing w:before="100" w:beforeAutospacing="1" w:after="100" w:afterAutospacing="1"/>
      <w:jc w:val="left"/>
      <w:outlineLvl w:val="1"/>
    </w:pPr>
    <w:rPr>
      <w:rFonts w:ascii="宋体" w:eastAsia="宋体" w:hAnsi="宋体" w:hint="eastAsia"/>
      <w:b/>
      <w:bCs/>
      <w:kern w:val="0"/>
      <w:sz w:val="36"/>
      <w:szCs w:val="36"/>
    </w:rPr>
  </w:style>
  <w:style w:type="paragraph" w:styleId="3">
    <w:name w:val="heading 3"/>
    <w:basedOn w:val="a"/>
    <w:next w:val="a"/>
    <w:link w:val="30"/>
    <w:uiPriority w:val="9"/>
    <w:qFormat/>
    <w:rsid w:val="00080544"/>
    <w:pPr>
      <w:widowControl w:val="0"/>
      <w:spacing w:before="100" w:beforeAutospacing="1" w:after="100" w:afterAutospacing="1"/>
      <w:jc w:val="left"/>
      <w:outlineLvl w:val="2"/>
    </w:pPr>
    <w:rPr>
      <w:rFonts w:ascii="宋体" w:eastAsia="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0544"/>
    <w:rPr>
      <w:rFonts w:ascii="Calibri" w:eastAsia="宋体" w:hAnsi="Calibri"/>
      <w:b/>
      <w:bCs/>
      <w:kern w:val="44"/>
      <w:sz w:val="44"/>
      <w:szCs w:val="44"/>
    </w:rPr>
  </w:style>
  <w:style w:type="character" w:customStyle="1" w:styleId="20">
    <w:name w:val="标题 2 字符"/>
    <w:basedOn w:val="a0"/>
    <w:link w:val="2"/>
    <w:uiPriority w:val="9"/>
    <w:rsid w:val="00080544"/>
    <w:rPr>
      <w:rFonts w:ascii="宋体" w:eastAsia="宋体" w:hAnsi="宋体"/>
      <w:b/>
      <w:bCs/>
      <w:kern w:val="0"/>
      <w:sz w:val="36"/>
      <w:szCs w:val="36"/>
    </w:rPr>
  </w:style>
  <w:style w:type="character" w:customStyle="1" w:styleId="30">
    <w:name w:val="标题 3 字符"/>
    <w:basedOn w:val="a0"/>
    <w:link w:val="3"/>
    <w:uiPriority w:val="9"/>
    <w:rsid w:val="00080544"/>
    <w:rPr>
      <w:rFonts w:ascii="宋体" w:eastAsia="宋体" w:hAnsi="宋体"/>
      <w:b/>
      <w:bCs/>
      <w:kern w:val="0"/>
      <w:sz w:val="27"/>
      <w:szCs w:val="27"/>
    </w:rPr>
  </w:style>
  <w:style w:type="paragraph" w:styleId="7">
    <w:name w:val="toc 7"/>
    <w:basedOn w:val="a"/>
    <w:next w:val="a"/>
    <w:uiPriority w:val="39"/>
    <w:unhideWhenUsed/>
    <w:rsid w:val="00080544"/>
    <w:pPr>
      <w:widowControl w:val="0"/>
      <w:ind w:leftChars="1200" w:left="2520"/>
    </w:pPr>
    <w:rPr>
      <w:rFonts w:ascii="Calibri" w:eastAsia="宋体" w:hAnsi="Calibri"/>
      <w:sz w:val="21"/>
      <w:szCs w:val="22"/>
    </w:rPr>
  </w:style>
  <w:style w:type="paragraph" w:styleId="8">
    <w:name w:val="index 8"/>
    <w:basedOn w:val="a"/>
    <w:next w:val="a"/>
    <w:qFormat/>
    <w:rsid w:val="00080544"/>
    <w:pPr>
      <w:widowControl w:val="0"/>
      <w:ind w:leftChars="1400" w:left="1400"/>
    </w:pPr>
    <w:rPr>
      <w:rFonts w:ascii="Calibri" w:eastAsia="宋体" w:hAnsi="Calibri"/>
      <w:sz w:val="33"/>
      <w:szCs w:val="22"/>
    </w:rPr>
  </w:style>
  <w:style w:type="paragraph" w:styleId="a3">
    <w:name w:val="annotation text"/>
    <w:basedOn w:val="a"/>
    <w:link w:val="a4"/>
    <w:rsid w:val="00080544"/>
    <w:pPr>
      <w:widowControl w:val="0"/>
      <w:jc w:val="left"/>
    </w:pPr>
    <w:rPr>
      <w:rFonts w:ascii="Calibri" w:eastAsia="宋体" w:hAnsi="Calibri"/>
      <w:sz w:val="21"/>
      <w:szCs w:val="24"/>
    </w:rPr>
  </w:style>
  <w:style w:type="character" w:customStyle="1" w:styleId="a4">
    <w:name w:val="批注文字 字符"/>
    <w:basedOn w:val="a0"/>
    <w:link w:val="a3"/>
    <w:rsid w:val="00080544"/>
    <w:rPr>
      <w:rFonts w:ascii="Calibri" w:eastAsia="宋体" w:hAnsi="Calibri"/>
      <w:sz w:val="21"/>
      <w:szCs w:val="24"/>
    </w:rPr>
  </w:style>
  <w:style w:type="paragraph" w:styleId="a5">
    <w:name w:val="Body Text"/>
    <w:basedOn w:val="a"/>
    <w:next w:val="a6"/>
    <w:link w:val="a7"/>
    <w:uiPriority w:val="99"/>
    <w:unhideWhenUsed/>
    <w:qFormat/>
    <w:rsid w:val="00080544"/>
    <w:pPr>
      <w:widowControl w:val="0"/>
      <w:spacing w:after="120"/>
    </w:pPr>
    <w:rPr>
      <w:rFonts w:eastAsia="宋体"/>
      <w:sz w:val="21"/>
      <w:szCs w:val="20"/>
    </w:rPr>
  </w:style>
  <w:style w:type="paragraph" w:styleId="a6">
    <w:name w:val="Date"/>
    <w:basedOn w:val="a"/>
    <w:next w:val="a"/>
    <w:link w:val="a8"/>
    <w:qFormat/>
    <w:rsid w:val="00080544"/>
    <w:pPr>
      <w:widowControl w:val="0"/>
      <w:ind w:leftChars="2500" w:left="100"/>
    </w:pPr>
    <w:rPr>
      <w:rFonts w:ascii="Calibri" w:eastAsia="宋体" w:hAnsi="Calibri"/>
      <w:sz w:val="21"/>
      <w:szCs w:val="24"/>
    </w:rPr>
  </w:style>
  <w:style w:type="character" w:customStyle="1" w:styleId="a8">
    <w:name w:val="日期 字符"/>
    <w:basedOn w:val="a0"/>
    <w:link w:val="a6"/>
    <w:rsid w:val="00080544"/>
    <w:rPr>
      <w:rFonts w:ascii="Calibri" w:eastAsia="宋体" w:hAnsi="Calibri"/>
      <w:sz w:val="21"/>
      <w:szCs w:val="24"/>
    </w:rPr>
  </w:style>
  <w:style w:type="character" w:customStyle="1" w:styleId="a7">
    <w:name w:val="正文文本 字符"/>
    <w:basedOn w:val="a0"/>
    <w:link w:val="a5"/>
    <w:uiPriority w:val="99"/>
    <w:rsid w:val="00080544"/>
    <w:rPr>
      <w:rFonts w:eastAsia="宋体"/>
      <w:sz w:val="21"/>
      <w:szCs w:val="20"/>
    </w:rPr>
  </w:style>
  <w:style w:type="paragraph" w:styleId="5">
    <w:name w:val="toc 5"/>
    <w:basedOn w:val="a"/>
    <w:next w:val="a"/>
    <w:uiPriority w:val="39"/>
    <w:unhideWhenUsed/>
    <w:qFormat/>
    <w:rsid w:val="00080544"/>
    <w:pPr>
      <w:widowControl w:val="0"/>
      <w:ind w:leftChars="800" w:left="1680"/>
    </w:pPr>
    <w:rPr>
      <w:rFonts w:ascii="Calibri" w:eastAsia="宋体" w:hAnsi="Calibri"/>
      <w:sz w:val="21"/>
      <w:szCs w:val="24"/>
    </w:rPr>
  </w:style>
  <w:style w:type="paragraph" w:styleId="31">
    <w:name w:val="toc 3"/>
    <w:basedOn w:val="a"/>
    <w:next w:val="a"/>
    <w:uiPriority w:val="39"/>
    <w:qFormat/>
    <w:rsid w:val="00080544"/>
    <w:pPr>
      <w:widowControl w:val="0"/>
      <w:ind w:leftChars="400" w:left="840"/>
    </w:pPr>
    <w:rPr>
      <w:rFonts w:ascii="Calibri" w:eastAsia="宋体" w:hAnsi="Calibri"/>
      <w:sz w:val="21"/>
      <w:szCs w:val="24"/>
    </w:rPr>
  </w:style>
  <w:style w:type="paragraph" w:styleId="a9">
    <w:name w:val="Plain Text"/>
    <w:basedOn w:val="a"/>
    <w:next w:val="a"/>
    <w:link w:val="aa"/>
    <w:qFormat/>
    <w:rsid w:val="00080544"/>
    <w:pPr>
      <w:widowControl w:val="0"/>
    </w:pPr>
    <w:rPr>
      <w:rFonts w:ascii="宋体" w:eastAsia="宋体" w:hAnsi="Courier New" w:cs="Courier New"/>
      <w:sz w:val="21"/>
      <w:szCs w:val="21"/>
    </w:rPr>
  </w:style>
  <w:style w:type="character" w:customStyle="1" w:styleId="aa">
    <w:name w:val="纯文本 字符"/>
    <w:basedOn w:val="a0"/>
    <w:link w:val="a9"/>
    <w:rsid w:val="00080544"/>
    <w:rPr>
      <w:rFonts w:ascii="宋体" w:eastAsia="宋体" w:hAnsi="Courier New" w:cs="Courier New"/>
      <w:sz w:val="21"/>
      <w:szCs w:val="21"/>
    </w:rPr>
  </w:style>
  <w:style w:type="paragraph" w:styleId="80">
    <w:name w:val="toc 8"/>
    <w:basedOn w:val="a"/>
    <w:next w:val="a"/>
    <w:uiPriority w:val="39"/>
    <w:unhideWhenUsed/>
    <w:rsid w:val="00080544"/>
    <w:pPr>
      <w:widowControl w:val="0"/>
      <w:ind w:leftChars="1400" w:left="2940"/>
    </w:pPr>
    <w:rPr>
      <w:rFonts w:ascii="Calibri" w:eastAsia="宋体" w:hAnsi="Calibri"/>
      <w:sz w:val="21"/>
      <w:szCs w:val="22"/>
    </w:rPr>
  </w:style>
  <w:style w:type="paragraph" w:styleId="ab">
    <w:name w:val="Balloon Text"/>
    <w:basedOn w:val="a"/>
    <w:link w:val="ac"/>
    <w:qFormat/>
    <w:rsid w:val="00080544"/>
    <w:pPr>
      <w:widowControl w:val="0"/>
    </w:pPr>
    <w:rPr>
      <w:rFonts w:ascii="Calibri" w:eastAsia="宋体" w:hAnsi="Calibri"/>
      <w:sz w:val="18"/>
    </w:rPr>
  </w:style>
  <w:style w:type="character" w:customStyle="1" w:styleId="ac">
    <w:name w:val="批注框文本 字符"/>
    <w:basedOn w:val="a0"/>
    <w:link w:val="ab"/>
    <w:qFormat/>
    <w:rsid w:val="00080544"/>
    <w:rPr>
      <w:rFonts w:ascii="Calibri" w:eastAsia="宋体" w:hAnsi="Calibri"/>
      <w:sz w:val="18"/>
    </w:rPr>
  </w:style>
  <w:style w:type="paragraph" w:styleId="ad">
    <w:name w:val="footer"/>
    <w:basedOn w:val="a"/>
    <w:next w:val="a"/>
    <w:link w:val="ae"/>
    <w:uiPriority w:val="99"/>
    <w:qFormat/>
    <w:rsid w:val="00080544"/>
    <w:pPr>
      <w:widowControl w:val="0"/>
      <w:tabs>
        <w:tab w:val="center" w:pos="4153"/>
        <w:tab w:val="right" w:pos="8306"/>
      </w:tabs>
      <w:snapToGrid w:val="0"/>
      <w:jc w:val="left"/>
    </w:pPr>
    <w:rPr>
      <w:rFonts w:ascii="Calibri" w:eastAsia="宋体" w:hAnsi="Calibri"/>
      <w:sz w:val="18"/>
      <w:szCs w:val="24"/>
    </w:rPr>
  </w:style>
  <w:style w:type="character" w:customStyle="1" w:styleId="ae">
    <w:name w:val="页脚 字符"/>
    <w:basedOn w:val="a0"/>
    <w:link w:val="ad"/>
    <w:uiPriority w:val="99"/>
    <w:rsid w:val="00080544"/>
    <w:rPr>
      <w:rFonts w:ascii="Calibri" w:eastAsia="宋体" w:hAnsi="Calibri"/>
      <w:sz w:val="18"/>
      <w:szCs w:val="24"/>
    </w:rPr>
  </w:style>
  <w:style w:type="paragraph" w:styleId="af">
    <w:name w:val="header"/>
    <w:basedOn w:val="a"/>
    <w:link w:val="af0"/>
    <w:qFormat/>
    <w:rsid w:val="00080544"/>
    <w:pPr>
      <w:widowControl w:val="0"/>
      <w:pBdr>
        <w:top w:val="none" w:sz="0" w:space="1" w:color="auto"/>
        <w:left w:val="none" w:sz="0" w:space="4" w:color="auto"/>
        <w:bottom w:val="none" w:sz="0" w:space="1" w:color="auto"/>
        <w:right w:val="none" w:sz="0" w:space="4" w:color="auto"/>
      </w:pBdr>
      <w:tabs>
        <w:tab w:val="center" w:pos="4153"/>
        <w:tab w:val="right" w:pos="8306"/>
      </w:tabs>
      <w:snapToGrid w:val="0"/>
    </w:pPr>
    <w:rPr>
      <w:rFonts w:ascii="Calibri" w:eastAsia="宋体" w:hAnsi="Calibri"/>
      <w:sz w:val="18"/>
      <w:szCs w:val="24"/>
    </w:rPr>
  </w:style>
  <w:style w:type="character" w:customStyle="1" w:styleId="af0">
    <w:name w:val="页眉 字符"/>
    <w:basedOn w:val="a0"/>
    <w:link w:val="af"/>
    <w:rsid w:val="00080544"/>
    <w:rPr>
      <w:rFonts w:ascii="Calibri" w:eastAsia="宋体" w:hAnsi="Calibri"/>
      <w:sz w:val="18"/>
      <w:szCs w:val="24"/>
    </w:rPr>
  </w:style>
  <w:style w:type="paragraph" w:styleId="11">
    <w:name w:val="toc 1"/>
    <w:basedOn w:val="a"/>
    <w:next w:val="a"/>
    <w:uiPriority w:val="39"/>
    <w:qFormat/>
    <w:rsid w:val="00080544"/>
    <w:pPr>
      <w:widowControl w:val="0"/>
    </w:pPr>
    <w:rPr>
      <w:rFonts w:ascii="Calibri" w:eastAsia="宋体" w:hAnsi="Calibri"/>
      <w:sz w:val="21"/>
      <w:szCs w:val="24"/>
    </w:rPr>
  </w:style>
  <w:style w:type="paragraph" w:styleId="4">
    <w:name w:val="toc 4"/>
    <w:basedOn w:val="a"/>
    <w:next w:val="a"/>
    <w:uiPriority w:val="39"/>
    <w:unhideWhenUsed/>
    <w:rsid w:val="00080544"/>
    <w:pPr>
      <w:widowControl w:val="0"/>
      <w:ind w:leftChars="600" w:left="1260"/>
    </w:pPr>
    <w:rPr>
      <w:rFonts w:ascii="Calibri" w:eastAsia="宋体" w:hAnsi="Calibri"/>
      <w:sz w:val="21"/>
      <w:szCs w:val="22"/>
    </w:rPr>
  </w:style>
  <w:style w:type="paragraph" w:styleId="af1">
    <w:name w:val="footnote text"/>
    <w:basedOn w:val="a"/>
    <w:link w:val="af2"/>
    <w:qFormat/>
    <w:rsid w:val="00080544"/>
    <w:pPr>
      <w:widowControl w:val="0"/>
      <w:snapToGrid w:val="0"/>
      <w:jc w:val="left"/>
    </w:pPr>
    <w:rPr>
      <w:rFonts w:ascii="Calibri" w:eastAsia="宋体" w:hAnsi="Calibri"/>
      <w:sz w:val="18"/>
      <w:szCs w:val="24"/>
    </w:rPr>
  </w:style>
  <w:style w:type="character" w:customStyle="1" w:styleId="af2">
    <w:name w:val="脚注文本 字符"/>
    <w:basedOn w:val="a0"/>
    <w:link w:val="af1"/>
    <w:rsid w:val="00080544"/>
    <w:rPr>
      <w:rFonts w:ascii="Calibri" w:eastAsia="宋体" w:hAnsi="Calibri"/>
      <w:sz w:val="18"/>
      <w:szCs w:val="24"/>
    </w:rPr>
  </w:style>
  <w:style w:type="paragraph" w:styleId="6">
    <w:name w:val="toc 6"/>
    <w:basedOn w:val="a"/>
    <w:next w:val="a"/>
    <w:uiPriority w:val="39"/>
    <w:unhideWhenUsed/>
    <w:rsid w:val="00080544"/>
    <w:pPr>
      <w:widowControl w:val="0"/>
      <w:ind w:leftChars="1000" w:left="2100"/>
    </w:pPr>
    <w:rPr>
      <w:rFonts w:ascii="Calibri" w:eastAsia="宋体" w:hAnsi="Calibri"/>
      <w:sz w:val="21"/>
      <w:szCs w:val="22"/>
    </w:rPr>
  </w:style>
  <w:style w:type="paragraph" w:styleId="21">
    <w:name w:val="toc 2"/>
    <w:basedOn w:val="a"/>
    <w:next w:val="a"/>
    <w:uiPriority w:val="39"/>
    <w:qFormat/>
    <w:rsid w:val="00080544"/>
    <w:pPr>
      <w:widowControl w:val="0"/>
      <w:ind w:leftChars="200" w:left="420"/>
    </w:pPr>
    <w:rPr>
      <w:rFonts w:ascii="Calibri" w:eastAsia="宋体" w:hAnsi="Calibri"/>
      <w:sz w:val="21"/>
      <w:szCs w:val="24"/>
    </w:rPr>
  </w:style>
  <w:style w:type="paragraph" w:styleId="9">
    <w:name w:val="toc 9"/>
    <w:basedOn w:val="a"/>
    <w:next w:val="a"/>
    <w:uiPriority w:val="39"/>
    <w:unhideWhenUsed/>
    <w:rsid w:val="00080544"/>
    <w:pPr>
      <w:widowControl w:val="0"/>
      <w:ind w:leftChars="1600" w:left="3360"/>
    </w:pPr>
    <w:rPr>
      <w:rFonts w:ascii="Calibri" w:eastAsia="宋体" w:hAnsi="Calibri"/>
      <w:sz w:val="21"/>
      <w:szCs w:val="22"/>
    </w:rPr>
  </w:style>
  <w:style w:type="paragraph" w:styleId="af3">
    <w:name w:val="Normal (Web)"/>
    <w:basedOn w:val="a"/>
    <w:qFormat/>
    <w:rsid w:val="00080544"/>
    <w:pPr>
      <w:widowControl w:val="0"/>
      <w:spacing w:before="100" w:beforeAutospacing="1" w:after="100" w:afterAutospacing="1"/>
      <w:jc w:val="left"/>
    </w:pPr>
    <w:rPr>
      <w:rFonts w:ascii="Calibri" w:eastAsia="宋体" w:hAnsi="Calibri"/>
      <w:kern w:val="0"/>
      <w:sz w:val="24"/>
      <w:szCs w:val="24"/>
    </w:rPr>
  </w:style>
  <w:style w:type="character" w:styleId="af4">
    <w:name w:val="Strong"/>
    <w:qFormat/>
    <w:rsid w:val="00080544"/>
    <w:rPr>
      <w:b/>
    </w:rPr>
  </w:style>
  <w:style w:type="character" w:styleId="af5">
    <w:name w:val="Emphasis"/>
    <w:qFormat/>
    <w:rsid w:val="00080544"/>
    <w:rPr>
      <w:i/>
    </w:rPr>
  </w:style>
  <w:style w:type="character" w:styleId="af6">
    <w:name w:val="Hyperlink"/>
    <w:uiPriority w:val="99"/>
    <w:qFormat/>
    <w:rsid w:val="00080544"/>
    <w:rPr>
      <w:color w:val="0000FF"/>
      <w:u w:val="single"/>
    </w:rPr>
  </w:style>
  <w:style w:type="character" w:styleId="af7">
    <w:name w:val="footnote reference"/>
    <w:qFormat/>
    <w:rsid w:val="00080544"/>
    <w:rPr>
      <w:vertAlign w:val="superscript"/>
    </w:rPr>
  </w:style>
  <w:style w:type="character" w:customStyle="1" w:styleId="font31">
    <w:name w:val="font31"/>
    <w:qFormat/>
    <w:rsid w:val="00080544"/>
    <w:rPr>
      <w:rFonts w:ascii="Times New Roman" w:hAnsi="Times New Roman" w:cs="Times New Roman" w:hint="default"/>
      <w:color w:val="000000"/>
      <w:sz w:val="21"/>
      <w:szCs w:val="21"/>
      <w:u w:val="none"/>
    </w:rPr>
  </w:style>
  <w:style w:type="character" w:customStyle="1" w:styleId="font21">
    <w:name w:val="font21"/>
    <w:qFormat/>
    <w:rsid w:val="00080544"/>
    <w:rPr>
      <w:rFonts w:ascii="方正仿宋_GBK" w:eastAsia="方正仿宋_GBK" w:hAnsi="方正仿宋_GBK" w:cs="方正仿宋_GBK" w:hint="eastAsia"/>
      <w:color w:val="000000"/>
      <w:sz w:val="21"/>
      <w:szCs w:val="21"/>
      <w:u w:val="none"/>
    </w:rPr>
  </w:style>
  <w:style w:type="character" w:customStyle="1" w:styleId="font41">
    <w:name w:val="font41"/>
    <w:qFormat/>
    <w:rsid w:val="00080544"/>
    <w:rPr>
      <w:rFonts w:ascii="Times New Roman" w:hAnsi="Times New Roman" w:cs="Times New Roman" w:hint="default"/>
      <w:color w:val="000000"/>
      <w:sz w:val="21"/>
      <w:szCs w:val="21"/>
      <w:u w:val="none"/>
      <w:vertAlign w:val="subscript"/>
    </w:rPr>
  </w:style>
  <w:style w:type="character" w:customStyle="1" w:styleId="font51">
    <w:name w:val="font51"/>
    <w:qFormat/>
    <w:rsid w:val="00080544"/>
    <w:rPr>
      <w:rFonts w:ascii="Times New Roman" w:hAnsi="Times New Roman" w:cs="Times New Roman" w:hint="default"/>
      <w:color w:val="000000"/>
      <w:sz w:val="21"/>
      <w:szCs w:val="21"/>
      <w:u w:val="none"/>
      <w:vertAlign w:val="superscript"/>
    </w:rPr>
  </w:style>
  <w:style w:type="paragraph" w:customStyle="1" w:styleId="NewNewNewNewNewNewNewNewNewNewNewNewNewNewNewNew">
    <w:name w:val="正文 New New New New New New New New New New New New New New New New"/>
    <w:qFormat/>
    <w:rsid w:val="00080544"/>
    <w:pPr>
      <w:widowControl w:val="0"/>
    </w:pPr>
    <w:rPr>
      <w:rFonts w:ascii="Calibri" w:eastAsia="宋体" w:hAnsi="Calibri"/>
      <w:sz w:val="21"/>
      <w:szCs w:val="24"/>
    </w:rPr>
  </w:style>
  <w:style w:type="character" w:customStyle="1" w:styleId="font61">
    <w:name w:val="font61"/>
    <w:qFormat/>
    <w:rsid w:val="00080544"/>
    <w:rPr>
      <w:rFonts w:ascii="Times New Roman" w:hAnsi="Times New Roman" w:cs="Times New Roman" w:hint="default"/>
      <w:color w:val="000000"/>
      <w:sz w:val="21"/>
      <w:szCs w:val="21"/>
      <w:u w:val="none"/>
      <w:vertAlign w:val="superscript"/>
    </w:rPr>
  </w:style>
  <w:style w:type="character" w:customStyle="1" w:styleId="font11">
    <w:name w:val="font11"/>
    <w:qFormat/>
    <w:rsid w:val="00080544"/>
    <w:rPr>
      <w:rFonts w:ascii="方正黑体_GBK" w:eastAsia="方正黑体_GBK" w:hAnsi="方正黑体_GBK" w:cs="方正黑体_GBK" w:hint="eastAsia"/>
      <w:color w:val="000000"/>
      <w:sz w:val="24"/>
      <w:szCs w:val="24"/>
      <w:u w:val="none"/>
    </w:rPr>
  </w:style>
  <w:style w:type="paragraph" w:customStyle="1" w:styleId="af8">
    <w:name w:val="文本正文"/>
    <w:basedOn w:val="a"/>
    <w:qFormat/>
    <w:rsid w:val="00080544"/>
    <w:pPr>
      <w:widowControl w:val="0"/>
      <w:adjustRightInd w:val="0"/>
      <w:snapToGrid w:val="0"/>
      <w:spacing w:line="600" w:lineRule="exact"/>
      <w:ind w:firstLineChars="200" w:firstLine="200"/>
    </w:pPr>
    <w:rPr>
      <w:rFonts w:eastAsia="仿宋_GB2312"/>
      <w:color w:val="000000"/>
      <w:szCs w:val="28"/>
    </w:rPr>
  </w:style>
  <w:style w:type="paragraph" w:styleId="af9">
    <w:name w:val="List Paragraph"/>
    <w:basedOn w:val="a"/>
    <w:uiPriority w:val="99"/>
    <w:qFormat/>
    <w:rsid w:val="00080544"/>
    <w:pPr>
      <w:widowControl w:val="0"/>
      <w:ind w:firstLineChars="200" w:firstLine="420"/>
    </w:pPr>
    <w:rPr>
      <w:rFonts w:ascii="Calibri" w:eastAsia="宋体" w:hAnsi="Calibri"/>
      <w:sz w:val="21"/>
      <w:szCs w:val="24"/>
    </w:rPr>
  </w:style>
  <w:style w:type="paragraph" w:customStyle="1" w:styleId="12">
    <w:name w:val="列出段落1"/>
    <w:basedOn w:val="a"/>
    <w:uiPriority w:val="34"/>
    <w:qFormat/>
    <w:rsid w:val="00080544"/>
    <w:pPr>
      <w:widowControl w:val="0"/>
      <w:spacing w:line="600" w:lineRule="exact"/>
      <w:ind w:firstLineChars="200" w:firstLine="420"/>
    </w:pPr>
    <w:rPr>
      <w:rFonts w:ascii="Calibri" w:hAnsi="Calibri"/>
      <w:szCs w:val="24"/>
    </w:rPr>
  </w:style>
  <w:style w:type="paragraph" w:customStyle="1" w:styleId="Default">
    <w:name w:val="Default"/>
    <w:uiPriority w:val="99"/>
    <w:unhideWhenUsed/>
    <w:rsid w:val="00080544"/>
    <w:pPr>
      <w:widowControl w:val="0"/>
      <w:autoSpaceDE w:val="0"/>
      <w:autoSpaceDN w:val="0"/>
      <w:adjustRightInd w:val="0"/>
      <w:jc w:val="left"/>
    </w:pPr>
    <w:rPr>
      <w:rFonts w:ascii="方正仿宋o栂j." w:eastAsia="方正仿宋o栂j." w:hAnsi="方正仿宋o栂j." w:hint="eastAsia"/>
      <w:color w:val="000000"/>
      <w:kern w:val="0"/>
      <w:sz w:val="24"/>
      <w:szCs w:val="24"/>
    </w:rPr>
  </w:style>
  <w:style w:type="character" w:customStyle="1" w:styleId="font71">
    <w:name w:val="font71"/>
    <w:rsid w:val="00080544"/>
    <w:rPr>
      <w:rFonts w:ascii="Times New Roman" w:hAnsi="Times New Roman" w:cs="Times New Roman" w:hint="default"/>
      <w:i w:val="0"/>
      <w:iCs w:val="0"/>
      <w:color w:val="000000"/>
      <w:sz w:val="21"/>
      <w:szCs w:val="21"/>
      <w:u w:val="none"/>
    </w:rPr>
  </w:style>
  <w:style w:type="character" w:customStyle="1" w:styleId="font81">
    <w:name w:val="font81"/>
    <w:rsid w:val="00080544"/>
    <w:rPr>
      <w:rFonts w:ascii="Times New Roman" w:hAnsi="Times New Roman" w:cs="Times New Roman" w:hint="default"/>
      <w:i w:val="0"/>
      <w:iCs w:val="0"/>
      <w:color w:val="000000"/>
      <w:sz w:val="24"/>
      <w:szCs w:val="24"/>
      <w:u w:val="none"/>
      <w:vertAlign w:val="subscript"/>
    </w:rPr>
  </w:style>
  <w:style w:type="character" w:customStyle="1" w:styleId="font91">
    <w:name w:val="font91"/>
    <w:rsid w:val="00080544"/>
    <w:rPr>
      <w:rFonts w:ascii="Times New Roman" w:hAnsi="Times New Roman" w:cs="Times New Roman" w:hint="default"/>
      <w:i w:val="0"/>
      <w:iCs w:val="0"/>
      <w:color w:val="000000"/>
      <w:sz w:val="24"/>
      <w:szCs w:val="24"/>
      <w:u w:val="none"/>
      <w:vertAlign w:val="superscript"/>
    </w:rPr>
  </w:style>
  <w:style w:type="paragraph" w:customStyle="1" w:styleId="TOC1">
    <w:name w:val="TOC 标题1"/>
    <w:basedOn w:val="1"/>
    <w:next w:val="a"/>
    <w:uiPriority w:val="39"/>
    <w:unhideWhenUsed/>
    <w:qFormat/>
    <w:rsid w:val="00080544"/>
    <w:pPr>
      <w:spacing w:before="240" w:after="0" w:line="259" w:lineRule="auto"/>
      <w:outlineLvl w:val="9"/>
    </w:pPr>
    <w:rPr>
      <w:rFonts w:ascii="Cambria" w:hAnsi="Cambria"/>
      <w:b w:val="0"/>
      <w:bCs w:val="0"/>
      <w:color w:val="366091"/>
      <w:kern w:val="0"/>
      <w:sz w:val="32"/>
      <w:szCs w:val="32"/>
    </w:rPr>
  </w:style>
  <w:style w:type="character" w:styleId="afa">
    <w:name w:val="page number"/>
    <w:uiPriority w:val="99"/>
    <w:qFormat/>
    <w:rsid w:val="0008054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12278</Words>
  <Characters>69985</Characters>
  <Application>Microsoft Office Word</Application>
  <DocSecurity>0</DocSecurity>
  <Lines>583</Lines>
  <Paragraphs>164</Paragraphs>
  <ScaleCrop>false</ScaleCrop>
  <Company/>
  <LinksUpToDate>false</LinksUpToDate>
  <CharactersWithSpaces>82099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张军</dc:creator>
  <cp:keywords/>
  <dc:description/>
  <cp:lastModifiedBy>张军</cp:lastModifiedBy>
  <cp:revision>10</cp:revision>
  <cp:lastPrinted>2026-04-21T07:30:00Z</cp:lastPrinted>
  <dcterms:created xsi:type="dcterms:W3CDTF">2026-04-21T06:58:00Z</dcterms:created>
  <dcterms:modified xsi:type="dcterms:W3CDTF">2026-04-21T07:38:00Z</dcterms:modified>
</cp:coreProperties>
</file>