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hint="eastAsia"/>
        </w:rPr>
      </w:pPr>
    </w:p>
    <w:p>
      <w:pPr>
        <w:pStyle w:val="5"/>
        <w:ind w:firstLine="440" w:firstLineChars="100"/>
        <w:rPr>
          <w:rFonts w:hint="eastAsia" w:ascii="方正小标宋_GBK" w:eastAsia="方正小标宋_GBK"/>
          <w:sz w:val="44"/>
          <w:szCs w:val="44"/>
        </w:rPr>
      </w:pPr>
      <w:r>
        <w:rPr>
          <w:rFonts w:hint="eastAsia" w:ascii="方正小标宋_GBK" w:eastAsia="方正小标宋_GBK"/>
          <w:sz w:val="44"/>
          <w:szCs w:val="44"/>
          <w:lang w:val="en-US" w:eastAsia="zh-CN"/>
        </w:rPr>
        <w:t>中和街道</w:t>
      </w:r>
      <w:r>
        <w:rPr>
          <w:rFonts w:hint="eastAsia" w:ascii="方正小标宋_GBK" w:eastAsia="方正小标宋_GBK"/>
          <w:sz w:val="44"/>
          <w:szCs w:val="44"/>
        </w:rPr>
        <w:t>冬春季疫情防控应急指挥体系</w:t>
      </w:r>
    </w:p>
    <w:p>
      <w:pPr>
        <w:spacing w:line="580" w:lineRule="exact"/>
        <w:ind w:left="-547" w:leftChars="-171" w:right="-509" w:rightChars="-159"/>
        <w:rPr>
          <w:rFonts w:hint="eastAsia" w:eastAsia="仿宋_GB2312"/>
        </w:rPr>
      </w:pPr>
      <w:r>
        <w:rPr>
          <w:rFonts w:eastAsia="仿宋_GB2312"/>
        </w:rPr>
        <w:t xml:space="preserve">                        </w:t>
      </w:r>
    </w:p>
    <w:p>
      <w:pPr>
        <w:spacing w:line="580" w:lineRule="exact"/>
        <w:ind w:left="-547" w:leftChars="-171" w:right="-509" w:rightChars="-159" w:firstLine="800" w:firstLineChars="250"/>
        <w:rPr>
          <w:rFonts w:hint="eastAsia" w:ascii="方正黑体_GBK" w:eastAsia="方正黑体_GBK"/>
        </w:rPr>
      </w:pPr>
      <w:r>
        <w:rPr>
          <w:rFonts w:hint="eastAsia" w:ascii="方正黑体_GBK" w:eastAsia="方正黑体_GBK"/>
        </w:rPr>
        <w:t>一、组织架构</w:t>
      </w:r>
    </w:p>
    <w:p>
      <w:pPr>
        <w:spacing w:line="560" w:lineRule="exact"/>
        <w:ind w:firstLine="640" w:firstLineChars="200"/>
      </w:pPr>
      <w:r>
        <w:t>组  长：</w:t>
      </w:r>
      <w:r>
        <w:rPr>
          <w:rFonts w:hint="eastAsia"/>
          <w:lang w:val="en-US" w:eastAsia="zh-CN"/>
        </w:rPr>
        <w:t>蔡向超</w:t>
      </w:r>
      <w:r>
        <w:t xml:space="preserve">  </w:t>
      </w:r>
      <w:r>
        <w:rPr>
          <w:rFonts w:hint="eastAsia"/>
          <w:lang w:val="en-US" w:eastAsia="zh-CN"/>
        </w:rPr>
        <w:t xml:space="preserve"> </w:t>
      </w:r>
      <w:r>
        <w:t>党委书记</w:t>
      </w:r>
    </w:p>
    <w:p>
      <w:pPr>
        <w:spacing w:line="560" w:lineRule="exact"/>
        <w:ind w:firstLine="640" w:firstLineChars="200"/>
      </w:pPr>
      <w:r>
        <w:t>副组长：</w:t>
      </w:r>
      <w:bookmarkStart w:id="0" w:name="_GoBack"/>
      <w:bookmarkEnd w:id="0"/>
      <w:r>
        <w:rPr>
          <w:rFonts w:hint="eastAsia"/>
          <w:lang w:val="en-US" w:eastAsia="zh-CN"/>
        </w:rPr>
        <w:t>向东</w:t>
      </w:r>
      <w:r>
        <w:t xml:space="preserve">  </w:t>
      </w:r>
      <w:r>
        <w:rPr>
          <w:rFonts w:hint="eastAsia"/>
          <w:lang w:val="en-US" w:eastAsia="zh-CN"/>
        </w:rPr>
        <w:t xml:space="preserve">   </w:t>
      </w:r>
      <w:r>
        <w:t>人大</w:t>
      </w:r>
      <w:r>
        <w:rPr>
          <w:rFonts w:hint="eastAsia"/>
          <w:lang w:val="en-US" w:eastAsia="zh-CN"/>
        </w:rPr>
        <w:t>工委主任</w:t>
      </w: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pPr>
      <w:r>
        <w:rPr>
          <w:rFonts w:hint="eastAsia"/>
          <w:lang w:val="en-US" w:eastAsia="zh-CN"/>
        </w:rPr>
        <w:t>李运珍</w:t>
      </w:r>
      <w:r>
        <w:t xml:space="preserve">  </w:t>
      </w:r>
      <w:r>
        <w:rPr>
          <w:rFonts w:hint="eastAsia"/>
          <w:lang w:val="en-US" w:eastAsia="zh-CN"/>
        </w:rPr>
        <w:t xml:space="preserve"> </w:t>
      </w:r>
      <w:r>
        <w:t>纪</w:t>
      </w:r>
      <w:r>
        <w:rPr>
          <w:rFonts w:hint="eastAsia"/>
          <w:lang w:val="en-US" w:eastAsia="zh-CN"/>
        </w:rPr>
        <w:t>工</w:t>
      </w:r>
      <w:r>
        <w:t>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pPr>
      <w:r>
        <w:rPr>
          <w:rFonts w:hint="eastAsia"/>
          <w:lang w:val="en-US" w:eastAsia="zh-CN"/>
        </w:rPr>
        <w:t>杨文</w:t>
      </w:r>
      <w:r>
        <w:t xml:space="preserve">  </w:t>
      </w:r>
      <w:r>
        <w:rPr>
          <w:rFonts w:hint="eastAsia"/>
          <w:lang w:val="en-US" w:eastAsia="zh-CN"/>
        </w:rPr>
        <w:t xml:space="preserve">   </w:t>
      </w:r>
      <w:r>
        <w:t>政法书记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eastAsia="方正仿宋_GBK"/>
          <w:lang w:val="en-US" w:eastAsia="zh-CN"/>
        </w:rPr>
      </w:pPr>
      <w:r>
        <w:rPr>
          <w:rFonts w:hint="eastAsia"/>
          <w:lang w:val="en-US" w:eastAsia="zh-CN"/>
        </w:rPr>
        <w:t>周中华</w:t>
      </w:r>
      <w:r>
        <w:rPr>
          <w:rFonts w:hint="eastAsia"/>
        </w:rPr>
        <w:t xml:space="preserve">  </w:t>
      </w:r>
      <w:r>
        <w:rPr>
          <w:rFonts w:hint="eastAsia"/>
          <w:lang w:val="en-US" w:eastAsia="zh-CN"/>
        </w:rPr>
        <w:t xml:space="preserve"> 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lang w:val="en-US" w:eastAsia="zh-CN"/>
        </w:rPr>
      </w:pPr>
      <w:r>
        <w:rPr>
          <w:rFonts w:hint="eastAsia"/>
          <w:lang w:val="en-US" w:eastAsia="zh-CN"/>
        </w:rPr>
        <w:t>蒋全勇</w:t>
      </w:r>
      <w:r>
        <w:rPr>
          <w:rFonts w:hint="eastAsia"/>
        </w:rPr>
        <w:t xml:space="preserve">  </w:t>
      </w:r>
      <w:r>
        <w:rPr>
          <w:rFonts w:hint="eastAsia"/>
          <w:lang w:val="en-US" w:eastAsia="zh-CN"/>
        </w:rPr>
        <w:t xml:space="preserve"> 人武部部长</w:t>
      </w:r>
    </w:p>
    <w:p>
      <w:pPr>
        <w:pStyle w:val="5"/>
        <w:keepNext w:val="0"/>
        <w:keepLines w:val="0"/>
        <w:pageBreakBefore w:val="0"/>
        <w:widowControl w:val="0"/>
        <w:tabs>
          <w:tab w:val="left" w:pos="1959"/>
          <w:tab w:val="left" w:pos="3429"/>
        </w:tabs>
        <w:kinsoku/>
        <w:wordWrap/>
        <w:overflowPunct/>
        <w:topLinePunct w:val="0"/>
        <w:autoSpaceDE/>
        <w:autoSpaceDN/>
        <w:bidi w:val="0"/>
        <w:adjustRightInd/>
        <w:snapToGrid/>
        <w:spacing w:line="560" w:lineRule="exact"/>
        <w:ind w:firstLine="1920" w:firstLineChars="600"/>
        <w:textAlignment w:val="auto"/>
        <w:outlineLvl w:val="9"/>
        <w:rPr>
          <w:rFonts w:hint="eastAsia"/>
          <w:lang w:val="en-US" w:eastAsia="zh-CN"/>
        </w:rPr>
      </w:pPr>
      <w:r>
        <w:rPr>
          <w:rFonts w:hint="eastAsia"/>
          <w:lang w:val="en-US" w:eastAsia="zh-CN"/>
        </w:rPr>
        <w:t>杨通宝   宣统委员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pPr>
      <w:r>
        <w:rPr>
          <w:rFonts w:hint="eastAsia"/>
          <w:lang w:val="en-US" w:eastAsia="zh-CN"/>
        </w:rPr>
        <w:t>王纯怡</w:t>
      </w:r>
      <w:r>
        <w:t xml:space="preserve">  </w:t>
      </w:r>
      <w:r>
        <w:rPr>
          <w:rFonts w:hint="eastAsia"/>
          <w:lang w:val="en-US" w:eastAsia="zh-CN"/>
        </w:rPr>
        <w:t xml:space="preserve"> 组织</w:t>
      </w:r>
      <w:r>
        <w:t>委员</w:t>
      </w:r>
    </w:p>
    <w:p>
      <w:pPr>
        <w:pStyle w:val="5"/>
        <w:keepNext w:val="0"/>
        <w:keepLines w:val="0"/>
        <w:pageBreakBefore w:val="0"/>
        <w:widowControl w:val="0"/>
        <w:tabs>
          <w:tab w:val="left" w:pos="3354"/>
        </w:tabs>
        <w:kinsoku/>
        <w:wordWrap/>
        <w:overflowPunct/>
        <w:topLinePunct w:val="0"/>
        <w:autoSpaceDE/>
        <w:autoSpaceDN/>
        <w:bidi w:val="0"/>
        <w:adjustRightInd/>
        <w:snapToGrid/>
        <w:spacing w:line="560" w:lineRule="exact"/>
        <w:ind w:firstLine="1920" w:firstLineChars="600"/>
        <w:textAlignment w:val="auto"/>
        <w:outlineLvl w:val="9"/>
        <w:rPr>
          <w:rFonts w:hint="eastAsia" w:eastAsia="方正仿宋_GBK"/>
          <w:lang w:val="en-US" w:eastAsia="zh-CN"/>
        </w:rPr>
      </w:pPr>
      <w:r>
        <w:rPr>
          <w:rFonts w:hint="eastAsia"/>
          <w:lang w:val="en-US" w:eastAsia="zh-CN"/>
        </w:rPr>
        <w:t>王波</w:t>
      </w:r>
      <w:r>
        <w:rPr>
          <w:rFonts w:hint="eastAsia"/>
          <w:lang w:val="en-US" w:eastAsia="zh-CN"/>
        </w:rPr>
        <w:tab/>
      </w:r>
      <w:r>
        <w:rPr>
          <w:rFonts w:hint="eastAsia"/>
          <w:lang w:val="en-US" w:eastAsia="zh-CN"/>
        </w:rPr>
        <w:t>办事处副主任</w:t>
      </w:r>
    </w:p>
    <w:p>
      <w:pPr>
        <w:pStyle w:val="5"/>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rPr>
      </w:pPr>
      <w:r>
        <w:rPr>
          <w:rFonts w:hint="eastAsia"/>
          <w:lang w:val="en-US" w:eastAsia="zh-CN"/>
        </w:rPr>
        <w:t>甘清平</w:t>
      </w:r>
      <w:r>
        <w:rPr>
          <w:rFonts w:hint="eastAsia"/>
        </w:rPr>
        <w:t xml:space="preserve">   </w:t>
      </w:r>
      <w:r>
        <w:rPr>
          <w:rFonts w:hint="eastAsia"/>
          <w:lang w:val="en-US" w:eastAsia="zh-CN"/>
        </w:rPr>
        <w:t>中和</w:t>
      </w:r>
      <w:r>
        <w:rPr>
          <w:rFonts w:hint="eastAsia"/>
        </w:rPr>
        <w:t>派出所所长</w:t>
      </w:r>
    </w:p>
    <w:p>
      <w:pPr>
        <w:pStyle w:val="5"/>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eastAsia="方正仿宋_GBK"/>
          <w:lang w:val="en-US" w:eastAsia="zh-CN"/>
        </w:rPr>
      </w:pPr>
      <w:r>
        <w:rPr>
          <w:rFonts w:hint="eastAsia"/>
          <w:lang w:val="en-US" w:eastAsia="zh-CN"/>
        </w:rPr>
        <w:t>江飞</w:t>
      </w:r>
      <w:r>
        <w:t xml:space="preserve"> </w:t>
      </w:r>
      <w:r>
        <w:rPr>
          <w:rFonts w:hint="eastAsia"/>
        </w:rPr>
        <w:t xml:space="preserve">  </w:t>
      </w:r>
      <w:r>
        <w:rPr>
          <w:rFonts w:hint="eastAsia"/>
          <w:lang w:val="en-US" w:eastAsia="zh-CN"/>
        </w:rPr>
        <w:t xml:space="preserve">  中和街道社区卫生服务中心主任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方正仿宋_GBK" w:cs="Times New Roman"/>
          <w:b w:val="0"/>
          <w:bCs/>
          <w:color w:val="000000"/>
          <w:sz w:val="32"/>
          <w:szCs w:val="32"/>
          <w:lang w:val="en-US" w:eastAsia="zh-CN"/>
        </w:rPr>
      </w:pPr>
      <w:r>
        <w:t>成员：</w:t>
      </w:r>
      <w:r>
        <w:rPr>
          <w:rFonts w:hint="eastAsia" w:ascii="Times New Roman" w:hAnsi="Times New Roman" w:eastAsia="方正仿宋_GBK" w:cs="Times New Roman"/>
          <w:b w:val="0"/>
          <w:bCs/>
          <w:color w:val="000000"/>
          <w:sz w:val="32"/>
          <w:szCs w:val="32"/>
          <w:lang w:val="en-US" w:eastAsia="zh-CN"/>
        </w:rPr>
        <w:t xml:space="preserve">刘冀 </w:t>
      </w:r>
      <w:r>
        <w:rPr>
          <w:rFonts w:hint="eastAsia" w:ascii="Times New Roman" w:hAnsi="Times New Roman" w:cs="Times New Roman"/>
          <w:b w:val="0"/>
          <w:bCs/>
          <w:color w:val="000000"/>
          <w:sz w:val="32"/>
          <w:szCs w:val="32"/>
          <w:lang w:val="en-US" w:eastAsia="zh-CN"/>
        </w:rPr>
        <w:t xml:space="preserve">    </w:t>
      </w:r>
      <w:r>
        <w:rPr>
          <w:rFonts w:hint="eastAsia" w:ascii="Times New Roman" w:hAnsi="Times New Roman" w:eastAsia="方正仿宋_GBK" w:cs="Times New Roman"/>
          <w:b w:val="0"/>
          <w:bCs/>
          <w:color w:val="000000"/>
          <w:sz w:val="32"/>
          <w:szCs w:val="32"/>
          <w:lang w:val="en-US" w:eastAsia="zh-CN"/>
        </w:rPr>
        <w:t>党政办负责人</w:t>
      </w:r>
    </w:p>
    <w:p>
      <w:pPr>
        <w:tabs>
          <w:tab w:val="left" w:pos="1584"/>
        </w:tabs>
        <w:spacing w:line="500" w:lineRule="exact"/>
        <w:ind w:firstLine="640" w:firstLineChars="200"/>
        <w:rPr>
          <w:rFonts w:hint="eastAsia" w:eastAsia="方正仿宋_GBK" w:cs="Times New Roman"/>
          <w:b w:val="0"/>
          <w:bCs/>
          <w:color w:val="000000"/>
          <w:sz w:val="32"/>
          <w:szCs w:val="32"/>
          <w:lang w:val="en-US" w:eastAsia="zh-CN"/>
        </w:rPr>
      </w:pPr>
      <w:r>
        <w:t xml:space="preserve"> </w:t>
      </w:r>
      <w:r>
        <w:rPr>
          <w:rFonts w:hint="eastAsia"/>
          <w:lang w:val="en-US" w:eastAsia="zh-CN"/>
        </w:rPr>
        <w:t xml:space="preserve">       </w:t>
      </w:r>
      <w:r>
        <w:rPr>
          <w:rFonts w:hint="eastAsia" w:eastAsia="方正仿宋_GBK" w:cs="Times New Roman"/>
          <w:b w:val="0"/>
          <w:bCs/>
          <w:color w:val="000000"/>
          <w:sz w:val="32"/>
          <w:szCs w:val="32"/>
          <w:lang w:val="en-US" w:eastAsia="zh-CN"/>
        </w:rPr>
        <w:t xml:space="preserve">肖林风 </w:t>
      </w:r>
      <w:r>
        <w:rPr>
          <w:rFonts w:hint="eastAsia" w:cs="Times New Roman"/>
          <w:b w:val="0"/>
          <w:bCs/>
          <w:color w:val="000000"/>
          <w:sz w:val="32"/>
          <w:szCs w:val="32"/>
          <w:lang w:val="en-US" w:eastAsia="zh-CN"/>
        </w:rPr>
        <w:t xml:space="preserve">  平安建设办主任</w:t>
      </w:r>
    </w:p>
    <w:p>
      <w:pPr>
        <w:pStyle w:val="2"/>
        <w:tabs>
          <w:tab w:val="left" w:pos="1584"/>
        </w:tabs>
        <w:ind w:firstLine="1920" w:firstLineChars="600"/>
        <w:rPr>
          <w:rFonts w:hint="eastAsia" w:eastAsia="方正仿宋_GBK" w:cs="Times New Roman"/>
          <w:b w:val="0"/>
          <w:bCs/>
          <w:color w:val="000000"/>
          <w:sz w:val="32"/>
          <w:szCs w:val="32"/>
          <w:lang w:val="en-US" w:eastAsia="zh-CN"/>
        </w:rPr>
      </w:pPr>
      <w:r>
        <w:rPr>
          <w:rFonts w:hint="eastAsia" w:eastAsia="方正仿宋_GBK" w:cs="Times New Roman"/>
          <w:b w:val="0"/>
          <w:bCs/>
          <w:color w:val="000000"/>
          <w:sz w:val="32"/>
          <w:szCs w:val="32"/>
          <w:lang w:val="en-US" w:eastAsia="zh-CN"/>
        </w:rPr>
        <w:t>赵冰</w:t>
      </w:r>
      <w:r>
        <w:rPr>
          <w:rFonts w:hint="eastAsia" w:cs="Times New Roman"/>
          <w:b w:val="0"/>
          <w:bCs/>
          <w:color w:val="000000"/>
          <w:sz w:val="32"/>
          <w:szCs w:val="32"/>
          <w:lang w:val="en-US" w:eastAsia="zh-CN"/>
        </w:rPr>
        <w:t xml:space="preserve">     民政办主任</w:t>
      </w:r>
    </w:p>
    <w:p>
      <w:pPr>
        <w:pStyle w:val="2"/>
        <w:tabs>
          <w:tab w:val="left" w:pos="1584"/>
        </w:tabs>
        <w:ind w:firstLine="1920" w:firstLineChars="600"/>
        <w:rPr>
          <w:rFonts w:hint="eastAsia" w:eastAsia="方正仿宋_GBK" w:cs="Times New Roman"/>
          <w:b w:val="0"/>
          <w:bCs/>
          <w:color w:val="000000"/>
          <w:sz w:val="32"/>
          <w:szCs w:val="32"/>
          <w:lang w:val="en-US" w:eastAsia="zh-CN"/>
        </w:rPr>
      </w:pPr>
      <w:r>
        <w:rPr>
          <w:rFonts w:hint="eastAsia" w:cs="Times New Roman"/>
          <w:b w:val="0"/>
          <w:bCs/>
          <w:color w:val="000000"/>
          <w:sz w:val="32"/>
          <w:szCs w:val="32"/>
          <w:lang w:val="en-US" w:eastAsia="zh-CN"/>
        </w:rPr>
        <w:t>陈蔚     党政办副主任</w:t>
      </w:r>
    </w:p>
    <w:p>
      <w:pPr>
        <w:spacing w:line="500" w:lineRule="exact"/>
        <w:ind w:firstLine="640" w:firstLineChars="200"/>
        <w:rPr>
          <w:rFonts w:hint="eastAsia"/>
        </w:rPr>
      </w:pPr>
      <w:r>
        <w:rPr>
          <w:rFonts w:hint="eastAsia"/>
        </w:rPr>
        <w:t xml:space="preserve">        </w:t>
      </w:r>
      <w:r>
        <w:t xml:space="preserve"> </w:t>
      </w:r>
    </w:p>
    <w:p>
      <w:pPr>
        <w:spacing w:line="500" w:lineRule="exact"/>
        <w:ind w:firstLine="640" w:firstLineChars="200"/>
      </w:pPr>
      <w:r>
        <w:t>领导小组下设办公室由</w:t>
      </w:r>
      <w:r>
        <w:rPr>
          <w:rFonts w:hint="eastAsia"/>
          <w:lang w:val="en-US" w:eastAsia="zh-CN"/>
        </w:rPr>
        <w:t>向东</w:t>
      </w:r>
      <w:r>
        <w:t>同志任办公室主任，</w:t>
      </w:r>
      <w:r>
        <w:rPr>
          <w:rFonts w:hint="eastAsia"/>
          <w:lang w:val="en-US" w:eastAsia="zh-CN"/>
        </w:rPr>
        <w:t>刘冀</w:t>
      </w:r>
      <w:r>
        <w:t>同志任副主任，</w:t>
      </w:r>
      <w:r>
        <w:rPr>
          <w:rFonts w:hint="eastAsia"/>
          <w:lang w:val="en-US" w:eastAsia="zh-CN"/>
        </w:rPr>
        <w:t>陈蔚</w:t>
      </w:r>
      <w:r>
        <w:t>同志</w:t>
      </w:r>
      <w:r>
        <w:rPr>
          <w:rFonts w:hint="eastAsia"/>
        </w:rPr>
        <w:t>为总联络员。</w:t>
      </w:r>
      <w:r>
        <w:t>下设</w:t>
      </w:r>
      <w:r>
        <w:rPr>
          <w:rFonts w:hint="eastAsia"/>
          <w:lang w:val="en-US" w:eastAsia="zh-CN"/>
        </w:rPr>
        <w:t>12</w:t>
      </w:r>
      <w:r>
        <w:t>个工作小组。</w:t>
      </w:r>
    </w:p>
    <w:p>
      <w:pPr>
        <w:spacing w:line="500" w:lineRule="exact"/>
        <w:ind w:firstLine="640" w:firstLineChars="200"/>
        <w:rPr>
          <w:rFonts w:hint="eastAsia" w:eastAsia="方正楷体_GBK"/>
        </w:rPr>
      </w:pPr>
      <w:r>
        <w:rPr>
          <w:rFonts w:hint="eastAsia" w:eastAsia="方正楷体_GBK"/>
        </w:rPr>
        <w:t>二、各专项工作组</w:t>
      </w:r>
    </w:p>
    <w:p>
      <w:pPr>
        <w:spacing w:line="500" w:lineRule="exact"/>
        <w:ind w:firstLine="640" w:firstLineChars="200"/>
        <w:rPr>
          <w:rFonts w:eastAsia="方正楷体_GBK"/>
        </w:rPr>
      </w:pPr>
      <w:r>
        <w:rPr>
          <w:rFonts w:hint="eastAsia" w:eastAsia="方正楷体_GBK"/>
        </w:rPr>
        <w:t>（一）</w:t>
      </w:r>
      <w:r>
        <w:rPr>
          <w:rFonts w:eastAsia="方正楷体_GBK"/>
        </w:rPr>
        <w:t>人员排查和信息报送工作组</w:t>
      </w:r>
    </w:p>
    <w:p>
      <w:pPr>
        <w:spacing w:line="500" w:lineRule="exact"/>
        <w:ind w:firstLine="640" w:firstLineChars="200"/>
        <w:rPr>
          <w:rFonts w:hint="eastAsia"/>
        </w:rPr>
      </w:pPr>
      <w:r>
        <w:t>组  长：</w:t>
      </w:r>
      <w:r>
        <w:rPr>
          <w:rFonts w:hint="eastAsia"/>
          <w:lang w:val="en-US" w:eastAsia="zh-CN"/>
        </w:rPr>
        <w:t>向东</w:t>
      </w:r>
      <w:r>
        <w:rPr>
          <w:rFonts w:hint="eastAsia"/>
        </w:rPr>
        <w:t>（电话号码：</w:t>
      </w:r>
      <w:r>
        <w:rPr>
          <w:rFonts w:hint="eastAsia"/>
          <w:lang w:val="en-US" w:eastAsia="zh-CN"/>
        </w:rPr>
        <w:t>18908277440</w:t>
      </w:r>
      <w:r>
        <w:rPr>
          <w:rFonts w:hint="eastAsia"/>
        </w:rPr>
        <w:t>）</w:t>
      </w:r>
    </w:p>
    <w:p>
      <w:pPr>
        <w:spacing w:line="500" w:lineRule="exact"/>
        <w:ind w:firstLine="640" w:firstLineChars="200"/>
        <w:rPr>
          <w:rFonts w:hint="eastAsia" w:eastAsia="方正仿宋_GBK"/>
          <w:lang w:val="en-US" w:eastAsia="zh-CN"/>
        </w:rPr>
      </w:pPr>
      <w:r>
        <w:t>成  员：</w:t>
      </w:r>
      <w:r>
        <w:rPr>
          <w:rFonts w:hint="eastAsia"/>
          <w:lang w:val="en-US" w:eastAsia="zh-CN"/>
        </w:rPr>
        <w:t>文莉19923344776、何仁勇13272587845、杨慧13996988151、吴慧13132319611、黄画一15730818090、严天臻15923769091、杨怡17783786528、田亚娥13251290507、钟秀芳13193252916、黄宗会13193253328、毛宋琴13677675476、杨艳15923659627、李杰13709499362</w:t>
      </w:r>
    </w:p>
    <w:p>
      <w:pPr>
        <w:pStyle w:val="6"/>
        <w:spacing w:line="500" w:lineRule="exact"/>
        <w:ind w:firstLine="640" w:firstLineChars="200"/>
        <w:rPr>
          <w:sz w:val="32"/>
          <w:szCs w:val="32"/>
        </w:rPr>
      </w:pPr>
      <w:r>
        <w:rPr>
          <w:sz w:val="32"/>
          <w:szCs w:val="32"/>
        </w:rPr>
        <w:t>工作职责：做好农贸市场、车站、超市、学校、从事进口冷链食品相关工作人员、境外返秀人员、来自疫情中高风险地区人员和低风险地区返乡人员的信息登记和日常健康监测工作，督促重点人员落实戴口罩、勤洗手、常通风、提倡用公筷等措施。加强流动人员管理，对返乡人员和外来人员逐一进行健康登记，每天上报返乡人员和外来人员名单，及时跟踪观察其健康状况，发现发热、咳嗽、气促等急性呼吸道感染症状等情况立即报告镇政府及镇卫生院，排查工作确保做到镇不漏村、村不漏户、户不漏组，入户逐人排查。</w:t>
      </w:r>
    </w:p>
    <w:p>
      <w:pPr>
        <w:spacing w:line="500" w:lineRule="exact"/>
        <w:ind w:firstLine="640" w:firstLineChars="200"/>
        <w:rPr>
          <w:rFonts w:eastAsia="方正楷体_GBK"/>
        </w:rPr>
      </w:pPr>
      <w:r>
        <w:rPr>
          <w:rFonts w:eastAsia="方正楷体_GBK"/>
        </w:rPr>
        <w:t>（二）医疗救治和突发情况处置组</w:t>
      </w:r>
    </w:p>
    <w:p>
      <w:pPr>
        <w:spacing w:line="500" w:lineRule="exact"/>
        <w:ind w:firstLine="640" w:firstLineChars="200"/>
      </w:pPr>
      <w:r>
        <w:t>组  长：</w:t>
      </w:r>
      <w:r>
        <w:rPr>
          <w:rFonts w:hint="eastAsia"/>
          <w:lang w:val="en-US" w:eastAsia="zh-CN"/>
        </w:rPr>
        <w:t>江飞</w:t>
      </w:r>
      <w:r>
        <w:rPr>
          <w:rFonts w:hint="eastAsia"/>
        </w:rPr>
        <w:t>（电话号码：</w:t>
      </w:r>
      <w:r>
        <w:rPr>
          <w:rFonts w:hint="eastAsia"/>
          <w:lang w:val="en-US" w:eastAsia="zh-CN"/>
        </w:rPr>
        <w:t>13996988189</w:t>
      </w:r>
      <w:r>
        <w:rPr>
          <w:rFonts w:hint="eastAsia"/>
        </w:rPr>
        <w:t>）</w:t>
      </w:r>
    </w:p>
    <w:p>
      <w:pPr>
        <w:spacing w:line="500" w:lineRule="exact"/>
        <w:ind w:firstLine="640" w:firstLineChars="200"/>
        <w:rPr>
          <w:rFonts w:hint="eastAsia" w:eastAsia="方正仿宋_GBK"/>
          <w:lang w:val="en-US" w:eastAsia="zh-CN"/>
        </w:rPr>
      </w:pPr>
      <w:r>
        <w:t>成  员：</w:t>
      </w:r>
      <w:r>
        <w:rPr>
          <w:rFonts w:hint="eastAsia"/>
          <w:lang w:val="en-US" w:eastAsia="zh-CN"/>
        </w:rPr>
        <w:t>代敏13709482667、万邦树13594990107、白亚琼13996902883、李春香15923623691、田帅13628283083、田瑞芬15023595918、欧琴13896813628、赵江兰18716963061、喻海平17783772907、吴素云13452232378、黄勇13648274262、彭秀丽13996955873、钟远杏13310297996</w:t>
      </w:r>
    </w:p>
    <w:p>
      <w:pPr>
        <w:pStyle w:val="6"/>
        <w:spacing w:line="500" w:lineRule="exact"/>
        <w:ind w:firstLine="640" w:firstLineChars="200"/>
        <w:rPr>
          <w:rFonts w:hint="eastAsia"/>
          <w:sz w:val="32"/>
          <w:szCs w:val="32"/>
        </w:rPr>
      </w:pPr>
      <w:r>
        <w:rPr>
          <w:sz w:val="32"/>
          <w:szCs w:val="32"/>
        </w:rPr>
        <w:t>工作职责：严格落实</w:t>
      </w:r>
      <w:r>
        <w:rPr>
          <w:rFonts w:hint="eastAsia" w:ascii="方正仿宋_GBK" w:hAnsi="方正仿宋_GBK" w:cs="方正仿宋_GBK"/>
          <w:sz w:val="32"/>
          <w:szCs w:val="32"/>
        </w:rPr>
        <w:t>“早发现、早报告”要</w:t>
      </w:r>
      <w:r>
        <w:rPr>
          <w:sz w:val="32"/>
          <w:szCs w:val="32"/>
        </w:rPr>
        <w:t>求，镇卫生院要设置发热门诊室，要加强预检分诊，落实发热患者闭环管理。要强化首诊医师负责制，加强流行病学史问诊和可疑病例早期识别。</w:t>
      </w:r>
      <w:r>
        <w:rPr>
          <w:rFonts w:hint="eastAsia"/>
          <w:sz w:val="32"/>
          <w:szCs w:val="32"/>
          <w:lang w:val="en-US" w:eastAsia="zh-CN"/>
        </w:rPr>
        <w:t>街道社区卫生服务中心</w:t>
      </w:r>
      <w:r>
        <w:rPr>
          <w:sz w:val="32"/>
          <w:szCs w:val="32"/>
        </w:rPr>
        <w:t>、</w:t>
      </w:r>
      <w:r>
        <w:rPr>
          <w:rFonts w:hint="eastAsia"/>
          <w:sz w:val="32"/>
          <w:szCs w:val="32"/>
          <w:lang w:val="en-US" w:eastAsia="zh-CN"/>
        </w:rPr>
        <w:t>社区</w:t>
      </w:r>
      <w:r>
        <w:rPr>
          <w:sz w:val="32"/>
          <w:szCs w:val="32"/>
        </w:rPr>
        <w:t>卫生室及个体诊所要提高对新冠肺炎病例的发现、报告意识，加强对发热、干咳、咽痛等呼吸道症状病例的监测和报告。镇卫生院要做好发热病人的釆样，及时送县人民医院开展核酸检测，阳性结果第一时间报送县卫生健康部门和县疫情防控工作领导小组。</w:t>
      </w:r>
    </w:p>
    <w:p>
      <w:pPr>
        <w:pStyle w:val="6"/>
        <w:spacing w:line="500" w:lineRule="exact"/>
        <w:ind w:firstLine="640" w:firstLineChars="200"/>
        <w:rPr>
          <w:rFonts w:eastAsia="方正楷体_GBK"/>
          <w:sz w:val="32"/>
          <w:szCs w:val="32"/>
        </w:rPr>
      </w:pPr>
      <w:r>
        <w:rPr>
          <w:rFonts w:hint="eastAsia"/>
          <w:sz w:val="32"/>
          <w:szCs w:val="32"/>
        </w:rPr>
        <w:t>（三）</w:t>
      </w:r>
      <w:r>
        <w:rPr>
          <w:rFonts w:eastAsia="方正楷体_GBK"/>
          <w:sz w:val="32"/>
          <w:szCs w:val="32"/>
        </w:rPr>
        <w:t>卫生整治组</w:t>
      </w:r>
    </w:p>
    <w:p>
      <w:pPr>
        <w:spacing w:line="500" w:lineRule="exact"/>
        <w:ind w:firstLine="640" w:firstLineChars="200"/>
      </w:pPr>
      <w:r>
        <w:t>组  长：</w:t>
      </w:r>
      <w:r>
        <w:rPr>
          <w:rFonts w:hint="eastAsia"/>
          <w:lang w:val="en-US" w:eastAsia="zh-CN"/>
        </w:rPr>
        <w:t>王波</w:t>
      </w:r>
      <w:r>
        <w:rPr>
          <w:rFonts w:hint="eastAsia"/>
        </w:rPr>
        <w:t>（电话号码：</w:t>
      </w:r>
      <w:r>
        <w:rPr>
          <w:rFonts w:hint="eastAsia"/>
          <w:lang w:val="en-US" w:eastAsia="zh-CN"/>
        </w:rPr>
        <w:t>18225341110</w:t>
      </w:r>
      <w:r>
        <w:rPr>
          <w:rFonts w:hint="eastAsia"/>
        </w:rPr>
        <w:t>）</w:t>
      </w:r>
    </w:p>
    <w:p>
      <w:pPr>
        <w:spacing w:line="500" w:lineRule="exact"/>
        <w:ind w:firstLine="640" w:firstLineChars="200"/>
        <w:rPr>
          <w:rFonts w:hint="eastAsia" w:eastAsia="方正仿宋_GBK"/>
          <w:lang w:eastAsia="zh-CN"/>
        </w:rPr>
      </w:pPr>
      <w:r>
        <w:t>成  员：</w:t>
      </w:r>
      <w:r>
        <w:rPr>
          <w:rFonts w:hint="eastAsia"/>
        </w:rPr>
        <w:t>肖承仙13594982258</w:t>
      </w:r>
      <w:r>
        <w:rPr>
          <w:rFonts w:hint="eastAsia"/>
          <w:lang w:eastAsia="zh-CN"/>
        </w:rPr>
        <w:t>、余家堂13896488368、刘正旭13628281823、程仁兵15023576209、万邦佐15095932556、杨秀建13896445531、杨倩13101184885、许文华13452268480、刘文仲13594989885、杨再文13193007608、孙军13251285258、王逍遥15823642188</w:t>
      </w:r>
    </w:p>
    <w:p>
      <w:pPr>
        <w:pStyle w:val="6"/>
        <w:spacing w:line="500" w:lineRule="exact"/>
        <w:ind w:firstLine="640" w:firstLineChars="200"/>
      </w:pPr>
      <w:r>
        <w:rPr>
          <w:sz w:val="32"/>
          <w:szCs w:val="32"/>
        </w:rPr>
        <w:t>工作职责：开展</w:t>
      </w:r>
      <w:r>
        <w:rPr>
          <w:rFonts w:hint="eastAsia" w:ascii="方正仿宋_GBK" w:hAnsi="方正仿宋_GBK" w:cs="方正仿宋_GBK"/>
          <w:sz w:val="32"/>
          <w:szCs w:val="32"/>
        </w:rPr>
        <w:t>以“三清一改”为</w:t>
      </w:r>
      <w:r>
        <w:rPr>
          <w:sz w:val="32"/>
          <w:szCs w:val="32"/>
        </w:rPr>
        <w:t>重点的农村人居环境清洁行动，生活垃圾日产日清，村组加强垃圾收集转运，切实做好公共场所、集贸市场、餐饮食品生产经营单位的卫生管理和消毒工作</w:t>
      </w:r>
      <w:r>
        <w:rPr>
          <w:rFonts w:hint="eastAsia"/>
          <w:sz w:val="32"/>
          <w:szCs w:val="32"/>
        </w:rPr>
        <w:t>，</w:t>
      </w:r>
      <w:r>
        <w:rPr>
          <w:sz w:val="32"/>
          <w:szCs w:val="32"/>
        </w:rPr>
        <w:t>提倡村民勤洗手、随身携带口罩并定期更换，保持室内定期开窗通风，在人员密集、通风不良的封闭场所且与他人距离小于1米时应当佩戴口罩。开展病媒生物防制，清除病媒生物孳生地，降低传染病通过媒介传播风险。</w:t>
      </w:r>
    </w:p>
    <w:p>
      <w:pPr>
        <w:spacing w:line="500" w:lineRule="exact"/>
        <w:ind w:firstLine="640" w:firstLineChars="200"/>
        <w:rPr>
          <w:rFonts w:eastAsia="方正楷体_GBK"/>
        </w:rPr>
      </w:pPr>
      <w:r>
        <w:rPr>
          <w:rFonts w:eastAsia="方正楷体_GBK"/>
        </w:rPr>
        <w:t>（四）大型活动控制组（含禁操工作）</w:t>
      </w:r>
    </w:p>
    <w:p>
      <w:pPr>
        <w:spacing w:line="500" w:lineRule="exact"/>
        <w:ind w:firstLine="640" w:firstLineChars="200"/>
        <w:rPr>
          <w:rFonts w:hint="eastAsia"/>
        </w:rPr>
      </w:pPr>
      <w:r>
        <w:t>组  长：</w:t>
      </w:r>
      <w:r>
        <w:rPr>
          <w:rFonts w:hint="eastAsia"/>
          <w:lang w:val="en-US" w:eastAsia="zh-CN"/>
        </w:rPr>
        <w:t>杨文</w:t>
      </w:r>
      <w:r>
        <w:rPr>
          <w:rFonts w:hint="eastAsia"/>
        </w:rPr>
        <w:t>（电话号码：</w:t>
      </w:r>
      <w:r>
        <w:rPr>
          <w:rFonts w:hint="eastAsia"/>
          <w:lang w:val="en-US" w:eastAsia="zh-CN"/>
        </w:rPr>
        <w:t>18983567315</w:t>
      </w:r>
      <w:r>
        <w:rPr>
          <w:rFonts w:hint="eastAsia"/>
        </w:rPr>
        <w:t xml:space="preserve">） </w:t>
      </w:r>
    </w:p>
    <w:p>
      <w:pPr>
        <w:spacing w:line="500" w:lineRule="exact"/>
        <w:ind w:firstLine="640" w:firstLineChars="200"/>
        <w:rPr>
          <w:rFonts w:hint="eastAsia" w:eastAsia="方正仿宋_GBK"/>
          <w:lang w:val="en-US" w:eastAsia="zh-CN"/>
        </w:rPr>
      </w:pPr>
      <w:r>
        <w:t>成  员：</w:t>
      </w:r>
      <w:r>
        <w:rPr>
          <w:rFonts w:hint="eastAsia"/>
          <w:lang w:val="en-US" w:eastAsia="zh-CN"/>
        </w:rPr>
        <w:t>周挺15340310077、胡宇18602384786、王念18716944476、汪啟荣13364093806、张明华15095998799、石刚15340336423、杨正东13896446445、严雪峰13896898212、简福兴15178775177、艾浪13896877882、周余18325128887、王亚飞15023974604、熊定荣13068342452</w:t>
      </w:r>
    </w:p>
    <w:p>
      <w:pPr>
        <w:pStyle w:val="6"/>
        <w:spacing w:line="500" w:lineRule="exact"/>
        <w:ind w:firstLine="640" w:firstLineChars="200"/>
      </w:pPr>
      <w:r>
        <w:rPr>
          <w:sz w:val="32"/>
          <w:szCs w:val="32"/>
        </w:rPr>
        <w:t>工作职责：加强传染病防治法律法规及防治知识的宣传普及，提高防范意识，提高群众健康素养，凡人员密集场所，建议戴口罩增强防护。鼓励群众对新型冠状病毒感染的肺炎疫情进行监督。严格控制开会、民间事务聚集等活动，严格限制举办大型活动。严格落实属地责任，进一步严格治理城乡居民红白喜事大操大办的现象，正确引导群众文明、节俭操办婚丧喜庆事宜，</w:t>
      </w:r>
      <w:r>
        <w:rPr>
          <w:rFonts w:hint="eastAsia"/>
          <w:sz w:val="32"/>
          <w:szCs w:val="32"/>
        </w:rPr>
        <w:t>减少</w:t>
      </w:r>
      <w:r>
        <w:rPr>
          <w:sz w:val="32"/>
          <w:szCs w:val="32"/>
        </w:rPr>
        <w:t>不必要的人群聚集</w:t>
      </w:r>
      <w:r>
        <w:rPr>
          <w:rFonts w:hint="eastAsia"/>
          <w:sz w:val="32"/>
          <w:szCs w:val="32"/>
        </w:rPr>
        <w:t>等。</w:t>
      </w:r>
    </w:p>
    <w:p>
      <w:pPr>
        <w:spacing w:line="500" w:lineRule="exact"/>
        <w:ind w:firstLine="640" w:firstLineChars="200"/>
        <w:rPr>
          <w:rFonts w:eastAsia="方正楷体_GBK"/>
        </w:rPr>
      </w:pPr>
      <w:r>
        <w:rPr>
          <w:rFonts w:eastAsia="方正楷体_GBK"/>
        </w:rPr>
        <w:t>（五）督察问题组</w:t>
      </w:r>
    </w:p>
    <w:p>
      <w:pPr>
        <w:spacing w:line="500" w:lineRule="exact"/>
        <w:ind w:firstLine="640" w:firstLineChars="200"/>
      </w:pPr>
      <w:r>
        <w:t>组  长：</w:t>
      </w:r>
      <w:r>
        <w:rPr>
          <w:rFonts w:hint="eastAsia"/>
          <w:lang w:val="en-US" w:eastAsia="zh-CN"/>
        </w:rPr>
        <w:t>李运珍</w:t>
      </w:r>
      <w:r>
        <w:rPr>
          <w:rFonts w:hint="eastAsia"/>
        </w:rPr>
        <w:t>（电话号码：</w:t>
      </w:r>
      <w:r>
        <w:rPr>
          <w:rFonts w:hint="eastAsia"/>
          <w:lang w:val="en-US" w:eastAsia="zh-CN"/>
        </w:rPr>
        <w:t>18183026621</w:t>
      </w:r>
      <w:r>
        <w:rPr>
          <w:rFonts w:hint="eastAsia"/>
        </w:rPr>
        <w:t>）</w:t>
      </w:r>
    </w:p>
    <w:p>
      <w:pPr>
        <w:spacing w:line="500" w:lineRule="exact"/>
        <w:ind w:firstLine="640" w:firstLineChars="200"/>
        <w:rPr>
          <w:rFonts w:hint="eastAsia" w:eastAsia="方正仿宋_GBK"/>
          <w:lang w:val="en-US" w:eastAsia="zh-CN"/>
        </w:rPr>
      </w:pPr>
      <w:r>
        <w:t>成  员：</w:t>
      </w:r>
      <w:r>
        <w:rPr>
          <w:rFonts w:hint="eastAsia"/>
          <w:lang w:val="en-US" w:eastAsia="zh-CN"/>
        </w:rPr>
        <w:t>王铎17783300905、刘冀18182275575、田浩13896810927</w:t>
      </w:r>
    </w:p>
    <w:p>
      <w:pPr>
        <w:pStyle w:val="6"/>
        <w:spacing w:line="500" w:lineRule="exact"/>
        <w:ind w:firstLine="640" w:firstLineChars="200"/>
        <w:rPr>
          <w:sz w:val="32"/>
          <w:szCs w:val="32"/>
        </w:rPr>
      </w:pPr>
      <w:r>
        <w:rPr>
          <w:sz w:val="32"/>
          <w:szCs w:val="32"/>
        </w:rPr>
        <w:t>工作职责：对疫情防控工作严格执行责任追究和倒查制度，在工作过程中发现排查不及时不准确、信息不及时不畅通、处置不及时不规范、人为因素造成疫情</w:t>
      </w:r>
      <w:r>
        <w:rPr>
          <w:rFonts w:hint="eastAsia"/>
          <w:sz w:val="32"/>
          <w:szCs w:val="32"/>
        </w:rPr>
        <w:t>发生</w:t>
      </w:r>
      <w:r>
        <w:rPr>
          <w:sz w:val="32"/>
          <w:szCs w:val="32"/>
        </w:rPr>
        <w:t>的情况下坚决严肃问责，对于不执行有关规定或互相推诿、工作不力的人员依法予以严肃处理。</w:t>
      </w:r>
    </w:p>
    <w:p>
      <w:pPr>
        <w:spacing w:line="500" w:lineRule="exact"/>
        <w:ind w:firstLine="640" w:firstLineChars="200"/>
        <w:rPr>
          <w:rFonts w:eastAsia="方正楷体_GBK"/>
        </w:rPr>
      </w:pPr>
      <w:r>
        <w:rPr>
          <w:rFonts w:eastAsia="方正楷体_GBK"/>
        </w:rPr>
        <w:t>（六）资金后勤保障组</w:t>
      </w:r>
    </w:p>
    <w:p>
      <w:pPr>
        <w:spacing w:line="500" w:lineRule="exact"/>
        <w:ind w:firstLine="640" w:firstLineChars="200"/>
      </w:pPr>
      <w:r>
        <w:t>组  长：</w:t>
      </w:r>
      <w:r>
        <w:rPr>
          <w:rFonts w:hint="eastAsia"/>
          <w:lang w:val="en-US" w:eastAsia="zh-CN"/>
        </w:rPr>
        <w:t>蒋全勇</w:t>
      </w:r>
      <w:r>
        <w:rPr>
          <w:rFonts w:hint="eastAsia"/>
        </w:rPr>
        <w:t>（电话号码：</w:t>
      </w:r>
      <w:r>
        <w:rPr>
          <w:rFonts w:hint="eastAsia"/>
          <w:lang w:val="en-US" w:eastAsia="zh-CN"/>
        </w:rPr>
        <w:t>18182275719</w:t>
      </w:r>
      <w:r>
        <w:rPr>
          <w:rFonts w:hint="eastAsia"/>
        </w:rPr>
        <w:t>）</w:t>
      </w:r>
    </w:p>
    <w:p>
      <w:pPr>
        <w:spacing w:line="500" w:lineRule="exact"/>
        <w:ind w:firstLine="640" w:firstLineChars="200"/>
        <w:rPr>
          <w:rFonts w:hint="eastAsia" w:eastAsia="方正仿宋_GBK"/>
          <w:lang w:val="en-US" w:eastAsia="zh-CN"/>
        </w:rPr>
      </w:pPr>
      <w:r>
        <w:t>成  员：</w:t>
      </w:r>
      <w:r>
        <w:rPr>
          <w:rFonts w:hint="eastAsia"/>
          <w:lang w:val="en-US" w:eastAsia="zh-CN"/>
        </w:rPr>
        <w:t>余怀勇13709487776、田爱18983563821、田晓艳18166531688、吴文艺</w:t>
      </w:r>
      <w:r>
        <w:rPr>
          <w:rFonts w:hint="eastAsia"/>
        </w:rPr>
        <w:t xml:space="preserve"> </w:t>
      </w:r>
      <w:r>
        <w:rPr>
          <w:rFonts w:hint="eastAsia"/>
          <w:lang w:val="en-US" w:eastAsia="zh-CN"/>
        </w:rPr>
        <w:t>18996975050</w:t>
      </w:r>
    </w:p>
    <w:p>
      <w:pPr>
        <w:spacing w:line="500" w:lineRule="exact"/>
        <w:ind w:firstLine="640" w:firstLineChars="200"/>
        <w:rPr>
          <w:rFonts w:hint="eastAsia"/>
        </w:rPr>
      </w:pPr>
      <w:r>
        <w:t>工作职责：</w:t>
      </w:r>
      <w:r>
        <w:rPr>
          <w:rFonts w:hint="eastAsia"/>
        </w:rPr>
        <w:t>做好</w:t>
      </w:r>
      <w:r>
        <w:t>预防管控期间的后勤保障、经费使用、通信畅通等工作，加强防控资金保障，全力做好口罩、温度计、消毒水等防疫物资储备，特别是医疗机构和重点区域应急物资储备。做到人员调配、资源整合，统筹做好疫情应对处置工作。</w:t>
      </w:r>
    </w:p>
    <w:p>
      <w:pPr>
        <w:pStyle w:val="5"/>
        <w:spacing w:line="560" w:lineRule="exact"/>
        <w:ind w:firstLine="640" w:firstLineChars="200"/>
        <w:rPr>
          <w:rFonts w:hint="eastAsia" w:ascii="方正黑体_GBK" w:eastAsia="方正黑体_GBK"/>
        </w:rPr>
      </w:pPr>
      <w:r>
        <w:rPr>
          <w:rFonts w:hint="eastAsia" w:ascii="方正黑体_GBK" w:eastAsia="方正黑体_GBK"/>
        </w:rPr>
        <w:t>三、乡镇（街道）“三级”包干制度</w:t>
      </w:r>
    </w:p>
    <w:p>
      <w:pPr>
        <w:pStyle w:val="5"/>
        <w:spacing w:line="560" w:lineRule="exact"/>
        <w:ind w:firstLine="640" w:firstLineChars="200"/>
        <w:rPr>
          <w:rFonts w:hint="eastAsia"/>
        </w:rPr>
      </w:pPr>
      <w:r>
        <w:rPr>
          <w:rFonts w:hint="eastAsia"/>
        </w:rPr>
        <w:t>乡镇（街道）领导包村社区，村社区干部包组，小组包户。</w:t>
      </w:r>
    </w:p>
    <w:tbl>
      <w:tblPr>
        <w:tblStyle w:val="9"/>
        <w:tblW w:w="9054" w:type="dxa"/>
        <w:tblInd w:w="0" w:type="dxa"/>
        <w:tblLayout w:type="fixed"/>
        <w:tblCellMar>
          <w:top w:w="15" w:type="dxa"/>
          <w:left w:w="15" w:type="dxa"/>
          <w:bottom w:w="15" w:type="dxa"/>
          <w:right w:w="15" w:type="dxa"/>
        </w:tblCellMar>
      </w:tblPr>
      <w:tblGrid>
        <w:gridCol w:w="420"/>
        <w:gridCol w:w="1499"/>
        <w:gridCol w:w="1494"/>
        <w:gridCol w:w="1499"/>
        <w:gridCol w:w="1476"/>
        <w:gridCol w:w="1059"/>
        <w:gridCol w:w="1607"/>
      </w:tblGrid>
      <w:tr>
        <w:tblPrEx>
          <w:tblCellMar>
            <w:top w:w="15" w:type="dxa"/>
            <w:left w:w="15" w:type="dxa"/>
            <w:bottom w:w="15" w:type="dxa"/>
            <w:right w:w="15" w:type="dxa"/>
          </w:tblCellMar>
        </w:tblPrEx>
        <w:trPr>
          <w:trHeight w:val="516" w:hRule="atLeast"/>
        </w:trPr>
        <w:tc>
          <w:tcPr>
            <w:tcW w:w="420" w:type="dxa"/>
            <w:vAlign w:val="center"/>
          </w:tcPr>
          <w:p>
            <w:pPr>
              <w:rPr>
                <w:rFonts w:hint="eastAsia" w:ascii="宋体" w:hAnsi="宋体" w:eastAsia="宋体" w:cs="宋体"/>
                <w:color w:val="000000"/>
                <w:sz w:val="24"/>
                <w:szCs w:val="24"/>
              </w:rPr>
            </w:pPr>
          </w:p>
        </w:tc>
        <w:tc>
          <w:tcPr>
            <w:tcW w:w="1499" w:type="dxa"/>
            <w:vAlign w:val="center"/>
          </w:tcPr>
          <w:p>
            <w:pPr>
              <w:rPr>
                <w:rFonts w:hint="eastAsia" w:ascii="宋体" w:hAnsi="宋体" w:eastAsia="宋体" w:cs="宋体"/>
                <w:color w:val="000000"/>
                <w:sz w:val="24"/>
                <w:szCs w:val="24"/>
              </w:rPr>
            </w:pPr>
          </w:p>
        </w:tc>
        <w:tc>
          <w:tcPr>
            <w:tcW w:w="1494" w:type="dxa"/>
            <w:vAlign w:val="center"/>
          </w:tcPr>
          <w:p>
            <w:pPr>
              <w:rPr>
                <w:rFonts w:hint="eastAsia" w:ascii="宋体" w:hAnsi="宋体" w:eastAsia="宋体" w:cs="宋体"/>
                <w:color w:val="000000"/>
                <w:sz w:val="24"/>
                <w:szCs w:val="24"/>
              </w:rPr>
            </w:pPr>
          </w:p>
        </w:tc>
        <w:tc>
          <w:tcPr>
            <w:tcW w:w="1499" w:type="dxa"/>
            <w:vAlign w:val="center"/>
          </w:tcPr>
          <w:p>
            <w:pPr>
              <w:rPr>
                <w:rFonts w:hint="eastAsia" w:ascii="宋体" w:hAnsi="宋体" w:eastAsia="宋体" w:cs="宋体"/>
                <w:color w:val="000000"/>
                <w:sz w:val="24"/>
                <w:szCs w:val="24"/>
              </w:rPr>
            </w:pPr>
          </w:p>
        </w:tc>
        <w:tc>
          <w:tcPr>
            <w:tcW w:w="1476" w:type="dxa"/>
            <w:vAlign w:val="center"/>
          </w:tcPr>
          <w:p>
            <w:pPr>
              <w:rPr>
                <w:rFonts w:hint="eastAsia" w:ascii="宋体" w:hAnsi="宋体" w:eastAsia="宋体" w:cs="宋体"/>
                <w:color w:val="000000"/>
                <w:sz w:val="24"/>
                <w:szCs w:val="24"/>
              </w:rPr>
            </w:pPr>
          </w:p>
        </w:tc>
        <w:tc>
          <w:tcPr>
            <w:tcW w:w="1059" w:type="dxa"/>
            <w:vAlign w:val="center"/>
          </w:tcPr>
          <w:p>
            <w:pPr>
              <w:rPr>
                <w:rFonts w:hint="eastAsia" w:ascii="宋体" w:hAnsi="宋体" w:eastAsia="宋体" w:cs="宋体"/>
                <w:color w:val="000000"/>
                <w:sz w:val="24"/>
                <w:szCs w:val="24"/>
              </w:rPr>
            </w:pPr>
          </w:p>
        </w:tc>
        <w:tc>
          <w:tcPr>
            <w:tcW w:w="1607" w:type="dxa"/>
            <w:vAlign w:val="center"/>
          </w:tcPr>
          <w:p>
            <w:pP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序号</w:t>
            </w: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乡镇/街道</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村/社区</w:t>
            </w:r>
          </w:p>
        </w:tc>
        <w:tc>
          <w:tcPr>
            <w:tcW w:w="26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    组</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rPr>
            </w:pPr>
            <w:r>
              <w:rPr>
                <w:rFonts w:hint="eastAsia" w:ascii="方正仿宋_GBK" w:hAnsi="方正仿宋_GBK" w:cs="方正仿宋_GBK"/>
                <w:color w:val="000000"/>
                <w:kern w:val="0"/>
                <w:sz w:val="24"/>
                <w:szCs w:val="24"/>
                <w:lang w:val="en-US" w:eastAsia="zh-CN" w:bidi="ar"/>
              </w:rPr>
              <w:t>拥军街组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杨再文13193007608</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人民路组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杨琼19923385031</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玻璃厂组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程仁亚18290379173</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东大街组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董海芳13896840361</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陵园路组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魏明红15023591849</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王家董组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杨玲19609496500</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蔡向超/党工委</w:t>
            </w:r>
            <w:r>
              <w:rPr>
                <w:rFonts w:hint="eastAsia" w:ascii="方正仿宋_GBK" w:hAnsi="方正仿宋_GBK" w:cs="方正仿宋_GBK"/>
                <w:color w:val="000000"/>
                <w:kern w:val="0"/>
                <w:sz w:val="24"/>
                <w:szCs w:val="24"/>
                <w:lang w:bidi="ar"/>
              </w:rPr>
              <w:t>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13896418988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陈世海/东风社区书记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13452214428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向阳巷组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杨再志15025737032</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val="en-US" w:eastAsia="zh-CN" w:bidi="ar"/>
              </w:rPr>
              <w:t>邹继/办事处</w:t>
            </w:r>
            <w:r>
              <w:rPr>
                <w:rFonts w:hint="eastAsia" w:ascii="方正仿宋_GBK" w:hAnsi="方正仿宋_GBK" w:cs="方正仿宋_GBK"/>
                <w:color w:val="000000"/>
                <w:kern w:val="0"/>
                <w:sz w:val="24"/>
                <w:szCs w:val="24"/>
                <w:lang w:bidi="ar"/>
              </w:rPr>
              <w:t>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kern w:val="0"/>
                <w:sz w:val="24"/>
                <w:szCs w:val="24"/>
                <w:lang w:val="en-US" w:eastAsia="zh-CN" w:bidi="ar"/>
              </w:rPr>
              <w:t>18908277116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付显武/解放社区书记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kern w:val="0"/>
                <w:sz w:val="24"/>
                <w:szCs w:val="24"/>
                <w:lang w:val="en-US" w:eastAsia="zh-CN" w:bidi="ar"/>
              </w:rPr>
              <w:t>15310222927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付家院组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杨胜祥19923080948</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邹继/办事处</w:t>
            </w:r>
            <w:r>
              <w:rPr>
                <w:rFonts w:hint="eastAsia" w:ascii="方正仿宋_GBK" w:hAnsi="方正仿宋_GBK" w:cs="方正仿宋_GBK"/>
                <w:color w:val="000000"/>
                <w:kern w:val="0"/>
                <w:sz w:val="24"/>
                <w:szCs w:val="24"/>
                <w:lang w:bidi="ar"/>
              </w:rPr>
              <w:t>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18908277116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付显武/解放社区书记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15310222927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环北路组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石刚15340336423</w:t>
            </w:r>
          </w:p>
        </w:tc>
      </w:tr>
      <w:tr>
        <w:tblPrEx>
          <w:tblCellMar>
            <w:top w:w="15" w:type="dxa"/>
            <w:left w:w="15" w:type="dxa"/>
            <w:bottom w:w="15" w:type="dxa"/>
            <w:right w:w="15" w:type="dxa"/>
          </w:tblCellMar>
        </w:tblPrEx>
        <w:trPr>
          <w:trHeight w:val="1278"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邹继/办事处</w:t>
            </w:r>
            <w:r>
              <w:rPr>
                <w:rFonts w:hint="eastAsia" w:ascii="方正仿宋_GBK" w:hAnsi="方正仿宋_GBK" w:cs="方正仿宋_GBK"/>
                <w:color w:val="000000"/>
                <w:kern w:val="0"/>
                <w:sz w:val="24"/>
                <w:szCs w:val="24"/>
                <w:lang w:bidi="ar"/>
              </w:rPr>
              <w:t>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18908277116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付显武/解放社区书记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15310222927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胜利路组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钟远杏13310297996</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邹继/办事处</w:t>
            </w:r>
            <w:r>
              <w:rPr>
                <w:rFonts w:hint="eastAsia" w:ascii="方正仿宋_GBK" w:hAnsi="方正仿宋_GBK" w:cs="方正仿宋_GBK"/>
                <w:color w:val="000000"/>
                <w:kern w:val="0"/>
                <w:sz w:val="24"/>
                <w:szCs w:val="24"/>
                <w:lang w:bidi="ar"/>
              </w:rPr>
              <w:t>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18908277116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付显武/解放社区书记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15310222927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珠宝田组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黄良志13896857880</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张家园组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李仕荣13648213921</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苦竹园组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李宗书15023575967</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杉木巷组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bidi="ar"/>
              </w:rPr>
            </w:pPr>
            <w:r>
              <w:rPr>
                <w:rFonts w:hint="eastAsia" w:ascii="方正仿宋_GBK" w:hAnsi="方正仿宋_GBK" w:cs="方正仿宋_GBK"/>
                <w:color w:val="000000"/>
                <w:sz w:val="24"/>
                <w:szCs w:val="24"/>
                <w:lang w:val="en-US" w:eastAsia="zh-CN"/>
              </w:rPr>
              <w:t>简佩发13896482099</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土塘组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张益虎13896482130</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店子组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砚光龙13594920788</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摊脚坪组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杨画13638217899</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向东/人大工委主任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18908277440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王世坤/迎凤社区书记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13594956583</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杨家浣组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杨秀建13896445531</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4</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kern w:val="0"/>
                <w:sz w:val="24"/>
                <w:szCs w:val="24"/>
                <w:lang w:val="en-US" w:eastAsia="zh-CN" w:bidi="ar"/>
              </w:rPr>
              <w:t>凉亭子组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瞿国原13648247059</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猫儿滩组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陆啟军 15123754903</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花灯街组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罗建华13388993378</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苏家湾组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彭宗成 15123755860</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佛山坡组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艾昌雄13648258457</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田如冰/党工委副书记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13372792773</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艾大猛/凤凰社区书记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13896838360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豪埂组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xml:space="preserve">陈永贵15320924281 </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李运珍/纪工委书记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18183026621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雷礼国/七星社区书记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13996948641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引胜桥组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程俊18225465719</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李运珍/纪工委书记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18183026621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雷礼国/七星社区书记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13996948641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雷家河组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田飞鹏18875575552</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李运珍/纪工委书记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18183026621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雷礼国/七星社区书记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13996948641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任家院组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张亮明13609499395</w:t>
            </w:r>
          </w:p>
        </w:tc>
      </w:tr>
      <w:tr>
        <w:tblPrEx>
          <w:tblCellMar>
            <w:top w:w="15" w:type="dxa"/>
            <w:left w:w="15" w:type="dxa"/>
            <w:bottom w:w="15" w:type="dxa"/>
            <w:right w:w="15" w:type="dxa"/>
          </w:tblCellMar>
        </w:tblPrEx>
        <w:trPr>
          <w:trHeight w:val="65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李运珍/纪工委书记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18183026621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雷礼国/七星社区书记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13996948641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七星塘组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辛雪祥17723071237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张家院组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张立银15923775148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晏家院组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晏朝廷13452252977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鸡冠岩组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田茂勇18183024876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司梨坳组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严天金15223957020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罗家坡组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罗良群13594919992</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毛家坝组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毛友进15023997818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余家院组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余启福13132311365</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店子组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谭显清18723977901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孙家院组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孙志高13193248646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冷水溪组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魏祥13594960887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郭家院组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刘正旭13628281823</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4"/>
                <w:szCs w:val="24"/>
                <w:lang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杨文/政法书记</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18983567315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严天清/山脚社区书记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17723071339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下庙组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kern w:val="0"/>
                <w:sz w:val="24"/>
                <w:szCs w:val="24"/>
                <w:lang w:val="en-US" w:eastAsia="zh-CN" w:bidi="ar"/>
              </w:rPr>
            </w:pPr>
            <w:r>
              <w:rPr>
                <w:rFonts w:hint="eastAsia" w:ascii="方正仿宋_GBK" w:hAnsi="方正仿宋_GBK" w:cs="方正仿宋_GBK"/>
                <w:color w:val="000000"/>
                <w:kern w:val="0"/>
                <w:sz w:val="24"/>
                <w:szCs w:val="24"/>
                <w:lang w:val="en-US" w:eastAsia="zh-CN" w:bidi="ar"/>
              </w:rPr>
              <w:t>罗锋15023566061</w:t>
            </w:r>
          </w:p>
        </w:tc>
      </w:tr>
      <w:tr>
        <w:tblPrEx>
          <w:tblCellMar>
            <w:top w:w="15" w:type="dxa"/>
            <w:left w:w="15" w:type="dxa"/>
            <w:bottom w:w="15" w:type="dxa"/>
            <w:right w:w="15" w:type="dxa"/>
          </w:tblCellMar>
        </w:tblPrEx>
        <w:trPr>
          <w:trHeight w:val="1607"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周中华/办事处副主任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13310292498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宿成伟/石莲社区书记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18996912181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岩马组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冉安成15123789591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周中华/办事处副主任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13310292498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 xml:space="preserve">宿成伟/石莲社区书记 </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18996912181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双凤组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肖承仙13594982258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周中华/办事处副主任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13310292498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宿成伟/石莲社区书记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18996912181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麻土一组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喻智勇13896866711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周中华/办事处副主任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13310292498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宿成伟/石莲社区书记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18996912181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麻土八组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吴陵13388991000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周中华/办事处副主任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13310292498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宿成伟/石莲社区书记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18996912181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三利组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朱仕武13251275512</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8</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王家寨组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王应能15123792621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印盒岩组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黄汉奎13609480699</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万家院组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万邦佐15095932556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草溪沟组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熊元美13193263318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石桥组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周胜宗18102369269</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烂油房组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熊建宏13098709354</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蒋全勇/人武部部长</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18182275719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黄汉康/新齐社区书记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15823646388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大坪组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何兴辉18983568020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9</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红光街组、八卦井街组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杨建勇18717087708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民主街组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宋进红18325180288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环南组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何成书15823615567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建民巷组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郝大顺18680983791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民学街组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程仁清18623298797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凤凰城组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曾秀红13609492600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广场组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喻海云13648273977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河滨组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范和平13709488506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鱼泉组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范再金15923646188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滕树林/建设社区书记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13594931789</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书院组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王逍遥15823642188</w:t>
            </w:r>
          </w:p>
        </w:tc>
      </w:tr>
      <w:tr>
        <w:tblPrEx>
          <w:tblCellMar>
            <w:top w:w="15" w:type="dxa"/>
            <w:left w:w="15" w:type="dxa"/>
            <w:bottom w:w="15" w:type="dxa"/>
            <w:right w:w="15" w:type="dxa"/>
          </w:tblCellMar>
        </w:tblPrEx>
        <w:trPr>
          <w:trHeight w:val="1088"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白宏炯/朝阳社区书记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13908277667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rPr>
            </w:pPr>
            <w:r>
              <w:rPr>
                <w:rFonts w:hint="eastAsia"/>
                <w:sz w:val="28"/>
                <w:szCs w:val="28"/>
              </w:rPr>
              <w:t>茶园组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 xml:space="preserve">池碧华15923649439 </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白宏炯/朝阳社区书记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13908277667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rPr>
            </w:pPr>
            <w:r>
              <w:rPr>
                <w:rFonts w:hint="eastAsia"/>
                <w:sz w:val="28"/>
                <w:szCs w:val="28"/>
              </w:rPr>
              <w:t>朝阳组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周胜群15856048980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白宏炯/朝阳社区书记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13908277667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sz w:val="28"/>
                <w:szCs w:val="28"/>
              </w:rPr>
            </w:pPr>
            <w:r>
              <w:rPr>
                <w:rFonts w:hint="eastAsia"/>
                <w:sz w:val="28"/>
                <w:szCs w:val="28"/>
              </w:rPr>
              <w:t>红梅组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 xml:space="preserve"> 张明华15095998789 </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王纯怡/组织委员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1"/>
                <w:szCs w:val="21"/>
                <w:lang w:val="en-US" w:eastAsia="zh-CN"/>
              </w:rPr>
            </w:pPr>
            <w:r>
              <w:rPr>
                <w:rFonts w:hint="eastAsia" w:ascii="方正仿宋_GBK" w:hAnsi="方正仿宋_GBK" w:cs="方正仿宋_GBK"/>
                <w:color w:val="000000"/>
                <w:sz w:val="24"/>
                <w:szCs w:val="24"/>
                <w:lang w:val="en-US" w:eastAsia="zh-CN"/>
              </w:rPr>
              <w:t>17784797527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白宏炯/朝阳社区书记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13908277667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sz w:val="28"/>
                <w:szCs w:val="28"/>
              </w:rPr>
            </w:pPr>
            <w:r>
              <w:rPr>
                <w:rFonts w:hint="eastAsia"/>
                <w:sz w:val="28"/>
                <w:szCs w:val="28"/>
              </w:rPr>
              <w:t>凤鸣组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甘仁忠13594956557</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11</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王波/办事处副主任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18225341110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杨长正/丹凤社区书记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13896405091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殷家院组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田长文15025706716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王波/办事处副主任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18225341110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杨长正/丹凤社区书记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13896405091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站前组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杨秀军15823616253</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王波/办事处副主任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18225341110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杨长正/丹凤社区书记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13896405091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构皮冲组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胡文13996998238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王波/办事处副主任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18225341110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杨长正/丹凤社区书记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13896405091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向家井组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刘启富13101172372</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王波/办事处副主任</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18225341110</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杨长正/丹凤社区书记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13896405091</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枫香董组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蒋国政18225371962</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12</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坡脚组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邓天佑15023572405</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亚干洞组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严循华15020965396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高简组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严循億13896879898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竹井组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刘文仲13594989885</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李家组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王文江13896450844</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官竹组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王祖壮15023560631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谢家组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谢毅15320903601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金竹林组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王联民15923771530</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冯家组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田应补15520109578</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凤桥组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田维兵13896475836</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烟棚子组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王文祥15923644871</w:t>
            </w:r>
          </w:p>
        </w:tc>
      </w:tr>
      <w:tr>
        <w:tblPrEx>
          <w:tblCellMar>
            <w:top w:w="15" w:type="dxa"/>
            <w:left w:w="15" w:type="dxa"/>
            <w:bottom w:w="15" w:type="dxa"/>
            <w:right w:w="15" w:type="dxa"/>
          </w:tblCellMar>
        </w:tblPrEx>
        <w:trPr>
          <w:trHeight w:val="663"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kern w:val="0"/>
                <w:sz w:val="24"/>
                <w:szCs w:val="24"/>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杨通宝/宣传统战委员</w:t>
            </w:r>
          </w:p>
        </w:tc>
        <w:tc>
          <w:tcPr>
            <w:tcW w:w="14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13908277797</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王国元/官湖社区书记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lang w:val="en-US" w:eastAsia="zh-CN"/>
              </w:rPr>
              <w:t>13896499770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rPr>
            </w:pPr>
            <w:r>
              <w:rPr>
                <w:rFonts w:hint="eastAsia" w:ascii="方正仿宋_GBK" w:hAnsi="方正仿宋_GBK" w:cs="方正仿宋_GBK"/>
                <w:color w:val="000000"/>
                <w:sz w:val="24"/>
                <w:szCs w:val="24"/>
              </w:rPr>
              <w:t>老菜湾组</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cs="方正仿宋_GBK"/>
                <w:color w:val="000000"/>
                <w:sz w:val="24"/>
                <w:szCs w:val="24"/>
                <w:lang w:val="en-US" w:eastAsia="zh-CN"/>
              </w:rPr>
            </w:pPr>
            <w:r>
              <w:rPr>
                <w:rFonts w:hint="eastAsia" w:ascii="方正仿宋_GBK" w:hAnsi="方正仿宋_GBK" w:cs="方正仿宋_GBK"/>
                <w:color w:val="000000"/>
                <w:sz w:val="24"/>
                <w:szCs w:val="24"/>
                <w:lang w:val="en-US" w:eastAsia="zh-CN"/>
              </w:rPr>
              <w:t>喻胜光13896828349</w:t>
            </w:r>
          </w:p>
        </w:tc>
      </w:tr>
    </w:tbl>
    <w:p>
      <w:pPr>
        <w:pStyle w:val="5"/>
        <w:rPr>
          <w:rFonts w:hint="eastAsia"/>
        </w:rPr>
      </w:pPr>
    </w:p>
    <w:p>
      <w:pPr>
        <w:pStyle w:val="5"/>
        <w:rPr>
          <w:rFonts w:hint="eastAsia"/>
        </w:rPr>
      </w:pPr>
    </w:p>
    <w:p>
      <w:pPr>
        <w:pStyle w:val="5"/>
        <w:rPr>
          <w:rFonts w:hint="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4DD1"/>
    <w:rsid w:val="00380D24"/>
    <w:rsid w:val="00383748"/>
    <w:rsid w:val="004058D9"/>
    <w:rsid w:val="007914E6"/>
    <w:rsid w:val="008817C9"/>
    <w:rsid w:val="00937359"/>
    <w:rsid w:val="00E526C8"/>
    <w:rsid w:val="020F7C66"/>
    <w:rsid w:val="057E2854"/>
    <w:rsid w:val="05DA420E"/>
    <w:rsid w:val="094129C7"/>
    <w:rsid w:val="0B0E320E"/>
    <w:rsid w:val="130F00C1"/>
    <w:rsid w:val="14AC17D8"/>
    <w:rsid w:val="14BF765A"/>
    <w:rsid w:val="18E335BB"/>
    <w:rsid w:val="1D892E52"/>
    <w:rsid w:val="21731377"/>
    <w:rsid w:val="21D7322F"/>
    <w:rsid w:val="27194CAE"/>
    <w:rsid w:val="2C2E1CA9"/>
    <w:rsid w:val="322F5191"/>
    <w:rsid w:val="34A63261"/>
    <w:rsid w:val="36984D79"/>
    <w:rsid w:val="38A16D59"/>
    <w:rsid w:val="3BFE562E"/>
    <w:rsid w:val="3CA07DDB"/>
    <w:rsid w:val="462B09AC"/>
    <w:rsid w:val="48623361"/>
    <w:rsid w:val="4AD901AD"/>
    <w:rsid w:val="4B6016BD"/>
    <w:rsid w:val="4EF373F0"/>
    <w:rsid w:val="507A5D40"/>
    <w:rsid w:val="5151422D"/>
    <w:rsid w:val="515B004E"/>
    <w:rsid w:val="520A2875"/>
    <w:rsid w:val="55CC703C"/>
    <w:rsid w:val="5677479E"/>
    <w:rsid w:val="5D981780"/>
    <w:rsid w:val="5ECE2DAA"/>
    <w:rsid w:val="636F40C2"/>
    <w:rsid w:val="638720C8"/>
    <w:rsid w:val="664F19E6"/>
    <w:rsid w:val="66FF31A0"/>
    <w:rsid w:val="6D5C4E2C"/>
    <w:rsid w:val="76E111E7"/>
    <w:rsid w:val="77DC11B5"/>
    <w:rsid w:val="7B0F23E0"/>
    <w:rsid w:val="7C5B4F3D"/>
    <w:rsid w:val="7E720445"/>
    <w:rsid w:val="7F003B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_GBK" w:cs="Times New Roman"/>
      <w:kern w:val="44"/>
      <w:sz w:val="44"/>
    </w:rPr>
  </w:style>
  <w:style w:type="paragraph" w:styleId="4">
    <w:name w:val="heading 2"/>
    <w:basedOn w:val="1"/>
    <w:next w:val="1"/>
    <w:link w:val="12"/>
    <w:qFormat/>
    <w:uiPriority w:val="0"/>
    <w:pPr>
      <w:spacing w:beforeAutospacing="1" w:afterAutospacing="1" w:line="560" w:lineRule="exact"/>
      <w:ind w:leftChars="0" w:firstLine="880" w:firstLineChars="200"/>
      <w:jc w:val="left"/>
      <w:outlineLvl w:val="1"/>
    </w:pPr>
    <w:rPr>
      <w:rFonts w:hint="eastAsia" w:ascii="宋体" w:hAnsi="宋体" w:eastAsia="方正仿宋_GBK" w:cs="宋体"/>
      <w:b/>
      <w:kern w:val="0"/>
      <w:sz w:val="32"/>
      <w:szCs w:val="36"/>
      <w:lang w:bidi="ar"/>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sz w:val="18"/>
      <w:szCs w:val="18"/>
    </w:rPr>
  </w:style>
  <w:style w:type="paragraph" w:styleId="5">
    <w:name w:val="Body Text"/>
    <w:basedOn w:val="1"/>
    <w:qFormat/>
    <w:uiPriority w:val="0"/>
    <w:pPr>
      <w:spacing w:after="120"/>
    </w:pPr>
  </w:style>
  <w:style w:type="paragraph" w:styleId="6">
    <w:name w:val="footer"/>
    <w:basedOn w:val="1"/>
    <w:next w:val="7"/>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4"/>
    <w:qFormat/>
    <w:uiPriority w:val="0"/>
    <w:rPr>
      <w:rFonts w:hint="eastAsia" w:ascii="宋体" w:hAnsi="宋体" w:eastAsia="方正仿宋_GBK" w:cs="宋体"/>
      <w:b/>
      <w:kern w:val="0"/>
      <w:sz w:val="32"/>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286</Words>
  <Characters>1632</Characters>
  <Lines>13</Lines>
  <Paragraphs>3</Paragraphs>
  <TotalTime>17</TotalTime>
  <ScaleCrop>false</ScaleCrop>
  <LinksUpToDate>false</LinksUpToDate>
  <CharactersWithSpaces>1915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2021-01-21T23:34:00Z</dcterms:created>
  <dc:creator>Administrator</dc:creator>
  <cp:lastModifiedBy>ASUS</cp:lastModifiedBy>
  <cp:lastPrinted>2021-01-22T02:24:00Z</cp:lastPrinted>
  <dcterms:modified xsi:type="dcterms:W3CDTF">2021-11-30T01:26:29Z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