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秀山土家族苗族自治县里仁镇退役军人服务站</w:t>
      </w:r>
      <w:r>
        <w:rPr>
          <w:rFonts w:hint="default" w:ascii="Times New Roman" w:hAnsi="Times New Roman" w:eastAsia="方正小标宋_GBK" w:cs="Times New Roman"/>
          <w:sz w:val="36"/>
          <w:szCs w:val="36"/>
          <w:shd w:val="clear" w:color="auto" w:fill="FFFFFF"/>
        </w:rPr>
        <w:t>202</w:t>
      </w:r>
      <w:r>
        <w:rPr>
          <w:rFonts w:hint="default" w:ascii="Times New Roman" w:hAnsi="Times New Roman" w:eastAsia="方正小标宋_GBK" w:cs="Times New Roman"/>
          <w:sz w:val="36"/>
          <w:szCs w:val="36"/>
          <w:shd w:val="clear" w:color="auto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  <w:t>年度决算说明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7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7"/>
          <w:rFonts w:ascii="黑体" w:hAnsi="黑体" w:eastAsia="黑体" w:cs="黑体"/>
          <w:sz w:val="32"/>
          <w:szCs w:val="32"/>
          <w:shd w:val="clear" w:color="auto" w:fill="FFFFFF"/>
        </w:rPr>
        <w:t>一、</w:t>
      </w:r>
      <w:r>
        <w:rPr>
          <w:rStyle w:val="7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单位</w:t>
      </w:r>
      <w:r>
        <w:rPr>
          <w:rStyle w:val="7"/>
          <w:rFonts w:ascii="黑体" w:hAnsi="黑体" w:eastAsia="黑体" w:cs="黑体"/>
          <w:sz w:val="32"/>
          <w:szCs w:val="32"/>
          <w:shd w:val="clear" w:color="auto" w:fill="FFFFFF"/>
        </w:rPr>
        <w:t>基本情况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7"/>
          <w:rFonts w:ascii="楷体" w:hAnsi="楷体" w:eastAsia="楷体" w:cs="楷体"/>
          <w:sz w:val="32"/>
          <w:szCs w:val="32"/>
          <w:shd w:val="clear" w:color="auto" w:fill="FFFFFF"/>
        </w:rPr>
        <w:t>（一）职能职责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贯彻执行法律、法规、规章和县人民政府的决策部署、依法管理本辖区内公共事务，创新经济社会发展环境，为经济社会发展提供良好发展空间和便捷服务，重点履行社会管理和公共服务职能，促进辖区物质文明、精神文明和政治文明建设协调发展。承办县委、县政府交办的其他工作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Fonts w:hint="default" w:ascii="楷体" w:hAnsi="楷体" w:eastAsia="楷体" w:cs="楷体"/>
          <w:sz w:val="32"/>
          <w:szCs w:val="32"/>
        </w:rPr>
      </w:pPr>
      <w:r>
        <w:rPr>
          <w:rStyle w:val="7"/>
          <w:rFonts w:ascii="楷体" w:hAnsi="楷体" w:eastAsia="楷体" w:cs="楷体"/>
          <w:sz w:val="32"/>
          <w:szCs w:val="32"/>
          <w:shd w:val="clear" w:color="auto" w:fill="FFFFFF"/>
        </w:rPr>
        <w:t>（二）机构设置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退役军人服务站。主要职责：负责做好面对面、个性化、一对一服务退役军人工作，做好关系转接、联络接待、困难帮扶、信息采集、情况反映、立功喜报、悬挂光荣牌和“八一”、春节等节日以及重大变故走访慰问等具体事务，搭建政策咨询、帮扶援助、沟通联系、学习交流等活动场所，把党和政府的关怀温暖送到每一个退役军人身边；完成上级交办的其他任务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7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7"/>
          <w:rFonts w:ascii="黑体" w:hAnsi="黑体" w:eastAsia="黑体" w:cs="黑体"/>
          <w:sz w:val="32"/>
          <w:szCs w:val="32"/>
          <w:shd w:val="clear" w:color="auto" w:fill="FFFFFF"/>
        </w:rPr>
        <w:t>二、</w:t>
      </w:r>
      <w:r>
        <w:rPr>
          <w:rStyle w:val="7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单位</w:t>
      </w:r>
      <w:r>
        <w:rPr>
          <w:rStyle w:val="7"/>
          <w:rFonts w:ascii="黑体" w:hAnsi="黑体" w:eastAsia="黑体" w:cs="黑体"/>
          <w:sz w:val="32"/>
          <w:szCs w:val="32"/>
          <w:shd w:val="clear" w:color="auto" w:fill="FFFFFF"/>
        </w:rPr>
        <w:t>决算</w:t>
      </w:r>
      <w:r>
        <w:rPr>
          <w:rStyle w:val="7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收支</w:t>
      </w:r>
      <w:r>
        <w:rPr>
          <w:rStyle w:val="7"/>
          <w:rFonts w:ascii="黑体" w:hAnsi="黑体" w:eastAsia="黑体" w:cs="黑体"/>
          <w:sz w:val="32"/>
          <w:szCs w:val="32"/>
          <w:shd w:val="clear" w:color="auto" w:fill="FFFFFF"/>
        </w:rPr>
        <w:t>情况说明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（一）收入支出决算总体情况说明</w:t>
      </w:r>
    </w:p>
    <w:p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年度收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、支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总计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30.41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收、支与2023年度相比，增加1.88万元，增长6.6%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执行政策性调整，人员工资、公积金及社保缴费标准上调，导致相关支出增加，同时对应人员经费的财政拨款收入同步增长，进而推动收支上升。</w:t>
      </w:r>
    </w:p>
    <w:p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Style w:val="7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1</w:t>
      </w:r>
      <w:r>
        <w:rPr>
          <w:rStyle w:val="7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年度收入合计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30.41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与2023年度相比，增加1.88万元，增长6.6%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执行政策性调整，人员工资、公积金及社保缴费标准上调，导致相关支出增加，同时对应人员经费的财政拨款收入同步增长，进而推动收支上升。</w:t>
      </w:r>
    </w:p>
    <w:p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30.41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；事业收入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；其他收入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使用非财政拨款结余（含专用结余）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万元，年初结转和结余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7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2</w:t>
      </w:r>
      <w:r>
        <w:rPr>
          <w:rStyle w:val="7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年度支出合计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30.41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与2023年度相比，增加1.88万元，增长6.6%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执行政策性调整，人员工资、公积金及社保缴费标准上调，导致相关支出增加，同时对应人员经费的财政拨款收入同步增长，进而推动收支上升。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30.41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；项目支出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；经营支出</w:t>
      </w:r>
      <w:r>
        <w:rPr>
          <w:rFonts w:hint="default" w:ascii="Times New Roman" w:hAnsi="Times New Roman" w:eastAsia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。此外，结余分配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7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Style w:val="7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本年收支平衡，无结转结余资金。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（二）财政拨款收入支出决算总体情况说明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年度财政拨款收、支总计均为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30.41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万元。与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度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相比，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财政拨款收、支总计各增加1.88万元，增长6.6%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执行政策性调整，人员工资、公积金及社保缴费标准上调，导致相关支出增加，同时对应人员经费的财政拨款收入同步增长，进而推动收支上升。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（三）一般公共预算财政拨款收入支出决算情况说明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7"/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Style w:val="7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30.41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与2023年度相比，增加1.88万元，增长6.6%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执行政策性调整，人员工资、公积金及社保缴费标准上调，导致相关支出增加，同时对应人员经费的财政拨款收入同步增长，进而推动收支上升。较年初预算数减少1.38万元，下降4.3%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我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严格按照过紧日子要求，创建节约型政府，减少公共开支。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此外，年初财政拨款结转和结余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万元。此外，年初财政拨款结转和结余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Style w:val="7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30.41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与2023年度相比，增加1.88万元，增长6.6%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执行政策性调整，人员工资、公积金及社保缴费标准上调，导致相关支出增加，同时对应人员经费的财政拨款收入同步增长，进而推动收支上升。较年初预算数减少1.38万元，下降4.3%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我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严格按照过紧日子要求，创建节约型政府，减少公共开支。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一般公共预算财政拨款支出主要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用途如下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：</w:t>
      </w:r>
    </w:p>
    <w:p>
      <w:pPr>
        <w:pStyle w:val="5"/>
        <w:numPr>
          <w:ilvl w:val="0"/>
          <w:numId w:val="1"/>
        </w:numPr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社会保障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和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就业支出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26.98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88.8%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较年初预算数减少1.39万元，下降4.9%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我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严格按照过紧日子要求，创建节约型政府，减少公共开支。</w:t>
      </w:r>
    </w:p>
    <w:p>
      <w:pPr>
        <w:pStyle w:val="5"/>
        <w:numPr>
          <w:ilvl w:val="0"/>
          <w:numId w:val="0"/>
        </w:numPr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）卫生健康支出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1.82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预算执行严格按年初计划推进，无额外增支或减支事项。</w:t>
      </w:r>
    </w:p>
    <w:p>
      <w:pPr>
        <w:pStyle w:val="5"/>
        <w:numPr>
          <w:ilvl w:val="0"/>
          <w:numId w:val="0"/>
        </w:numPr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</w:t>
      </w:r>
      <w:r>
        <w:rPr>
          <w:rFonts w:ascii="方正仿宋_GBK" w:hAnsi="方正仿宋_GBK" w:eastAsia="方正仿宋_GBK" w:cs="方正仿宋_GBK"/>
          <w:sz w:val="32"/>
          <w:szCs w:val="32"/>
        </w:rPr>
        <w:t>住房保障支出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1.60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预算执行严格按年初计划推进，无额外增支或减支事项。</w:t>
      </w:r>
    </w:p>
    <w:p>
      <w:pPr>
        <w:pStyle w:val="5"/>
        <w:numPr>
          <w:ilvl w:val="0"/>
          <w:numId w:val="0"/>
        </w:numPr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Style w:val="7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年度年末一般公共预算财政拨款结转和结余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预算执行严格按年初计划推进，无额外增支或减支事项。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（四）一般公共预算财政拨款基本支出决算情况说明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年度一般公共财政拨款基本支出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30.41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0" w:firstLineChars="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人员经费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28.05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与2023年度相比，增加2.14万元，增长8.3%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执行政策性调整，人员工资、公积金及社保缴费标准上调，导致相关支出增加。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人员经费用途主要包括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基本工资、津贴补贴、社会保障缴费等。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公用经费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2.36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与2023年度相比，减少0.25万元，下降9.6%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我单位严格按照过紧日子要求，创建节约型政府，减少公共开支。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公用经费用途主要包括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办公费、印刷费、咨询费、差旅费、电费、水费、会议费、培训费等。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（五）政府性基金预算收支决算情况说明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年度无政府性基金预算财政拨款收支。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（六）国有资本经营预算财政拨款支出决算情况说明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年度无国有资本经营预算财政拨款支出。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7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7"/>
          <w:rFonts w:ascii="黑体" w:hAnsi="黑体" w:eastAsia="黑体" w:cs="黑体"/>
          <w:sz w:val="32"/>
          <w:szCs w:val="32"/>
          <w:shd w:val="clear" w:color="auto" w:fill="FFFFFF"/>
        </w:rPr>
        <w:t>三、</w:t>
      </w:r>
      <w:r>
        <w:rPr>
          <w:rStyle w:val="7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财政拨款</w:t>
      </w:r>
      <w:r>
        <w:rPr>
          <w:rStyle w:val="7"/>
          <w:rFonts w:ascii="黑体" w:hAnsi="黑体" w:eastAsia="黑体" w:cs="黑体"/>
          <w:sz w:val="32"/>
          <w:szCs w:val="32"/>
          <w:shd w:val="clear" w:color="auto" w:fill="FFFFFF"/>
        </w:rPr>
        <w:t>“三公”经费情况说明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（一）“三公”经费支出总体情况说明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年度“三公”经费支出共计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val="en-US" w:eastAsia="zh-CN"/>
        </w:rPr>
        <w:t>本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val="en-US" w:eastAsia="zh-CN"/>
        </w:rPr>
        <w:t>单位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val="en-US" w:eastAsia="zh-CN"/>
        </w:rPr>
        <w:t>为里仁镇人民政府下属二级单位，三公经费预算及支出由本级统一核算，我单位无相关支出。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（二）“三公”经费分项支出情况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</w:rPr>
        <w:t>年度本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</w:rPr>
        <w:t>因公出国（境）费用0.00万元，较年初预算数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</w:rPr>
        <w:t>上年支出数无增减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</w:rPr>
        <w:t> 公务车购置费0.00万元，较年初预算数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</w:rPr>
        <w:t>上年支出数无增减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</w:rPr>
        <w:t> 公务车运行维护费0.00万元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</w:rPr>
        <w:t>较年初预算数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</w:rPr>
        <w:t>上年支出数无增减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outlineLvl w:val="9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</w:rPr>
        <w:t> 公务接待费0.00万元，较年初预算数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</w:rPr>
        <w:t>上年支出数无增减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（三）“三公”经费实物量情况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因公出国（境）共计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个团组，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人；公务用车购置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辆，公务车保有量为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辆；国内公务接待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人，其中：国内外事接待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人；国（境）外公务接待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人均接待费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元，车均购置费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万元，车均维护费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7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7"/>
          <w:rFonts w:ascii="黑体" w:hAnsi="黑体" w:eastAsia="黑体" w:cs="黑体"/>
          <w:sz w:val="32"/>
          <w:szCs w:val="32"/>
          <w:shd w:val="clear" w:color="auto" w:fill="FFFFFF"/>
        </w:rPr>
        <w:t>四、其他需要说明的事项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jc w:val="both"/>
        <w:textAlignment w:val="auto"/>
        <w:rPr>
          <w:rFonts w:hint="default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  <w:t>（一）财政拨款会议费、培训费和差旅费情况说明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yellow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本年度会议费支出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，主要原因是是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严格落实过紧日子要求，压减不必要会议开支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本年度培训费支出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我单位严格按照过紧日子要求，创建节约型政府，减少公共开支。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本年度差旅费支出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与2023年度相比，无变化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我单位严格按照过紧日子要求，创建节约型政府，减少公共开支。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（二）机关运行经费情况说明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按照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决算列报口径，我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不在机关运行经费统计范围之内。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（三）国有资产占用情况说明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截至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日，本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共有车辆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辆，其中，副部（省）级及以上领导用车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辆、主要负责人用车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辆、机要通信用车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辆、应急保障用车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辆、执法执勤用车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辆，特种专业技术用车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辆，离退休干部用车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辆。单价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万元（含）以上专用设备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台（套）。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（四）政府采购支出情况说明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sectPr>
          <w:footerReference r:id="rId3" w:type="default"/>
          <w:pgSz w:w="11915" w:h="16840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2024年度我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未发生政府采购事项，无相关经费支出。</w:t>
      </w:r>
    </w:p>
    <w:tbl>
      <w:tblPr>
        <w:tblStyle w:val="8"/>
        <w:tblW w:w="1920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7"/>
        <w:gridCol w:w="850"/>
        <w:gridCol w:w="4436"/>
        <w:gridCol w:w="4433"/>
        <w:gridCol w:w="767"/>
        <w:gridCol w:w="43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2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863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秀山土家族苗族自治县里仁镇退役军人服务站</w:t>
            </w:r>
          </w:p>
        </w:tc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863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</w:t>
            </w:r>
          </w:p>
        </w:tc>
        <w:tc>
          <w:tcPr>
            <w:tcW w:w="95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30.41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六、经营收入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七、附属单位上缴收入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八、其他收入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30.41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30.41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使用非财政拨款结余（含专用结余）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结余分配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30.41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30.41</w:t>
            </w:r>
          </w:p>
        </w:tc>
      </w:tr>
    </w:tbl>
    <w:p>
      <w:pPr>
        <w:pStyle w:val="9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  <w:sectPr>
          <w:headerReference r:id="rId4" w:type="default"/>
          <w:footerReference r:id="rId5" w:type="default"/>
          <w:pgSz w:w="23811" w:h="16838" w:orient="landscape"/>
          <w:pgMar w:top="567" w:right="454" w:bottom="567" w:left="1037" w:header="0" w:footer="283" w:gutter="0"/>
          <w:pgNumType w:fmt="numberInDash"/>
          <w:cols w:space="720" w:num="1"/>
          <w:docGrid w:type="lines" w:linePitch="312" w:charSpace="0"/>
        </w:sectPr>
      </w:pPr>
    </w:p>
    <w:p>
      <w:pPr>
        <w:pStyle w:val="9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8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500"/>
        <w:gridCol w:w="484"/>
        <w:gridCol w:w="4166"/>
        <w:gridCol w:w="2403"/>
        <w:gridCol w:w="2403"/>
        <w:gridCol w:w="2403"/>
        <w:gridCol w:w="2403"/>
        <w:gridCol w:w="2403"/>
        <w:gridCol w:w="2403"/>
        <w:gridCol w:w="24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部门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秀山土家族苗族自治县里仁镇退役军人服务站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02表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16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财政拨款收入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其他收入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6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4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30.41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30.41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26.98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26.98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20828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退役军人管理事务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23.78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23.78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2082850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事业运行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23.78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23.78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8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567"/>
        <w:gridCol w:w="600"/>
        <w:gridCol w:w="4316"/>
        <w:gridCol w:w="2737"/>
        <w:gridCol w:w="2737"/>
        <w:gridCol w:w="2737"/>
        <w:gridCol w:w="2737"/>
        <w:gridCol w:w="2737"/>
        <w:gridCol w:w="27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 xml:space="preserve">秀山土家族苗族自治县里仁镇退役军人服务站 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3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经营支出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对附属单位补助支出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30.41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30.41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26.98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26.98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3.21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3.21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2.14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2.14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1.07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1.07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20828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退役军人管理事务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23.78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23.78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2082850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事业运行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23.78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23.78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1.34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1.34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8"/>
        <w:tblW w:w="2239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683"/>
        <w:gridCol w:w="2700"/>
        <w:gridCol w:w="3583"/>
        <w:gridCol w:w="717"/>
        <w:gridCol w:w="2872"/>
        <w:gridCol w:w="2872"/>
        <w:gridCol w:w="2872"/>
        <w:gridCol w:w="28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秀山土家族苗族自治县里仁镇退役军人服务站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     入</w:t>
            </w:r>
          </w:p>
        </w:tc>
        <w:tc>
          <w:tcPr>
            <w:tcW w:w="15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     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3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一般公共预算财政拨款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政府性基金预算财政拨款</w:t>
            </w:r>
          </w:p>
        </w:tc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国有资本经营预算财政拨款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30.41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26.98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26.98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>30.41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30.41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30.41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30.41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30.41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30.41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8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秀山土家族苗族自治县里仁镇退役军人服务站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30.41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30.41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30.41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30.41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26.98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26.98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26.98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26.98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3.21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3.21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3.21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2.14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2.14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2.14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20828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退役军人管理事务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23.78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23.78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23.78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23.78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2082850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事业运行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23.78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23.78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23.78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23.78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卫生健康支出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1.82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1.82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1.82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1.82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1.82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1.82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其他行政事业单位医疗支出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住房保障支出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住房改革支出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2210201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8"/>
        <w:tblW w:w="223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16"/>
        <w:gridCol w:w="2650"/>
        <w:gridCol w:w="1234"/>
        <w:gridCol w:w="2866"/>
        <w:gridCol w:w="2367"/>
        <w:gridCol w:w="1133"/>
        <w:gridCol w:w="4467"/>
        <w:gridCol w:w="26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3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一般公共预算财政拨款基本支出决算明细表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秀山土家族苗族自治县里仁镇退役军人服务站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47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6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28.05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2.36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基本工资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6.81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房屋建筑物购建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津贴补贴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2.29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印刷费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咨询费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伙食补助费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手续费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基础设施建设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绩效工资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12.28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水费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大型修缮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机关事业单位基本养老保险缴费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2.14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信息网络及软件购置更新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职业年金缴费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邮电费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物资储备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职工基本医疗保险缴费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取暖费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土地补偿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公务员医疗补助缴费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物业管理费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安置补助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其他社会保障缴费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差旅费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地上附着物和青苗补偿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因公出国（境）费用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拆迁补偿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维修（护）费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租赁费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其他交通工具购置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会议费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文物和陈列品购置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离休费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培训费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无形资产购置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公务接待费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退职（役）费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专用材料费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抚恤金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被装购置费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资本金注入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30305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生活补助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专用燃料费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政府投资基金股权投资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救济费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劳务费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31204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费用补贴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委托业务费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利息补贴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助学金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工会经费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奖励金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福利费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个人农业生产补贴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公务用车运行维护费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代缴社会保险费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国家赔偿费用支出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30240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税金及附加费用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对民间非营利组织和群众性自治组织补贴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30299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经常性赠与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债务利息及费用支出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人员经费合计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28.05</w:t>
            </w:r>
          </w:p>
        </w:tc>
        <w:tc>
          <w:tcPr>
            <w:tcW w:w="1206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公用经费合计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2.36 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8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政府性基金预算财政拨款收入支出决算表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秀山土家族苗族自治县里仁镇退役军人服务站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br w:type="page"/>
      </w:r>
    </w:p>
    <w:tbl>
      <w:tblPr>
        <w:tblStyle w:val="8"/>
        <w:tblW w:w="221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"/>
        <w:gridCol w:w="350"/>
        <w:gridCol w:w="350"/>
        <w:gridCol w:w="2664"/>
        <w:gridCol w:w="2437"/>
        <w:gridCol w:w="2063"/>
        <w:gridCol w:w="2186"/>
        <w:gridCol w:w="2482"/>
        <w:gridCol w:w="2400"/>
        <w:gridCol w:w="2307"/>
        <w:gridCol w:w="2287"/>
        <w:gridCol w:w="196"/>
        <w:gridCol w:w="21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国有资本经营预算财政拨款收入支出决算表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秀山土家族苗族自治县里仁镇退役军人服务站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66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2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69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0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31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8"/>
        <w:tblW w:w="200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7"/>
        <w:gridCol w:w="1017"/>
        <w:gridCol w:w="4017"/>
        <w:gridCol w:w="5416"/>
        <w:gridCol w:w="1050"/>
        <w:gridCol w:w="4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机构运行信息决算表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91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秀山土家族苗族自治县里仁镇退役军人服务站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917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01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5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13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一、“三公”经费支出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五、机关运行经费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（一）支出合计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（一）行政单位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（二）参照公务员法管理事业单位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2．公务用车购置及运行维护费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六、资产信息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（1）公务用车购置费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（一）车辆数合计（辆）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（2）公务用车运行维护费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1．副部（省）级及以上领导用车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2．主要领导干部用车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（1）国内接待费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3．机要通信用车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其中：外事接待费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4．应急保障用车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（2）国（境）外接待费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5．执法执勤用车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（二）相关统计数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6．特种专业技术用车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1．因公出国（境）团组数（个）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7．离退休干部用车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2．因公出国（境）人次数（人）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8．其他用车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3．公务用车购置数（辆）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（二）单价100万元（含）以上设备（不含车辆）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4．公务用车保有量（辆）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七、政府采购支出信息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5．国内公务接待批次（个）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（一）政府采购支出合计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其中：外事接待批次（个）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1．政府采购货物支出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6．国内公务接待人次（人）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2．政府采购工程支出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其中：外事接待人次（人）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3．政府采购服务支出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7．国（境）外公务接待批次（个）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（二）政府采购授予中小企业合同金额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8．国（境）外公务接待人次（人）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其中：授予小微企业合同金额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二、会议费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三、培训费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0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5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四、差旅费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  <w:bookmarkStart w:id="0" w:name="_GoBack"/>
      <w:bookmarkEnd w:id="0"/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pStyle w:val="9"/>
        <w:autoSpaceDE w:val="0"/>
        <w:ind w:firstLine="0" w:firstLineChars="0"/>
        <w:rPr>
          <w:rFonts w:hint="default" w:ascii="宋体" w:hAnsi="宋体" w:eastAsia="宋体" w:cs="宋体"/>
          <w:sz w:val="21"/>
          <w:szCs w:val="21"/>
        </w:rPr>
      </w:pPr>
    </w:p>
    <w:sectPr>
      <w:pgSz w:w="23811" w:h="16838" w:orient="landscape"/>
      <w:pgMar w:top="567" w:right="454" w:bottom="567" w:left="1037" w:header="0" w:footer="283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7" name="文本框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zSVju0AAAAAUBAAAPAAAAAAAAAAEA&#10;IAAAACIAAABkcnMvZG93bnJldi54bWxQSwECFAAUAAAACACHTuJAsPgxiRcCAAAZBAAADgAAAAAA&#10;AAABACAAAAAfAQAAZHJzL2Uyb0RvYy54bWxQSwUGAAAAAAYABgBZAQAAq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126" name="文本框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A1UVNgAAAAKAQAA&#10;DwAAAAAAAAABACAAAAAiAAAAZHJzL2Rvd25yZXYueG1sUEsBAhQAFAAAAAgAh07iQG8zbR0ZAgAA&#10;GAQAAA4AAAAAAAAAAQAgAAAAJ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64F6E"/>
    <w:multiLevelType w:val="singleLevel"/>
    <w:tmpl w:val="68D64F6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YWQ1YTE0ZDA0NjgxYzlhMjZlMDExNTFmMWI3MmEifQ=="/>
  </w:docVars>
  <w:rsids>
    <w:rsidRoot w:val="00B03CCD"/>
    <w:rsid w:val="000D7BCC"/>
    <w:rsid w:val="00550ABE"/>
    <w:rsid w:val="007B419D"/>
    <w:rsid w:val="009B67B8"/>
    <w:rsid w:val="00B03CCD"/>
    <w:rsid w:val="01474EBF"/>
    <w:rsid w:val="01F3521E"/>
    <w:rsid w:val="03E3214F"/>
    <w:rsid w:val="04446191"/>
    <w:rsid w:val="044C50BA"/>
    <w:rsid w:val="0536621F"/>
    <w:rsid w:val="05E71467"/>
    <w:rsid w:val="06A2550B"/>
    <w:rsid w:val="06F80EE2"/>
    <w:rsid w:val="07001CCA"/>
    <w:rsid w:val="075321D2"/>
    <w:rsid w:val="075678DB"/>
    <w:rsid w:val="07932335"/>
    <w:rsid w:val="08051BCA"/>
    <w:rsid w:val="080A21BB"/>
    <w:rsid w:val="08BA052C"/>
    <w:rsid w:val="08DB07BA"/>
    <w:rsid w:val="098305D0"/>
    <w:rsid w:val="09B72B6E"/>
    <w:rsid w:val="0A0C7F04"/>
    <w:rsid w:val="0A227275"/>
    <w:rsid w:val="0A5C4B69"/>
    <w:rsid w:val="0B9335CE"/>
    <w:rsid w:val="0BA10C97"/>
    <w:rsid w:val="0C554661"/>
    <w:rsid w:val="0C7927C4"/>
    <w:rsid w:val="0C9B098C"/>
    <w:rsid w:val="0CE80A8F"/>
    <w:rsid w:val="0D472B48"/>
    <w:rsid w:val="0D673E11"/>
    <w:rsid w:val="0DB50EFE"/>
    <w:rsid w:val="0DDA54E4"/>
    <w:rsid w:val="0E3A5F83"/>
    <w:rsid w:val="0E9478E1"/>
    <w:rsid w:val="0F836721"/>
    <w:rsid w:val="103645A3"/>
    <w:rsid w:val="107B59E5"/>
    <w:rsid w:val="10AA219D"/>
    <w:rsid w:val="11003CB0"/>
    <w:rsid w:val="11124E18"/>
    <w:rsid w:val="111445C7"/>
    <w:rsid w:val="1158083A"/>
    <w:rsid w:val="11F03528"/>
    <w:rsid w:val="12C921C4"/>
    <w:rsid w:val="12DA353E"/>
    <w:rsid w:val="13850DCB"/>
    <w:rsid w:val="13871C70"/>
    <w:rsid w:val="13A71CB4"/>
    <w:rsid w:val="13AF1D43"/>
    <w:rsid w:val="13CE1647"/>
    <w:rsid w:val="14200702"/>
    <w:rsid w:val="144F3F11"/>
    <w:rsid w:val="1580711B"/>
    <w:rsid w:val="16D80EBF"/>
    <w:rsid w:val="189B0D0B"/>
    <w:rsid w:val="18E03A42"/>
    <w:rsid w:val="19313430"/>
    <w:rsid w:val="194A1770"/>
    <w:rsid w:val="19B906A4"/>
    <w:rsid w:val="19BC4734"/>
    <w:rsid w:val="1A1F744B"/>
    <w:rsid w:val="1AB10093"/>
    <w:rsid w:val="1B501DE7"/>
    <w:rsid w:val="1B6F15B6"/>
    <w:rsid w:val="1BAA2EDC"/>
    <w:rsid w:val="1CE157EE"/>
    <w:rsid w:val="1D014A01"/>
    <w:rsid w:val="1D022362"/>
    <w:rsid w:val="1D091B60"/>
    <w:rsid w:val="1D794AE5"/>
    <w:rsid w:val="1DD26311"/>
    <w:rsid w:val="1DE57DAF"/>
    <w:rsid w:val="1EF67CA4"/>
    <w:rsid w:val="1F213FD9"/>
    <w:rsid w:val="1FCD26AF"/>
    <w:rsid w:val="20642787"/>
    <w:rsid w:val="20C83310"/>
    <w:rsid w:val="20EC77A3"/>
    <w:rsid w:val="21556F04"/>
    <w:rsid w:val="22403BD3"/>
    <w:rsid w:val="24B92327"/>
    <w:rsid w:val="2533755C"/>
    <w:rsid w:val="26396DF4"/>
    <w:rsid w:val="266B763B"/>
    <w:rsid w:val="27167136"/>
    <w:rsid w:val="27B23302"/>
    <w:rsid w:val="27D424D7"/>
    <w:rsid w:val="285722C3"/>
    <w:rsid w:val="28DC1FF8"/>
    <w:rsid w:val="29310A5F"/>
    <w:rsid w:val="29C37A35"/>
    <w:rsid w:val="2A076083"/>
    <w:rsid w:val="2A306CA5"/>
    <w:rsid w:val="2A73162E"/>
    <w:rsid w:val="2AFA2E94"/>
    <w:rsid w:val="2B167953"/>
    <w:rsid w:val="2B200583"/>
    <w:rsid w:val="2B8209DE"/>
    <w:rsid w:val="2C6762A3"/>
    <w:rsid w:val="2D5F4C37"/>
    <w:rsid w:val="2FE029D7"/>
    <w:rsid w:val="2FF06E00"/>
    <w:rsid w:val="315F0B22"/>
    <w:rsid w:val="31BE24D6"/>
    <w:rsid w:val="31D84415"/>
    <w:rsid w:val="32285F6F"/>
    <w:rsid w:val="32770556"/>
    <w:rsid w:val="329C0913"/>
    <w:rsid w:val="3337290D"/>
    <w:rsid w:val="34B7666B"/>
    <w:rsid w:val="34D9288F"/>
    <w:rsid w:val="352930DB"/>
    <w:rsid w:val="35573069"/>
    <w:rsid w:val="358C217E"/>
    <w:rsid w:val="359E7284"/>
    <w:rsid w:val="359F188C"/>
    <w:rsid w:val="36C9128A"/>
    <w:rsid w:val="37841E99"/>
    <w:rsid w:val="379C594F"/>
    <w:rsid w:val="37BF1123"/>
    <w:rsid w:val="37C85E36"/>
    <w:rsid w:val="38BE4696"/>
    <w:rsid w:val="39B82A39"/>
    <w:rsid w:val="39F33306"/>
    <w:rsid w:val="3B1705E5"/>
    <w:rsid w:val="3B18334B"/>
    <w:rsid w:val="3B36794F"/>
    <w:rsid w:val="3B544954"/>
    <w:rsid w:val="3B793FF0"/>
    <w:rsid w:val="3B97076E"/>
    <w:rsid w:val="3C5A5928"/>
    <w:rsid w:val="3C6A5B02"/>
    <w:rsid w:val="3D2757A1"/>
    <w:rsid w:val="3D3D4FC4"/>
    <w:rsid w:val="3DDF3AB1"/>
    <w:rsid w:val="3DE60B7E"/>
    <w:rsid w:val="3E1D0952"/>
    <w:rsid w:val="3E42660A"/>
    <w:rsid w:val="3E7555B1"/>
    <w:rsid w:val="3EA72472"/>
    <w:rsid w:val="3EDE1208"/>
    <w:rsid w:val="3F0527E5"/>
    <w:rsid w:val="3F16459E"/>
    <w:rsid w:val="4004000C"/>
    <w:rsid w:val="411B6CE5"/>
    <w:rsid w:val="412070D7"/>
    <w:rsid w:val="41314E40"/>
    <w:rsid w:val="415C674B"/>
    <w:rsid w:val="426C1EA8"/>
    <w:rsid w:val="42E86A87"/>
    <w:rsid w:val="43136432"/>
    <w:rsid w:val="443A3B12"/>
    <w:rsid w:val="44487B36"/>
    <w:rsid w:val="44EF6BE8"/>
    <w:rsid w:val="45A30364"/>
    <w:rsid w:val="465B470D"/>
    <w:rsid w:val="469D6AD4"/>
    <w:rsid w:val="47674801"/>
    <w:rsid w:val="48225EF7"/>
    <w:rsid w:val="48A36D47"/>
    <w:rsid w:val="495C4A24"/>
    <w:rsid w:val="49A21DF3"/>
    <w:rsid w:val="49C811E4"/>
    <w:rsid w:val="4A216E30"/>
    <w:rsid w:val="4B7951CB"/>
    <w:rsid w:val="4B7C315C"/>
    <w:rsid w:val="4B9300D7"/>
    <w:rsid w:val="4BAB7F90"/>
    <w:rsid w:val="4BD53EDA"/>
    <w:rsid w:val="4BE11807"/>
    <w:rsid w:val="4C484CE5"/>
    <w:rsid w:val="4DAC4ACA"/>
    <w:rsid w:val="4DD06F63"/>
    <w:rsid w:val="4E043596"/>
    <w:rsid w:val="4EA8523F"/>
    <w:rsid w:val="4F186D58"/>
    <w:rsid w:val="4F224836"/>
    <w:rsid w:val="51760217"/>
    <w:rsid w:val="51E36677"/>
    <w:rsid w:val="522F6E0C"/>
    <w:rsid w:val="52463BA1"/>
    <w:rsid w:val="529F078E"/>
    <w:rsid w:val="53C0244D"/>
    <w:rsid w:val="53DD4D4E"/>
    <w:rsid w:val="53E578CE"/>
    <w:rsid w:val="53EA10F5"/>
    <w:rsid w:val="543B029D"/>
    <w:rsid w:val="54544038"/>
    <w:rsid w:val="54977029"/>
    <w:rsid w:val="554E5773"/>
    <w:rsid w:val="555A3CBC"/>
    <w:rsid w:val="55EF4EA6"/>
    <w:rsid w:val="56530F5D"/>
    <w:rsid w:val="56EE372E"/>
    <w:rsid w:val="57FD1FC7"/>
    <w:rsid w:val="5842572D"/>
    <w:rsid w:val="598A28E2"/>
    <w:rsid w:val="5C1336B7"/>
    <w:rsid w:val="5C263CE4"/>
    <w:rsid w:val="5C5D2777"/>
    <w:rsid w:val="5C722D7F"/>
    <w:rsid w:val="5D290C69"/>
    <w:rsid w:val="5EFA176D"/>
    <w:rsid w:val="5F0247F9"/>
    <w:rsid w:val="5F2D4A41"/>
    <w:rsid w:val="601C34ED"/>
    <w:rsid w:val="60A511FB"/>
    <w:rsid w:val="61025A59"/>
    <w:rsid w:val="613D5BBC"/>
    <w:rsid w:val="61536C39"/>
    <w:rsid w:val="616D60F9"/>
    <w:rsid w:val="62944DD7"/>
    <w:rsid w:val="63497036"/>
    <w:rsid w:val="63C1619B"/>
    <w:rsid w:val="63C25DC5"/>
    <w:rsid w:val="63C62057"/>
    <w:rsid w:val="63C73832"/>
    <w:rsid w:val="64192A39"/>
    <w:rsid w:val="64FB113D"/>
    <w:rsid w:val="6544377C"/>
    <w:rsid w:val="655F5939"/>
    <w:rsid w:val="656152C6"/>
    <w:rsid w:val="6587477F"/>
    <w:rsid w:val="658C3A08"/>
    <w:rsid w:val="65C031CA"/>
    <w:rsid w:val="65CE6852"/>
    <w:rsid w:val="65F004F9"/>
    <w:rsid w:val="66267C04"/>
    <w:rsid w:val="663F505A"/>
    <w:rsid w:val="667F2393"/>
    <w:rsid w:val="66EE5541"/>
    <w:rsid w:val="67086152"/>
    <w:rsid w:val="687E45FE"/>
    <w:rsid w:val="692172FD"/>
    <w:rsid w:val="6A3829EE"/>
    <w:rsid w:val="6A924CB7"/>
    <w:rsid w:val="6AE0292E"/>
    <w:rsid w:val="6B474EF5"/>
    <w:rsid w:val="6BC27679"/>
    <w:rsid w:val="6BC54EFE"/>
    <w:rsid w:val="6C560CAE"/>
    <w:rsid w:val="6CD15296"/>
    <w:rsid w:val="6D903FF5"/>
    <w:rsid w:val="6DA955B8"/>
    <w:rsid w:val="6DE346AB"/>
    <w:rsid w:val="6EA00A55"/>
    <w:rsid w:val="6FFB2E76"/>
    <w:rsid w:val="70AB70D6"/>
    <w:rsid w:val="70DE5507"/>
    <w:rsid w:val="71C34D91"/>
    <w:rsid w:val="71ED38AA"/>
    <w:rsid w:val="72DB435C"/>
    <w:rsid w:val="74ED1B1B"/>
    <w:rsid w:val="750837F0"/>
    <w:rsid w:val="762A73EF"/>
    <w:rsid w:val="7631412E"/>
    <w:rsid w:val="764F62AB"/>
    <w:rsid w:val="765C45EC"/>
    <w:rsid w:val="768A7619"/>
    <w:rsid w:val="7714640F"/>
    <w:rsid w:val="77EA362A"/>
    <w:rsid w:val="7875383E"/>
    <w:rsid w:val="796D60A4"/>
    <w:rsid w:val="79A031D5"/>
    <w:rsid w:val="79A52681"/>
    <w:rsid w:val="7A1525F7"/>
    <w:rsid w:val="7A3E6CB6"/>
    <w:rsid w:val="7A99799F"/>
    <w:rsid w:val="7B420052"/>
    <w:rsid w:val="7B7D43A1"/>
    <w:rsid w:val="7BD06A28"/>
    <w:rsid w:val="7C1E4CD7"/>
    <w:rsid w:val="7C3A7C0B"/>
    <w:rsid w:val="7C5248E4"/>
    <w:rsid w:val="7C566698"/>
    <w:rsid w:val="7CE56AF6"/>
    <w:rsid w:val="7CF02E5B"/>
    <w:rsid w:val="7D213FB2"/>
    <w:rsid w:val="7FF7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character" w:styleId="7">
    <w:name w:val="Strong"/>
    <w:qFormat/>
    <w:uiPriority w:val="0"/>
    <w:rPr>
      <w:b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rFonts w:hint="default"/>
    </w:rPr>
  </w:style>
  <w:style w:type="paragraph" w:customStyle="1" w:styleId="10">
    <w:name w:val="Normal (Web)"/>
    <w:basedOn w:val="1"/>
    <w:qFormat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7711</Words>
  <Characters>21008</Characters>
  <Lines>161</Lines>
  <Paragraphs>45</Paragraphs>
  <ScaleCrop>false</ScaleCrop>
  <LinksUpToDate>false</LinksUpToDate>
  <CharactersWithSpaces>21460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2024-07-11T02:00:00Z</dcterms:created>
  <dc:creator>Administrator</dc:creator>
  <cp:lastModifiedBy>king</cp:lastModifiedBy>
  <dcterms:modified xsi:type="dcterms:W3CDTF">2025-10-17T05:12:27Z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  <property fmtid="{D5CDD505-2E9C-101B-9397-08002B2CF9AE}" pid="3" name="ICV">
    <vt:lpwstr>BB46EABDBB2749749395447164B066B3_12</vt:lpwstr>
  </property>
</Properties>
</file>