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秀山县儿童口腔疾病综合干预项目登记表</w:t>
      </w: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223520</wp:posOffset>
            </wp:positionV>
            <wp:extent cx="9290050" cy="4859020"/>
            <wp:effectExtent l="0" t="0" r="6350" b="1778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" t="2386" r="2055" b="2589"/>
                    <a:stretch>
                      <a:fillRect/>
                    </a:stretch>
                  </pic:blipFill>
                  <pic:spPr>
                    <a:xfrm>
                      <a:off x="0" y="0"/>
                      <a:ext cx="9290050" cy="485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widowControl/>
        <w:snapToGrid w:val="0"/>
        <w:spacing w:line="4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代码说明</w:t>
      </w:r>
      <w:bookmarkStart w:id="0" w:name="_GoBack"/>
      <w:bookmarkEnd w:id="0"/>
    </w:p>
    <w:p>
      <w:pPr>
        <w:widowControl/>
        <w:snapToGrid w:val="0"/>
        <w:spacing w:line="480" w:lineRule="exact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-230505</wp:posOffset>
                </wp:positionH>
                <wp:positionV relativeFrom="paragraph">
                  <wp:posOffset>446405</wp:posOffset>
                </wp:positionV>
                <wp:extent cx="4381500" cy="34861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48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萌出代码：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1=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未萌出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缺失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牙冠在口腔中不可见；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2=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部分萌出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牙冠在口腔中可见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但合面仍有部分牙龈覆盖；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3=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完全萌出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牙合面完全暴露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没有牙龈覆盖。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牙面情况代码：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0=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完好或浅窝沟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没有龋坏，没有充填体，窝沟浅，无需封闭；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1=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有龋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有龋坏，不包括可疑龋；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2=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充填有龋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有充填体，同时有龋坏；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3=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充填无龋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有充填体，无任何部位龋坏；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4=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封闭完好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所有窝沟封闭完好；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5=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深窝沟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牙面有深窝沟，而且没有封闭或者封闭不完全；</w:t>
                            </w:r>
                          </w:p>
                          <w:p>
                            <w:pPr>
                              <w:ind w:firstLine="220" w:firstLineChars="10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6=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其他情况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前面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项中没有包括的所有其他情况。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注：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(1)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只检查各个牙面是否有龋、充填体、窝沟封闭和窝沟深浅情况，其他情况不作检查；</w:t>
                            </w:r>
                          </w:p>
                          <w:p>
                            <w:pPr>
                              <w:ind w:firstLine="330" w:firstLineChars="150"/>
                              <w:rPr>
                                <w:rFonts w:ascii="仿宋" w:hAnsi="仿宋" w:eastAsia="仿宋"/>
                                <w:sz w:val="22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</w:rPr>
                              <w:t>(2)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</w:rPr>
                              <w:t>如果牙面有龋或者充填体，则不再记录窝沟封闭和窝沟深浅情况。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15pt;margin-top:35.15pt;height:274.5pt;width:345pt;mso-position-horizontal-relative:margin;z-index:251679744;mso-width-relative:page;mso-height-relative:page;" filled="f" stroked="f" coordsize="21600,21600" o:gfxdata="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Y/yLNsAAAAKAQAADwAAAAAAAAABACAAAAAiAAAAZHJzL2Rvd25yZXYueG1sUEsB&#10;AhQAFAAAAAgAh07iQFaQSdTyAQAAuwMAAA4AAAAAAAAAAQAgAAAAKgEAAGRycy9lMm9Eb2MueG1s&#10;UEsFBgAAAAAGAAYAWQEAAI4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萌出代码：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1=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未萌出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>/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缺失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牙冠在口腔中不可见；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2=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部分萌出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牙冠在口腔中可见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>,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但合面仍有部分牙龈覆盖；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3=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完全萌出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牙合面完全暴露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>,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没有牙龈覆盖。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牙面情况代码：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0=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完好或浅窝沟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没有龋坏，没有充填体，窝沟浅，无需封闭；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1=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有龋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有龋坏，不包括可疑龋；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2=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充填有龋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有充填体，同时有龋坏；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3=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充填无龋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有充填体，无任何部位龋坏；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4=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封闭完好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所有窝沟封闭完好；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5=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深窝沟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牙面有深窝沟，而且没有封闭或者封闭不完全；</w:t>
                      </w:r>
                    </w:p>
                    <w:p>
                      <w:pPr>
                        <w:ind w:firstLine="220" w:firstLineChars="10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6=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其他情况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前面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>5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项中没有包括的所有其他情况。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注：</w:t>
                      </w:r>
                      <w:r>
                        <w:rPr>
                          <w:rFonts w:ascii="仿宋" w:hAnsi="仿宋" w:eastAsia="仿宋"/>
                          <w:sz w:val="22"/>
                        </w:rPr>
                        <w:t>(1)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只检查各个牙面是否有龋、充填体、窝沟封闭和窝沟深浅情况，其他情况不作检查；</w:t>
                      </w:r>
                    </w:p>
                    <w:p>
                      <w:pPr>
                        <w:ind w:firstLine="330" w:firstLineChars="150"/>
                        <w:rPr>
                          <w:rFonts w:ascii="仿宋" w:hAnsi="仿宋" w:eastAsia="仿宋"/>
                          <w:sz w:val="22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</w:rPr>
                        <w:t>(2)</w:t>
                      </w:r>
                      <w:r>
                        <w:rPr>
                          <w:rFonts w:hint="eastAsia" w:ascii="仿宋" w:hAnsi="仿宋" w:eastAsia="仿宋"/>
                          <w:sz w:val="22"/>
                        </w:rPr>
                        <w:t>如果牙面有龋或者充填体，则不再记录窝沟封闭和窝沟深浅情况。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3774440</wp:posOffset>
                </wp:positionV>
                <wp:extent cx="9172575" cy="143891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72575" cy="143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520" w:lineRule="exact"/>
                              <w:ind w:firstLine="640" w:firstLineChars="200"/>
                              <w:jc w:val="center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6"/>
                              </w:rPr>
                              <w:t>填表说明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 w:afterLines="50"/>
                              <w:jc w:val="left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颊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腭：封闭执行情况和封闭复查情况中的“颊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腭”，在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16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26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表示“腭沟”，在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36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和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46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表示“颊沟”。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 w:afterLines="50"/>
                              <w:jc w:val="left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检查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操作者：填写执行窝沟封闭的操作者，如果该牙只检查，没进行窝沟封闭，则填写检查者。检查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/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操作日期的填写也按照同样的原则处理。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 w:afterLines="50"/>
                              <w:jc w:val="left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按照要求应该填写的必须填写，不能空格。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120" w:afterLines="50"/>
                              <w:jc w:val="left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复查：只检查已经封闭过的牙面，没有封闭过的牙面不查。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95pt;margin-top:297.2pt;height:113.3pt;width:722.25pt;z-index:251765760;mso-width-relative:page;mso-height-relative:page;" filled="f" stroked="f" coordsize="21600,21600" o:gfxdata="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FJe4jdAAAADAEAAA8AAAAAAAAAAQAgAAAAIgAAAGRycy9kb3ducmV2Lnht&#10;bFBLAQIUABQAAAAIAIdO4kDawk+L9AEAALsDAAAOAAAAAAAAAAEAIAAAACw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520" w:lineRule="exact"/>
                        <w:ind w:firstLine="640" w:firstLineChars="200"/>
                        <w:jc w:val="center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6"/>
                        </w:rPr>
                        <w:t>填表说明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after="120" w:afterLines="50"/>
                        <w:jc w:val="left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颊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/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腭：封闭执行情况和封闭复查情况中的“颊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/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腭”，在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16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和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26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表示“腭沟”，在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36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和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46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表示“颊沟”。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after="120" w:afterLines="50"/>
                        <w:jc w:val="left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检查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/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操作者：填写执行窝沟封闭的操作者，如果该牙只检查，没进行窝沟封闭，则填写检查者。检查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/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操作日期的填写也按照同样的原则处理。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after="120" w:afterLines="50"/>
                        <w:jc w:val="left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按照要求应该填写的必须填写，不能空格。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after="120" w:afterLines="50"/>
                        <w:jc w:val="left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复查：只检查已经封闭过的牙面，没有封闭过的牙面不查。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4170680</wp:posOffset>
                </wp:positionH>
                <wp:positionV relativeFrom="paragraph">
                  <wp:posOffset>131445</wp:posOffset>
                </wp:positionV>
                <wp:extent cx="4772025" cy="331470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202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封闭执行情况代码：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1=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封闭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实施了窝沟封闭；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2=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未封闭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因为各种原因没有进行窝沟封闭。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封闭复查情况代码：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1=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有龋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有龋坏，不包括可疑龋；包括封闭剂完整、部分脱落、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全部脱落同时伴有龋的情况；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2=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充填有龋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有充填体，同时有龋坏；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3=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充填无龋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有充填体，无任何部位龋坏；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4=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封闭完好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牙面窝沟封闭完好；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5=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封闭剂部分脱落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牙面窝沟有部分封闭剂；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6=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无封闭剂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牙面窝沟没有封闭剂；</w:t>
                            </w:r>
                          </w:p>
                          <w:p>
                            <w:pPr>
                              <w:ind w:left="420" w:leftChars="20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7=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其他情况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前面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项中没有包括的所有其他情况。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注</w:t>
                            </w: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:(1)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只检查各个牙面是否有龋、充填体和窝沟的封闭情况，其他情况不作检查；</w:t>
                            </w:r>
                          </w:p>
                          <w:p>
                            <w:pPr>
                              <w:ind w:firstLine="330" w:firstLineChars="150"/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  <w:t>(2)</w:t>
                            </w:r>
                            <w:r>
                              <w:rPr>
                                <w:rFonts w:hint="eastAsia" w:ascii="仿宋" w:hAnsi="仿宋" w:eastAsia="仿宋"/>
                                <w:sz w:val="22"/>
                                <w:szCs w:val="21"/>
                              </w:rPr>
                              <w:t>如果牙面有龋或者充填体，则不再记录窝沟封闭情况。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pt;margin-top:10.35pt;height:261pt;width:375.75pt;z-index:251695104;mso-width-relative:page;mso-height-relative:page;" filled="f" stroked="f" coordsize="21600,21600" o:gfxdata="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Rztv3AAAAAsBAAAPAAAAAAAAAAEAIAAAACIAAABkcnMvZG93bnJldi54bWxQ&#10;SwECFAAUAAAACACHTuJA8Sj94fMBAAC7AwAADgAAAAAAAAABACAAAAArAQAAZHJzL2Uyb0RvYy54&#10;bWxQSwUGAAAAAAYABgBZAQAAk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封闭执行情况代码：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1=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封闭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实施了窝沟封闭；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2=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未封闭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因为各种原因没有进行窝沟封闭。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封闭复查情况代码：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1=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有龋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有龋坏，不包括可疑龋；包括封闭剂完整、部分脱落、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全部脱落同时伴有龋的情况；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2=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充填有龋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有充填体，同时有龋坏；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3=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充填无龋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有充填体，无任何部位龋坏；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4=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封闭完好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牙面窝沟封闭完好；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5=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封闭剂部分脱落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牙面窝沟有部分封闭剂；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6=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无封闭剂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牙面窝沟没有封闭剂；</w:t>
                      </w:r>
                    </w:p>
                    <w:p>
                      <w:pPr>
                        <w:ind w:left="420" w:leftChars="20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7=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其他情况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ab/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前面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6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项中没有包括的所有其他情况。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注</w:t>
                      </w: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:(1)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只检查各个牙面是否有龋、充填体和窝沟的封闭情况，其他情况不作检查；</w:t>
                      </w:r>
                    </w:p>
                    <w:p>
                      <w:pPr>
                        <w:ind w:firstLine="330" w:firstLineChars="150"/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 w:val="22"/>
                          <w:szCs w:val="21"/>
                        </w:rPr>
                        <w:t>(2)</w:t>
                      </w:r>
                      <w:r>
                        <w:rPr>
                          <w:rFonts w:hint="eastAsia" w:ascii="仿宋" w:hAnsi="仿宋" w:eastAsia="仿宋"/>
                          <w:sz w:val="22"/>
                          <w:szCs w:val="21"/>
                        </w:rPr>
                        <w:t>如果牙面有龋或者充填体，则不再记录窝沟封闭情况。</w:t>
                      </w:r>
                    </w:p>
                    <w:p>
                      <w:pPr>
                        <w:rPr>
                          <w:rFonts w:ascii="仿宋" w:hAnsi="仿宋" w:eastAsia="仿宋"/>
                          <w:sz w:val="2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E39CD"/>
    <w:multiLevelType w:val="multilevel"/>
    <w:tmpl w:val="792E39CD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97" w:hanging="39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A46C1"/>
    <w:rsid w:val="3D6179D8"/>
    <w:rsid w:val="6B7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2021-01-21T08:40:00Z</dcterms:created>
  <dc:creator>Administrator</dc:creator>
  <cp:lastModifiedBy>Administrator</cp:lastModifiedBy>
  <dcterms:modified xsi:type="dcterms:W3CDTF">2021-01-21T08:43:31Z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