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8930E">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shd w:val="clear" w:color="auto" w:fill="FFFFFF"/>
        </w:rPr>
      </w:pPr>
      <w:r>
        <w:rPr>
          <w:rFonts w:hint="eastAsia" w:ascii="方正小标宋_GBK" w:hAnsi="方正小标宋_GBK" w:eastAsia="方正小标宋_GBK" w:cs="方正小标宋_GBK"/>
          <w:sz w:val="44"/>
          <w:szCs w:val="44"/>
        </w:rPr>
        <w:t>秀山土家族苗族自治县卫生人才服务中心</w:t>
      </w:r>
      <w:r>
        <w:rPr>
          <w:rFonts w:hint="default" w:ascii="Times New Roman" w:hAnsi="Times New Roman" w:eastAsia="方正小标宋_GBK" w:cs="Times New Roman"/>
          <w:sz w:val="44"/>
          <w:szCs w:val="44"/>
          <w:shd w:val="clear" w:color="auto" w:fill="FFFFFF"/>
        </w:rPr>
        <w:t>202</w:t>
      </w:r>
      <w:r>
        <w:rPr>
          <w:rFonts w:hint="default" w:ascii="Times New Roman" w:hAnsi="Times New Roman" w:eastAsia="方正小标宋_GBK" w:cs="Times New Roman"/>
          <w:sz w:val="44"/>
          <w:szCs w:val="44"/>
          <w:shd w:val="clear" w:color="auto" w:fill="FFFFFF"/>
          <w:lang w:val="en-US" w:eastAsia="zh-CN"/>
        </w:rPr>
        <w:t>4</w:t>
      </w:r>
      <w:r>
        <w:rPr>
          <w:rFonts w:hint="eastAsia" w:ascii="方正小标宋_GBK" w:hAnsi="方正小标宋_GBK" w:eastAsia="方正小标宋_GBK" w:cs="方正小标宋_GBK"/>
          <w:sz w:val="44"/>
          <w:szCs w:val="44"/>
          <w:shd w:val="clear" w:color="auto" w:fill="FFFFFF"/>
        </w:rPr>
        <w:t>年度决算说明</w:t>
      </w:r>
    </w:p>
    <w:p w14:paraId="4C9C243F">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36"/>
          <w:szCs w:val="36"/>
          <w:shd w:val="clear" w:color="auto" w:fill="FFFFFF"/>
        </w:rPr>
      </w:pPr>
    </w:p>
    <w:p w14:paraId="16D1A825">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640" w:firstLineChars="200"/>
        <w:jc w:val="both"/>
        <w:textAlignment w:val="auto"/>
        <w:outlineLvl w:val="9"/>
        <w:rPr>
          <w:rFonts w:hint="default" w:ascii="Times New Roman" w:hAnsi="Times New Roman" w:eastAsia="方正黑体_GBK" w:cs="Times New Roman"/>
          <w:kern w:val="2"/>
          <w:sz w:val="32"/>
          <w:szCs w:val="32"/>
        </w:rPr>
      </w:pPr>
      <w:r>
        <w:rPr>
          <w:rFonts w:hint="default" w:ascii="Times New Roman" w:hAnsi="Times New Roman" w:eastAsia="方正黑体_GBK" w:cs="Times New Roman"/>
          <w:kern w:val="2"/>
          <w:sz w:val="32"/>
          <w:szCs w:val="32"/>
        </w:rPr>
        <w:t>一、单位基本情况</w:t>
      </w:r>
    </w:p>
    <w:p w14:paraId="34BD3B2C">
      <w:pPr>
        <w:pStyle w:val="8"/>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kern w:val="2"/>
          <w:sz w:val="32"/>
          <w:szCs w:val="32"/>
          <w:lang w:val="en-US" w:eastAsia="zh-CN"/>
        </w:rPr>
      </w:pPr>
      <w:r>
        <w:rPr>
          <w:rFonts w:hint="default" w:ascii="Times New Roman" w:hAnsi="Times New Roman" w:eastAsia="方正楷体_GBK" w:cs="Times New Roman"/>
          <w:kern w:val="2"/>
          <w:sz w:val="32"/>
          <w:szCs w:val="32"/>
          <w:lang w:val="en-US" w:eastAsia="zh-CN"/>
        </w:rPr>
        <w:t>（一）职能职责</w:t>
      </w:r>
    </w:p>
    <w:p w14:paraId="1EAC6CB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经县委编办审核，2019年第2次县委编委会议审定，设立秀山土家族苗族自治县卫生健康培训中心，为县卫生健康委员会管理的公益一类副科级事业单位。主要职责有：</w:t>
      </w:r>
    </w:p>
    <w:p w14:paraId="0B2F816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1.承担卫生健康系统管理干部、专业技术人员的教育培训工作；</w:t>
      </w:r>
    </w:p>
    <w:p w14:paraId="758A523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2.承担卫生健康专业技术人员的继续医学教育管理工作；</w:t>
      </w:r>
    </w:p>
    <w:p w14:paraId="782EA2E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3.承担卫生健康系统专业技术人员的执业资格、专业技术职务报名审核等工作；</w:t>
      </w:r>
    </w:p>
    <w:p w14:paraId="3907B75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4.承担村卫生室人员、村级计划生育工作人员的培训工作。</w:t>
      </w:r>
    </w:p>
    <w:p w14:paraId="66F5152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i w:val="0"/>
          <w:caps w:val="0"/>
          <w:color w:val="333333"/>
          <w:spacing w:val="0"/>
          <w:sz w:val="32"/>
          <w:szCs w:val="32"/>
        </w:rPr>
      </w:pPr>
      <w:r>
        <w:rPr>
          <w:rFonts w:hint="default" w:ascii="Times New Roman" w:hAnsi="Times New Roman" w:eastAsia="方正仿宋_GBK" w:cs="Times New Roman"/>
          <w:i w:val="0"/>
          <w:caps w:val="0"/>
          <w:color w:val="333333"/>
          <w:spacing w:val="0"/>
          <w:sz w:val="32"/>
          <w:szCs w:val="32"/>
          <w:shd w:val="clear" w:fill="FFFFFF"/>
        </w:rPr>
        <w:t>5.完成县卫生健康委交办的其他事项。</w:t>
      </w:r>
    </w:p>
    <w:p w14:paraId="193339C4">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kern w:val="2"/>
          <w:sz w:val="32"/>
          <w:szCs w:val="32"/>
          <w:lang w:val="en-US" w:eastAsia="zh-CN"/>
        </w:rPr>
      </w:pPr>
      <w:r>
        <w:rPr>
          <w:rFonts w:hint="default" w:ascii="Times New Roman" w:hAnsi="Times New Roman" w:eastAsia="方正楷体_GBK" w:cs="Times New Roman"/>
          <w:kern w:val="2"/>
          <w:sz w:val="32"/>
          <w:szCs w:val="32"/>
          <w:lang w:val="en-US" w:eastAsia="zh-CN"/>
        </w:rPr>
        <w:t>（二）机构设置</w:t>
      </w:r>
    </w:p>
    <w:p w14:paraId="78FD6149">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eastAsia" w:ascii="方正仿宋_GBK" w:hAnsi="方正仿宋_GBK" w:eastAsia="方正仿宋_GBK" w:cs="方正仿宋_GBK"/>
          <w:b w:val="0"/>
          <w:bCs/>
          <w:sz w:val="32"/>
          <w:szCs w:val="32"/>
          <w:shd w:val="clear" w:color="auto" w:fill="FFFFFF"/>
          <w:lang w:eastAsia="zh-CN"/>
        </w:rPr>
      </w:pPr>
      <w:r>
        <w:rPr>
          <w:rStyle w:val="12"/>
          <w:rFonts w:hint="eastAsia" w:ascii="方正仿宋_GBK" w:hAnsi="方正仿宋_GBK" w:eastAsia="方正仿宋_GBK" w:cs="方正仿宋_GBK"/>
          <w:b w:val="0"/>
          <w:bCs/>
          <w:sz w:val="32"/>
          <w:szCs w:val="32"/>
          <w:shd w:val="clear" w:color="auto" w:fill="FFFFFF"/>
          <w:lang w:eastAsia="zh-CN"/>
        </w:rPr>
        <w:t>本单位为秀山土家族苗族自治县卫生健康委员会委属代管单位，是二级预算单位。</w:t>
      </w:r>
    </w:p>
    <w:p w14:paraId="7E558413">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二、</w:t>
      </w:r>
      <w:r>
        <w:rPr>
          <w:rStyle w:val="12"/>
          <w:rFonts w:hint="eastAsia" w:ascii="方正黑体_GBK" w:hAnsi="方正黑体_GBK" w:eastAsia="方正黑体_GBK" w:cs="方正黑体_GBK"/>
          <w:b w:val="0"/>
          <w:bCs/>
          <w:sz w:val="32"/>
          <w:szCs w:val="32"/>
          <w:shd w:val="clear" w:color="auto" w:fill="FFFFFF"/>
          <w:lang w:eastAsia="zh-CN"/>
        </w:rPr>
        <w:t>单位</w:t>
      </w:r>
      <w:r>
        <w:rPr>
          <w:rStyle w:val="12"/>
          <w:rFonts w:hint="eastAsia" w:ascii="方正黑体_GBK" w:hAnsi="方正黑体_GBK" w:eastAsia="方正黑体_GBK" w:cs="方正黑体_GBK"/>
          <w:b w:val="0"/>
          <w:bCs/>
          <w:sz w:val="32"/>
          <w:szCs w:val="32"/>
          <w:shd w:val="clear" w:color="auto" w:fill="FFFFFF"/>
        </w:rPr>
        <w:t>决算</w:t>
      </w:r>
      <w:r>
        <w:rPr>
          <w:rStyle w:val="12"/>
          <w:rFonts w:hint="eastAsia" w:ascii="方正黑体_GBK" w:hAnsi="方正黑体_GBK" w:eastAsia="方正黑体_GBK" w:cs="方正黑体_GBK"/>
          <w:b w:val="0"/>
          <w:bCs/>
          <w:sz w:val="32"/>
          <w:szCs w:val="32"/>
          <w:shd w:val="clear" w:color="auto" w:fill="FFFFFF"/>
          <w:lang w:eastAsia="zh-CN"/>
        </w:rPr>
        <w:t>收支</w:t>
      </w:r>
      <w:r>
        <w:rPr>
          <w:rStyle w:val="12"/>
          <w:rFonts w:hint="eastAsia" w:ascii="方正黑体_GBK" w:hAnsi="方正黑体_GBK" w:eastAsia="方正黑体_GBK" w:cs="方正黑体_GBK"/>
          <w:b w:val="0"/>
          <w:bCs/>
          <w:sz w:val="32"/>
          <w:szCs w:val="32"/>
          <w:shd w:val="clear" w:color="auto" w:fill="FFFFFF"/>
        </w:rPr>
        <w:t>情况说明</w:t>
      </w:r>
    </w:p>
    <w:p w14:paraId="00E33E04">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（一）收入支出决算总体情况说明</w:t>
      </w:r>
    </w:p>
    <w:p w14:paraId="3AA507E7">
      <w:pPr>
        <w:pStyle w:val="8"/>
        <w:shd w:val="clear" w:color="auto" w:fill="FFFFFF"/>
        <w:spacing w:before="0" w:beforeAutospacing="0" w:after="0" w:afterAutospacing="0" w:line="596" w:lineRule="exact"/>
        <w:ind w:firstLine="640" w:firstLineChars="200"/>
        <w:jc w:val="both"/>
        <w:rPr>
          <w:rFonts w:hint="eastAsia" w:ascii="方正仿宋_GBK" w:hAnsi="方正仿宋_GBK" w:eastAsia="方正仿宋_GBK" w:cs="方正仿宋_GBK"/>
          <w:b w:val="0"/>
          <w:bCs/>
          <w:color w:val="auto"/>
          <w:sz w:val="32"/>
          <w:szCs w:val="32"/>
          <w:shd w:val="clear" w:color="auto" w:fill="FFFFFF"/>
          <w:lang w:eastAsia="zh-CN"/>
        </w:rPr>
      </w:pPr>
      <w:r>
        <w:rPr>
          <w:rFonts w:hint="default" w:ascii="Times New Roman" w:hAnsi="Times New Roman" w:eastAsia="方正仿宋_GBK"/>
          <w:b w:val="0"/>
          <w:bCs/>
          <w:color w:val="auto"/>
          <w:sz w:val="32"/>
          <w:szCs w:val="32"/>
          <w:shd w:val="clear" w:color="auto" w:fill="FFFFFF"/>
        </w:rPr>
        <w:t>2024</w:t>
      </w:r>
      <w:r>
        <w:rPr>
          <w:rFonts w:ascii="方正仿宋_GBK" w:hAnsi="方正仿宋_GBK" w:eastAsia="方正仿宋_GBK" w:cs="方正仿宋_GBK"/>
          <w:b w:val="0"/>
          <w:bCs/>
          <w:color w:val="auto"/>
          <w:sz w:val="32"/>
          <w:szCs w:val="32"/>
          <w:shd w:val="clear" w:color="auto" w:fill="FFFFFF"/>
        </w:rPr>
        <w:t>年度收</w:t>
      </w:r>
      <w:r>
        <w:rPr>
          <w:rFonts w:hint="eastAsia" w:ascii="方正仿宋_GBK" w:hAnsi="方正仿宋_GBK" w:eastAsia="方正仿宋_GBK" w:cs="方正仿宋_GBK"/>
          <w:b w:val="0"/>
          <w:bCs/>
          <w:color w:val="auto"/>
          <w:sz w:val="32"/>
          <w:szCs w:val="32"/>
          <w:shd w:val="clear" w:color="auto" w:fill="FFFFFF"/>
          <w:lang w:eastAsia="zh-CN"/>
        </w:rPr>
        <w:t>、支</w:t>
      </w:r>
      <w:r>
        <w:rPr>
          <w:rFonts w:ascii="方正仿宋_GBK" w:hAnsi="方正仿宋_GBK" w:eastAsia="方正仿宋_GBK" w:cs="方正仿宋_GBK"/>
          <w:b w:val="0"/>
          <w:bCs/>
          <w:color w:val="auto"/>
          <w:sz w:val="32"/>
          <w:szCs w:val="32"/>
          <w:shd w:val="clear" w:color="auto" w:fill="FFFFFF"/>
        </w:rPr>
        <w:t>总计</w:t>
      </w:r>
      <w:r>
        <w:rPr>
          <w:rFonts w:hint="eastAsia" w:ascii="方正仿宋_GBK" w:hAnsi="方正仿宋_GBK" w:eastAsia="方正仿宋_GBK" w:cs="方正仿宋_GBK"/>
          <w:b w:val="0"/>
          <w:bCs/>
          <w:color w:val="auto"/>
          <w:sz w:val="32"/>
          <w:szCs w:val="32"/>
          <w:shd w:val="clear" w:color="auto" w:fill="FFFFFF"/>
          <w:lang w:eastAsia="zh-CN"/>
        </w:rPr>
        <w:t>均为</w:t>
      </w:r>
      <w:r>
        <w:rPr>
          <w:rFonts w:hint="default" w:ascii="Times New Roman" w:hAnsi="Times New Roman" w:eastAsia="方正仿宋_GBK"/>
          <w:b w:val="0"/>
          <w:bCs/>
          <w:color w:val="auto"/>
          <w:sz w:val="32"/>
          <w:szCs w:val="32"/>
          <w:shd w:val="clear" w:color="auto" w:fill="FFFFFF"/>
        </w:rPr>
        <w:t>324.14</w:t>
      </w:r>
      <w:r>
        <w:rPr>
          <w:rFonts w:ascii="方正仿宋_GBK" w:hAnsi="方正仿宋_GBK" w:eastAsia="方正仿宋_GBK" w:cs="方正仿宋_GBK"/>
          <w:b w:val="0"/>
          <w:bCs/>
          <w:color w:val="auto"/>
          <w:sz w:val="32"/>
          <w:szCs w:val="32"/>
          <w:shd w:val="clear" w:color="auto" w:fill="FFFFFF"/>
        </w:rPr>
        <w:t>万元。</w:t>
      </w:r>
      <w:r>
        <w:rPr>
          <w:rFonts w:hint="default" w:ascii="Times New Roman" w:hAnsi="Times New Roman" w:eastAsia="方正仿宋_GBK"/>
          <w:b w:val="0"/>
          <w:bCs/>
          <w:color w:val="auto"/>
          <w:sz w:val="32"/>
          <w:szCs w:val="32"/>
          <w:shd w:val="clear" w:color="auto" w:fill="FFFFFF"/>
        </w:rPr>
        <w:t>收、支与2023年度相比，减少47.89万元，下降12.9%</w:t>
      </w:r>
      <w:r>
        <w:rPr>
          <w:rFonts w:ascii="方正仿宋_GBK" w:hAnsi="方正仿宋_GBK" w:eastAsia="方正仿宋_GBK" w:cs="方正仿宋_GBK"/>
          <w:b w:val="0"/>
          <w:bCs/>
          <w:color w:val="auto"/>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项目支出和公用经费减少。</w:t>
      </w:r>
    </w:p>
    <w:p w14:paraId="4DA4AEE4">
      <w:pPr>
        <w:pStyle w:val="8"/>
        <w:shd w:val="clear" w:color="auto" w:fill="FFFFFF"/>
        <w:spacing w:before="0" w:beforeAutospacing="0" w:after="0" w:afterAutospacing="0" w:line="596" w:lineRule="exact"/>
        <w:ind w:firstLine="640" w:firstLineChars="200"/>
        <w:jc w:val="both"/>
        <w:rPr>
          <w:rFonts w:hint="default" w:ascii="方正仿宋_GBK" w:hAnsi="方正仿宋_GBK" w:eastAsia="方正仿宋_GBK" w:cs="方正仿宋_GBK"/>
          <w:b w:val="0"/>
          <w:bCs/>
          <w:color w:val="auto"/>
          <w:sz w:val="32"/>
          <w:szCs w:val="32"/>
          <w:shd w:val="clear" w:color="auto" w:fill="FFFFFF"/>
        </w:rPr>
      </w:pPr>
      <w:r>
        <w:rPr>
          <w:rStyle w:val="12"/>
          <w:rFonts w:hint="eastAsia" w:ascii="Times New Roman" w:hAnsi="Times New Roman" w:eastAsia="方正仿宋_GBK"/>
          <w:b w:val="0"/>
          <w:bCs/>
          <w:color w:val="auto"/>
          <w:sz w:val="32"/>
          <w:szCs w:val="32"/>
          <w:shd w:val="clear" w:color="auto" w:fill="FFFFFF"/>
          <w:lang w:val="en-US" w:eastAsia="zh-CN"/>
        </w:rPr>
        <w:t>1</w:t>
      </w:r>
      <w:r>
        <w:rPr>
          <w:rStyle w:val="12"/>
          <w:rFonts w:ascii="方正仿宋_GBK" w:hAnsi="方正仿宋_GBK" w:eastAsia="方正仿宋_GBK" w:cs="方正仿宋_GBK"/>
          <w:b w:val="0"/>
          <w:bCs/>
          <w:color w:val="auto"/>
          <w:sz w:val="32"/>
          <w:szCs w:val="32"/>
          <w:shd w:val="clear" w:color="auto" w:fill="FFFFFF"/>
        </w:rPr>
        <w:t>.收入情况。</w:t>
      </w:r>
      <w:r>
        <w:rPr>
          <w:rFonts w:hint="default" w:ascii="Times New Roman" w:hAnsi="Times New Roman" w:eastAsia="方正仿宋_GBK"/>
          <w:b w:val="0"/>
          <w:bCs/>
          <w:color w:val="auto"/>
          <w:sz w:val="32"/>
          <w:szCs w:val="32"/>
          <w:shd w:val="clear" w:color="auto" w:fill="FFFFFF"/>
        </w:rPr>
        <w:t>2024</w:t>
      </w:r>
      <w:r>
        <w:rPr>
          <w:rFonts w:ascii="方正仿宋_GBK" w:hAnsi="方正仿宋_GBK" w:eastAsia="方正仿宋_GBK" w:cs="方正仿宋_GBK"/>
          <w:b w:val="0"/>
          <w:bCs/>
          <w:color w:val="auto"/>
          <w:sz w:val="32"/>
          <w:szCs w:val="32"/>
          <w:shd w:val="clear" w:color="auto" w:fill="FFFFFF"/>
        </w:rPr>
        <w:t>年度收入合计</w:t>
      </w:r>
      <w:r>
        <w:rPr>
          <w:rFonts w:hint="default" w:ascii="Times New Roman" w:hAnsi="Times New Roman" w:eastAsia="方正仿宋_GBK"/>
          <w:b w:val="0"/>
          <w:bCs/>
          <w:color w:val="auto"/>
          <w:sz w:val="32"/>
          <w:szCs w:val="32"/>
          <w:shd w:val="clear" w:color="auto" w:fill="FFFFFF"/>
        </w:rPr>
        <w:t>324.14</w:t>
      </w:r>
      <w:r>
        <w:rPr>
          <w:rFonts w:ascii="方正仿宋_GBK" w:hAnsi="方正仿宋_GBK" w:eastAsia="方正仿宋_GBK" w:cs="方正仿宋_GBK"/>
          <w:b w:val="0"/>
          <w:bCs/>
          <w:color w:val="auto"/>
          <w:sz w:val="32"/>
          <w:szCs w:val="32"/>
          <w:shd w:val="clear" w:color="auto" w:fill="FFFFFF"/>
        </w:rPr>
        <w:t>万元，</w:t>
      </w:r>
      <w:r>
        <w:rPr>
          <w:rFonts w:hint="default" w:ascii="Times New Roman" w:hAnsi="Times New Roman" w:eastAsia="方正仿宋_GBK"/>
          <w:b w:val="0"/>
          <w:bCs/>
          <w:color w:val="auto"/>
          <w:sz w:val="32"/>
          <w:szCs w:val="32"/>
          <w:shd w:val="clear" w:color="auto" w:fill="FFFFFF"/>
        </w:rPr>
        <w:t>与2023年度相比，减少40.68万元，下降11.2%</w:t>
      </w:r>
      <w:r>
        <w:rPr>
          <w:rFonts w:ascii="方正仿宋_GBK" w:hAnsi="方正仿宋_GBK" w:eastAsia="方正仿宋_GBK" w:cs="方正仿宋_GBK"/>
          <w:b w:val="0"/>
          <w:bCs/>
          <w:color w:val="auto"/>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项目支出拨款和基本支出拨款减少。</w:t>
      </w:r>
      <w:r>
        <w:rPr>
          <w:rFonts w:ascii="方正仿宋_GBK" w:hAnsi="方正仿宋_GBK" w:eastAsia="方正仿宋_GBK" w:cs="方正仿宋_GBK"/>
          <w:b w:val="0"/>
          <w:bCs/>
          <w:color w:val="auto"/>
          <w:sz w:val="32"/>
          <w:szCs w:val="32"/>
          <w:shd w:val="clear" w:color="auto" w:fill="FFFFFF"/>
        </w:rPr>
        <w:t>其中：财政拨款收入</w:t>
      </w:r>
      <w:r>
        <w:rPr>
          <w:rFonts w:hint="default" w:ascii="Times New Roman" w:hAnsi="Times New Roman" w:eastAsia="方正仿宋_GBK"/>
          <w:b w:val="0"/>
          <w:bCs/>
          <w:color w:val="auto"/>
          <w:sz w:val="32"/>
          <w:szCs w:val="32"/>
          <w:shd w:val="clear" w:color="auto" w:fill="FFFFFF"/>
        </w:rPr>
        <w:t>324.14</w:t>
      </w:r>
      <w:r>
        <w:rPr>
          <w:rFonts w:ascii="方正仿宋_GBK" w:hAnsi="方正仿宋_GBK" w:eastAsia="方正仿宋_GBK" w:cs="方正仿宋_GBK"/>
          <w:b w:val="0"/>
          <w:bCs/>
          <w:color w:val="auto"/>
          <w:sz w:val="32"/>
          <w:szCs w:val="32"/>
          <w:shd w:val="clear" w:color="auto" w:fill="FFFFFF"/>
        </w:rPr>
        <w:t>万元，占</w:t>
      </w:r>
      <w:r>
        <w:rPr>
          <w:rFonts w:hint="default" w:ascii="Times New Roman" w:hAnsi="Times New Roman" w:eastAsia="方正仿宋_GBK"/>
          <w:b w:val="0"/>
          <w:bCs/>
          <w:color w:val="auto"/>
          <w:sz w:val="32"/>
          <w:szCs w:val="32"/>
          <w:shd w:val="clear" w:color="auto" w:fill="FFFFFF"/>
        </w:rPr>
        <w:t>100.0%</w:t>
      </w:r>
      <w:r>
        <w:rPr>
          <w:rFonts w:ascii="方正仿宋_GBK" w:hAnsi="方正仿宋_GBK" w:eastAsia="方正仿宋_GBK" w:cs="方正仿宋_GBK"/>
          <w:b w:val="0"/>
          <w:bCs/>
          <w:color w:val="auto"/>
          <w:sz w:val="32"/>
          <w:szCs w:val="32"/>
          <w:shd w:val="clear" w:color="auto" w:fill="FFFFFF"/>
        </w:rPr>
        <w:t>；事业收入</w:t>
      </w:r>
      <w:r>
        <w:rPr>
          <w:rFonts w:hint="default" w:ascii="Times New Roman" w:hAnsi="Times New Roman" w:eastAsia="方正仿宋_GBK"/>
          <w:b w:val="0"/>
          <w:bCs/>
          <w:color w:val="auto"/>
          <w:sz w:val="32"/>
          <w:szCs w:val="32"/>
          <w:shd w:val="clear" w:color="auto" w:fill="FFFFFF"/>
        </w:rPr>
        <w:t>0.00</w:t>
      </w:r>
      <w:r>
        <w:rPr>
          <w:rFonts w:ascii="方正仿宋_GBK" w:hAnsi="方正仿宋_GBK" w:eastAsia="方正仿宋_GBK" w:cs="方正仿宋_GBK"/>
          <w:b w:val="0"/>
          <w:bCs/>
          <w:color w:val="auto"/>
          <w:sz w:val="32"/>
          <w:szCs w:val="32"/>
          <w:shd w:val="clear" w:color="auto" w:fill="FFFFFF"/>
        </w:rPr>
        <w:t>万元，占</w:t>
      </w:r>
      <w:r>
        <w:rPr>
          <w:rFonts w:hint="default" w:ascii="Times New Roman" w:hAnsi="Times New Roman" w:eastAsia="方正仿宋_GBK"/>
          <w:b w:val="0"/>
          <w:bCs/>
          <w:color w:val="auto"/>
          <w:sz w:val="32"/>
          <w:szCs w:val="32"/>
          <w:shd w:val="clear" w:color="auto" w:fill="FFFFFF"/>
        </w:rPr>
        <w:t>0.0%</w:t>
      </w:r>
      <w:r>
        <w:rPr>
          <w:rFonts w:ascii="方正仿宋_GBK" w:hAnsi="方正仿宋_GBK" w:eastAsia="方正仿宋_GBK" w:cs="方正仿宋_GBK"/>
          <w:b w:val="0"/>
          <w:bCs/>
          <w:color w:val="auto"/>
          <w:sz w:val="32"/>
          <w:szCs w:val="32"/>
          <w:shd w:val="clear" w:color="auto" w:fill="FFFFFF"/>
        </w:rPr>
        <w:t>；经营收入</w:t>
      </w:r>
      <w:r>
        <w:rPr>
          <w:rFonts w:hint="default" w:ascii="Times New Roman" w:hAnsi="Times New Roman" w:eastAsia="方正仿宋_GBK"/>
          <w:b w:val="0"/>
          <w:bCs/>
          <w:color w:val="auto"/>
          <w:sz w:val="32"/>
          <w:szCs w:val="32"/>
          <w:shd w:val="clear" w:color="auto" w:fill="FFFFFF"/>
        </w:rPr>
        <w:t>0.00</w:t>
      </w:r>
      <w:r>
        <w:rPr>
          <w:rFonts w:ascii="方正仿宋_GBK" w:hAnsi="方正仿宋_GBK" w:eastAsia="方正仿宋_GBK" w:cs="方正仿宋_GBK"/>
          <w:b w:val="0"/>
          <w:bCs/>
          <w:color w:val="auto"/>
          <w:sz w:val="32"/>
          <w:szCs w:val="32"/>
          <w:shd w:val="clear" w:color="auto" w:fill="FFFFFF"/>
        </w:rPr>
        <w:t>万元，占</w:t>
      </w:r>
      <w:r>
        <w:rPr>
          <w:rFonts w:hint="default" w:ascii="Times New Roman" w:hAnsi="Times New Roman" w:eastAsia="方正仿宋_GBK"/>
          <w:b w:val="0"/>
          <w:bCs/>
          <w:color w:val="auto"/>
          <w:sz w:val="32"/>
          <w:szCs w:val="32"/>
          <w:shd w:val="clear" w:color="auto" w:fill="FFFFFF"/>
        </w:rPr>
        <w:t>0.0%</w:t>
      </w:r>
      <w:r>
        <w:rPr>
          <w:rFonts w:ascii="方正仿宋_GBK" w:hAnsi="方正仿宋_GBK" w:eastAsia="方正仿宋_GBK" w:cs="方正仿宋_GBK"/>
          <w:b w:val="0"/>
          <w:bCs/>
          <w:color w:val="auto"/>
          <w:sz w:val="32"/>
          <w:szCs w:val="32"/>
          <w:shd w:val="clear" w:color="auto" w:fill="FFFFFF"/>
        </w:rPr>
        <w:t>；其他收入</w:t>
      </w:r>
      <w:r>
        <w:rPr>
          <w:rFonts w:hint="default" w:ascii="Times New Roman" w:hAnsi="Times New Roman" w:eastAsia="方正仿宋_GBK"/>
          <w:b w:val="0"/>
          <w:bCs/>
          <w:color w:val="auto"/>
          <w:sz w:val="32"/>
          <w:szCs w:val="32"/>
          <w:shd w:val="clear" w:color="auto" w:fill="FFFFFF"/>
        </w:rPr>
        <w:t>0.00</w:t>
      </w:r>
      <w:r>
        <w:rPr>
          <w:rFonts w:ascii="方正仿宋_GBK" w:hAnsi="方正仿宋_GBK" w:eastAsia="方正仿宋_GBK" w:cs="方正仿宋_GBK"/>
          <w:b w:val="0"/>
          <w:bCs/>
          <w:color w:val="auto"/>
          <w:sz w:val="32"/>
          <w:szCs w:val="32"/>
          <w:shd w:val="clear" w:color="auto" w:fill="FFFFFF"/>
        </w:rPr>
        <w:t>万元，占</w:t>
      </w:r>
      <w:r>
        <w:rPr>
          <w:rFonts w:hint="default" w:ascii="Times New Roman" w:hAnsi="Times New Roman" w:eastAsia="方正仿宋_GBK"/>
          <w:b w:val="0"/>
          <w:bCs/>
          <w:color w:val="auto"/>
          <w:sz w:val="32"/>
          <w:szCs w:val="32"/>
          <w:shd w:val="clear" w:color="auto" w:fill="FFFFFF"/>
        </w:rPr>
        <w:t>0.0%</w:t>
      </w:r>
      <w:r>
        <w:rPr>
          <w:rFonts w:ascii="方正仿宋_GBK" w:hAnsi="方正仿宋_GBK" w:eastAsia="方正仿宋_GBK" w:cs="方正仿宋_GBK"/>
          <w:b w:val="0"/>
          <w:bCs/>
          <w:color w:val="auto"/>
          <w:sz w:val="32"/>
          <w:szCs w:val="32"/>
          <w:shd w:val="clear" w:color="auto" w:fill="FFFFFF"/>
        </w:rPr>
        <w:t>。此外，</w:t>
      </w:r>
      <w:r>
        <w:rPr>
          <w:rFonts w:hint="eastAsia" w:ascii="方正仿宋_GBK" w:hAnsi="方正仿宋_GBK" w:eastAsia="方正仿宋_GBK" w:cs="方正仿宋_GBK"/>
          <w:b w:val="0"/>
          <w:bCs/>
          <w:color w:val="auto"/>
          <w:sz w:val="32"/>
          <w:szCs w:val="32"/>
          <w:shd w:val="clear" w:color="auto" w:fill="FFFFFF"/>
        </w:rPr>
        <w:t>使用非财政拨款结余（含专用结余）</w:t>
      </w:r>
      <w:r>
        <w:rPr>
          <w:rFonts w:hint="default" w:ascii="Times New Roman" w:hAnsi="Times New Roman" w:eastAsia="方正仿宋_GBK"/>
          <w:b w:val="0"/>
          <w:bCs/>
          <w:color w:val="auto"/>
          <w:sz w:val="32"/>
          <w:szCs w:val="32"/>
          <w:shd w:val="clear" w:color="auto" w:fill="FFFFFF"/>
        </w:rPr>
        <w:t>0.00</w:t>
      </w:r>
      <w:r>
        <w:rPr>
          <w:rFonts w:ascii="方正仿宋_GBK" w:hAnsi="方正仿宋_GBK" w:eastAsia="方正仿宋_GBK" w:cs="方正仿宋_GBK"/>
          <w:b w:val="0"/>
          <w:bCs/>
          <w:color w:val="auto"/>
          <w:sz w:val="32"/>
          <w:szCs w:val="32"/>
          <w:shd w:val="clear" w:color="auto" w:fill="FFFFFF"/>
        </w:rPr>
        <w:t>万元，年初结转和结余</w:t>
      </w:r>
      <w:r>
        <w:rPr>
          <w:rFonts w:hint="default" w:ascii="Times New Roman" w:hAnsi="Times New Roman" w:eastAsia="方正仿宋_GBK"/>
          <w:b w:val="0"/>
          <w:bCs/>
          <w:color w:val="auto"/>
          <w:sz w:val="32"/>
          <w:szCs w:val="32"/>
          <w:shd w:val="clear" w:color="auto" w:fill="FFFFFF"/>
        </w:rPr>
        <w:t>0.00</w:t>
      </w:r>
      <w:r>
        <w:rPr>
          <w:rFonts w:ascii="方正仿宋_GBK" w:hAnsi="方正仿宋_GBK" w:eastAsia="方正仿宋_GBK" w:cs="方正仿宋_GBK"/>
          <w:b w:val="0"/>
          <w:bCs/>
          <w:color w:val="auto"/>
          <w:sz w:val="32"/>
          <w:szCs w:val="32"/>
          <w:shd w:val="clear" w:color="auto" w:fill="FFFFFF"/>
        </w:rPr>
        <w:t>万元。</w:t>
      </w:r>
    </w:p>
    <w:p w14:paraId="1C629B17">
      <w:pPr>
        <w:pStyle w:val="8"/>
        <w:shd w:val="clear" w:color="auto" w:fill="FFFFFF"/>
        <w:spacing w:before="0" w:beforeAutospacing="0" w:after="0" w:afterAutospacing="0" w:line="596" w:lineRule="exact"/>
        <w:ind w:firstLine="640" w:firstLineChars="200"/>
        <w:jc w:val="both"/>
        <w:rPr>
          <w:rFonts w:hint="default" w:ascii="方正仿宋_GBK" w:hAnsi="方正仿宋_GBK" w:eastAsia="方正仿宋_GBK" w:cs="方正仿宋_GBK"/>
          <w:b w:val="0"/>
          <w:bCs/>
          <w:color w:val="auto"/>
          <w:sz w:val="32"/>
          <w:szCs w:val="32"/>
          <w:shd w:val="clear" w:color="auto" w:fill="FFFFFF"/>
        </w:rPr>
      </w:pPr>
      <w:r>
        <w:rPr>
          <w:rStyle w:val="12"/>
          <w:rFonts w:hint="eastAsia" w:ascii="Times New Roman" w:hAnsi="Times New Roman" w:eastAsia="方正仿宋_GBK"/>
          <w:b w:val="0"/>
          <w:bCs/>
          <w:color w:val="auto"/>
          <w:sz w:val="32"/>
          <w:szCs w:val="32"/>
          <w:shd w:val="clear" w:color="auto" w:fill="FFFFFF"/>
          <w:lang w:val="en-US" w:eastAsia="zh-CN"/>
        </w:rPr>
        <w:t>2</w:t>
      </w:r>
      <w:r>
        <w:rPr>
          <w:rStyle w:val="12"/>
          <w:rFonts w:ascii="方正仿宋_GBK" w:hAnsi="方正仿宋_GBK" w:eastAsia="方正仿宋_GBK" w:cs="方正仿宋_GBK"/>
          <w:b w:val="0"/>
          <w:bCs/>
          <w:color w:val="auto"/>
          <w:sz w:val="32"/>
          <w:szCs w:val="32"/>
          <w:shd w:val="clear" w:color="auto" w:fill="FFFFFF"/>
        </w:rPr>
        <w:t>.支出情况。</w:t>
      </w:r>
      <w:r>
        <w:rPr>
          <w:rFonts w:hint="default" w:ascii="Times New Roman" w:hAnsi="Times New Roman" w:eastAsia="方正仿宋_GBK"/>
          <w:b w:val="0"/>
          <w:bCs/>
          <w:color w:val="auto"/>
          <w:sz w:val="32"/>
          <w:szCs w:val="32"/>
          <w:shd w:val="clear" w:color="auto" w:fill="FFFFFF"/>
        </w:rPr>
        <w:t>2024</w:t>
      </w:r>
      <w:r>
        <w:rPr>
          <w:rFonts w:ascii="方正仿宋_GBK" w:hAnsi="方正仿宋_GBK" w:eastAsia="方正仿宋_GBK" w:cs="方正仿宋_GBK"/>
          <w:b w:val="0"/>
          <w:bCs/>
          <w:color w:val="auto"/>
          <w:sz w:val="32"/>
          <w:szCs w:val="32"/>
          <w:shd w:val="clear" w:color="auto" w:fill="FFFFFF"/>
        </w:rPr>
        <w:t>年度支出合计</w:t>
      </w:r>
      <w:r>
        <w:rPr>
          <w:rFonts w:hint="default" w:ascii="Times New Roman" w:hAnsi="Times New Roman" w:eastAsia="方正仿宋_GBK"/>
          <w:b w:val="0"/>
          <w:bCs/>
          <w:color w:val="auto"/>
          <w:sz w:val="32"/>
          <w:szCs w:val="32"/>
          <w:shd w:val="clear" w:color="auto" w:fill="FFFFFF"/>
        </w:rPr>
        <w:t>324.14</w:t>
      </w:r>
      <w:r>
        <w:rPr>
          <w:rFonts w:ascii="方正仿宋_GBK" w:hAnsi="方正仿宋_GBK" w:eastAsia="方正仿宋_GBK" w:cs="方正仿宋_GBK"/>
          <w:b w:val="0"/>
          <w:bCs/>
          <w:color w:val="auto"/>
          <w:sz w:val="32"/>
          <w:szCs w:val="32"/>
          <w:shd w:val="clear" w:color="auto" w:fill="FFFFFF"/>
        </w:rPr>
        <w:t>万元，</w:t>
      </w:r>
      <w:r>
        <w:rPr>
          <w:rFonts w:hint="default" w:ascii="Times New Roman" w:hAnsi="Times New Roman" w:eastAsia="方正仿宋_GBK"/>
          <w:b w:val="0"/>
          <w:bCs/>
          <w:color w:val="auto"/>
          <w:sz w:val="32"/>
          <w:szCs w:val="32"/>
          <w:shd w:val="clear" w:color="auto" w:fill="FFFFFF"/>
        </w:rPr>
        <w:t>与2023年度相比，减少47.89万元，下降12.9%</w:t>
      </w:r>
      <w:r>
        <w:rPr>
          <w:rFonts w:ascii="方正仿宋_GBK" w:hAnsi="方正仿宋_GBK" w:eastAsia="方正仿宋_GBK" w:cs="方正仿宋_GBK"/>
          <w:b w:val="0"/>
          <w:bCs/>
          <w:color w:val="auto"/>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项目支出和公用经费减少。</w:t>
      </w:r>
      <w:r>
        <w:rPr>
          <w:rFonts w:ascii="方正仿宋_GBK" w:hAnsi="方正仿宋_GBK" w:eastAsia="方正仿宋_GBK" w:cs="方正仿宋_GBK"/>
          <w:b w:val="0"/>
          <w:bCs/>
          <w:color w:val="auto"/>
          <w:sz w:val="32"/>
          <w:szCs w:val="32"/>
          <w:shd w:val="clear" w:color="auto" w:fill="FFFFFF"/>
        </w:rPr>
        <w:t>其中：基本支出</w:t>
      </w:r>
      <w:r>
        <w:rPr>
          <w:rFonts w:hint="default" w:ascii="Times New Roman" w:hAnsi="Times New Roman" w:eastAsia="方正仿宋_GBK"/>
          <w:b w:val="0"/>
          <w:bCs/>
          <w:color w:val="auto"/>
          <w:sz w:val="32"/>
          <w:szCs w:val="32"/>
          <w:shd w:val="clear" w:color="auto" w:fill="FFFFFF"/>
        </w:rPr>
        <w:t>309.51</w:t>
      </w:r>
      <w:r>
        <w:rPr>
          <w:rFonts w:ascii="方正仿宋_GBK" w:hAnsi="方正仿宋_GBK" w:eastAsia="方正仿宋_GBK" w:cs="方正仿宋_GBK"/>
          <w:b w:val="0"/>
          <w:bCs/>
          <w:color w:val="auto"/>
          <w:sz w:val="32"/>
          <w:szCs w:val="32"/>
          <w:shd w:val="clear" w:color="auto" w:fill="FFFFFF"/>
        </w:rPr>
        <w:t>万元，占</w:t>
      </w:r>
      <w:r>
        <w:rPr>
          <w:rFonts w:hint="default" w:ascii="Times New Roman" w:hAnsi="Times New Roman" w:eastAsia="方正仿宋_GBK"/>
          <w:b w:val="0"/>
          <w:bCs/>
          <w:color w:val="auto"/>
          <w:sz w:val="32"/>
          <w:szCs w:val="32"/>
          <w:shd w:val="clear" w:color="auto" w:fill="FFFFFF"/>
        </w:rPr>
        <w:t>95.5%</w:t>
      </w:r>
      <w:r>
        <w:rPr>
          <w:rFonts w:ascii="方正仿宋_GBK" w:hAnsi="方正仿宋_GBK" w:eastAsia="方正仿宋_GBK" w:cs="方正仿宋_GBK"/>
          <w:b w:val="0"/>
          <w:bCs/>
          <w:color w:val="auto"/>
          <w:sz w:val="32"/>
          <w:szCs w:val="32"/>
          <w:shd w:val="clear" w:color="auto" w:fill="FFFFFF"/>
        </w:rPr>
        <w:t>；项目支出</w:t>
      </w:r>
      <w:r>
        <w:rPr>
          <w:rFonts w:hint="default" w:ascii="Times New Roman" w:hAnsi="Times New Roman" w:eastAsia="方正仿宋_GBK"/>
          <w:b w:val="0"/>
          <w:bCs/>
          <w:color w:val="auto"/>
          <w:sz w:val="32"/>
          <w:szCs w:val="32"/>
          <w:shd w:val="clear" w:color="auto" w:fill="FFFFFF"/>
        </w:rPr>
        <w:t>14.63</w:t>
      </w:r>
      <w:r>
        <w:rPr>
          <w:rFonts w:ascii="方正仿宋_GBK" w:hAnsi="方正仿宋_GBK" w:eastAsia="方正仿宋_GBK" w:cs="方正仿宋_GBK"/>
          <w:b w:val="0"/>
          <w:bCs/>
          <w:color w:val="auto"/>
          <w:sz w:val="32"/>
          <w:szCs w:val="32"/>
          <w:shd w:val="clear" w:color="auto" w:fill="FFFFFF"/>
        </w:rPr>
        <w:t>万元，占</w:t>
      </w:r>
      <w:r>
        <w:rPr>
          <w:rFonts w:hint="default" w:ascii="Times New Roman" w:hAnsi="Times New Roman" w:eastAsia="方正仿宋_GBK"/>
          <w:b w:val="0"/>
          <w:bCs/>
          <w:color w:val="auto"/>
          <w:sz w:val="32"/>
          <w:szCs w:val="32"/>
          <w:shd w:val="clear" w:color="auto" w:fill="FFFFFF"/>
        </w:rPr>
        <w:t>4.5%</w:t>
      </w:r>
      <w:r>
        <w:rPr>
          <w:rFonts w:ascii="方正仿宋_GBK" w:hAnsi="方正仿宋_GBK" w:eastAsia="方正仿宋_GBK" w:cs="方正仿宋_GBK"/>
          <w:b w:val="0"/>
          <w:bCs/>
          <w:color w:val="auto"/>
          <w:sz w:val="32"/>
          <w:szCs w:val="32"/>
          <w:shd w:val="clear" w:color="auto" w:fill="FFFFFF"/>
        </w:rPr>
        <w:t>；经营支出</w:t>
      </w:r>
      <w:r>
        <w:rPr>
          <w:rFonts w:hint="default" w:ascii="Times New Roman" w:hAnsi="Times New Roman" w:eastAsia="方正仿宋_GBK"/>
          <w:b w:val="0"/>
          <w:bCs/>
          <w:color w:val="auto"/>
          <w:sz w:val="32"/>
          <w:szCs w:val="32"/>
        </w:rPr>
        <w:t>0.00</w:t>
      </w:r>
      <w:r>
        <w:rPr>
          <w:rFonts w:ascii="方正仿宋_GBK" w:hAnsi="方正仿宋_GBK" w:eastAsia="方正仿宋_GBK" w:cs="方正仿宋_GBK"/>
          <w:b w:val="0"/>
          <w:bCs/>
          <w:color w:val="auto"/>
          <w:sz w:val="32"/>
          <w:szCs w:val="32"/>
          <w:shd w:val="clear" w:color="auto" w:fill="FFFFFF"/>
        </w:rPr>
        <w:t>万元，占</w:t>
      </w:r>
      <w:r>
        <w:rPr>
          <w:rFonts w:hint="default" w:ascii="Times New Roman" w:hAnsi="Times New Roman" w:eastAsia="方正仿宋_GBK"/>
          <w:b w:val="0"/>
          <w:bCs/>
          <w:color w:val="auto"/>
          <w:sz w:val="32"/>
          <w:szCs w:val="32"/>
          <w:shd w:val="clear" w:color="auto" w:fill="FFFFFF"/>
        </w:rPr>
        <w:t>0.0%</w:t>
      </w:r>
      <w:r>
        <w:rPr>
          <w:rFonts w:ascii="方正仿宋_GBK" w:hAnsi="方正仿宋_GBK" w:eastAsia="方正仿宋_GBK" w:cs="方正仿宋_GBK"/>
          <w:b w:val="0"/>
          <w:bCs/>
          <w:color w:val="auto"/>
          <w:sz w:val="32"/>
          <w:szCs w:val="32"/>
          <w:shd w:val="clear" w:color="auto" w:fill="FFFFFF"/>
        </w:rPr>
        <w:t>。此外，结余分配</w:t>
      </w:r>
      <w:r>
        <w:rPr>
          <w:rFonts w:hint="default" w:ascii="Times New Roman" w:hAnsi="Times New Roman" w:eastAsia="方正仿宋_GBK"/>
          <w:b w:val="0"/>
          <w:bCs/>
          <w:color w:val="auto"/>
          <w:sz w:val="32"/>
          <w:szCs w:val="32"/>
          <w:shd w:val="clear" w:color="auto" w:fill="FFFFFF"/>
        </w:rPr>
        <w:t>0.00</w:t>
      </w:r>
      <w:r>
        <w:rPr>
          <w:rFonts w:ascii="方正仿宋_GBK" w:hAnsi="方正仿宋_GBK" w:eastAsia="方正仿宋_GBK" w:cs="方正仿宋_GBK"/>
          <w:b w:val="0"/>
          <w:bCs/>
          <w:color w:val="auto"/>
          <w:sz w:val="32"/>
          <w:szCs w:val="32"/>
          <w:shd w:val="clear" w:color="auto" w:fill="FFFFFF"/>
        </w:rPr>
        <w:t>万元。</w:t>
      </w:r>
    </w:p>
    <w:p w14:paraId="66AEB630">
      <w:pPr>
        <w:pStyle w:val="8"/>
        <w:snapToGrid w:val="0"/>
        <w:spacing w:before="0" w:beforeAutospacing="0" w:after="0" w:afterAutospacing="0" w:line="596" w:lineRule="exact"/>
        <w:ind w:firstLine="640" w:firstLineChars="200"/>
        <w:jc w:val="both"/>
        <w:rPr>
          <w:rFonts w:hint="eastAsia" w:ascii="方正仿宋_GBK" w:hAnsi="方正仿宋_GBK" w:eastAsia="方正仿宋_GBK" w:cs="方正仿宋_GBK"/>
          <w:b w:val="0"/>
          <w:bCs/>
          <w:color w:val="auto"/>
          <w:sz w:val="32"/>
          <w:szCs w:val="32"/>
          <w:lang w:eastAsia="zh-CN"/>
        </w:rPr>
      </w:pPr>
      <w:r>
        <w:rPr>
          <w:rStyle w:val="12"/>
          <w:rFonts w:hint="eastAsia" w:ascii="Times New Roman" w:hAnsi="Times New Roman" w:eastAsia="方正仿宋_GBK"/>
          <w:b w:val="0"/>
          <w:bCs/>
          <w:color w:val="auto"/>
          <w:sz w:val="32"/>
          <w:szCs w:val="32"/>
          <w:shd w:val="clear" w:color="auto" w:fill="FFFFFF"/>
          <w:lang w:val="en-US" w:eastAsia="zh-CN"/>
        </w:rPr>
        <w:t>3</w:t>
      </w:r>
      <w:r>
        <w:rPr>
          <w:rStyle w:val="12"/>
          <w:rFonts w:ascii="方正仿宋_GBK" w:hAnsi="方正仿宋_GBK" w:eastAsia="方正仿宋_GBK" w:cs="方正仿宋_GBK"/>
          <w:b w:val="0"/>
          <w:bCs/>
          <w:color w:val="auto"/>
          <w:sz w:val="32"/>
          <w:szCs w:val="32"/>
          <w:shd w:val="clear" w:color="auto" w:fill="FFFFFF"/>
        </w:rPr>
        <w:t>.结转结余情况。</w:t>
      </w:r>
      <w:r>
        <w:rPr>
          <w:rFonts w:hint="default" w:ascii="Times New Roman" w:hAnsi="Times New Roman" w:eastAsia="方正仿宋_GBK"/>
          <w:b w:val="0"/>
          <w:bCs/>
          <w:color w:val="auto"/>
          <w:sz w:val="32"/>
          <w:szCs w:val="32"/>
          <w:shd w:val="clear" w:color="auto" w:fill="FFFFFF"/>
        </w:rPr>
        <w:t>2024</w:t>
      </w:r>
      <w:r>
        <w:rPr>
          <w:rFonts w:ascii="方正仿宋_GBK" w:hAnsi="方正仿宋_GBK" w:eastAsia="方正仿宋_GBK" w:cs="方正仿宋_GBK"/>
          <w:b w:val="0"/>
          <w:bCs/>
          <w:color w:val="auto"/>
          <w:sz w:val="32"/>
          <w:szCs w:val="32"/>
          <w:shd w:val="clear" w:color="auto" w:fill="FFFFFF"/>
        </w:rPr>
        <w:t>年度年末结转和结余</w:t>
      </w:r>
      <w:r>
        <w:rPr>
          <w:rFonts w:hint="default" w:ascii="Times New Roman" w:hAnsi="Times New Roman" w:eastAsia="方正仿宋_GBK"/>
          <w:b w:val="0"/>
          <w:bCs/>
          <w:color w:val="auto"/>
          <w:sz w:val="32"/>
          <w:szCs w:val="32"/>
          <w:shd w:val="clear" w:color="auto" w:fill="FFFFFF"/>
        </w:rPr>
        <w:t>0.00</w:t>
      </w:r>
      <w:r>
        <w:rPr>
          <w:rFonts w:ascii="方正仿宋_GBK" w:hAnsi="方正仿宋_GBK" w:eastAsia="方正仿宋_GBK" w:cs="方正仿宋_GBK"/>
          <w:b w:val="0"/>
          <w:bCs/>
          <w:color w:val="auto"/>
          <w:sz w:val="32"/>
          <w:szCs w:val="32"/>
          <w:shd w:val="clear" w:color="auto" w:fill="FFFFFF"/>
        </w:rPr>
        <w:t>万元，</w:t>
      </w:r>
      <w:r>
        <w:rPr>
          <w:rFonts w:hint="default" w:ascii="Times New Roman" w:hAnsi="Times New Roman" w:eastAsia="方正仿宋_GBK"/>
          <w:b w:val="0"/>
          <w:bCs/>
          <w:color w:val="auto"/>
          <w:sz w:val="32"/>
          <w:szCs w:val="32"/>
          <w:shd w:val="clear" w:color="auto" w:fill="FFFFFF"/>
        </w:rPr>
        <w:t>与2023年度相比，无增减</w:t>
      </w:r>
      <w:r>
        <w:rPr>
          <w:rFonts w:ascii="方正仿宋_GBK" w:hAnsi="方正仿宋_GBK" w:eastAsia="方正仿宋_GBK" w:cs="方正仿宋_GBK"/>
          <w:b w:val="0"/>
          <w:bCs/>
          <w:color w:val="auto"/>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收支平衡，无结余。</w:t>
      </w:r>
    </w:p>
    <w:p w14:paraId="47D4D9B1">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color w:val="auto"/>
          <w:sz w:val="32"/>
          <w:szCs w:val="32"/>
          <w:shd w:val="clear" w:color="auto" w:fill="FFFFFF"/>
        </w:rPr>
      </w:pPr>
      <w:r>
        <w:rPr>
          <w:rFonts w:hint="eastAsia" w:ascii="方正楷体_GBK" w:hAnsi="方正楷体_GBK" w:eastAsia="方正楷体_GBK" w:cs="方正楷体_GBK"/>
          <w:b w:val="0"/>
          <w:bCs/>
          <w:color w:val="auto"/>
          <w:sz w:val="32"/>
          <w:szCs w:val="32"/>
          <w:shd w:val="clear" w:color="auto" w:fill="FFFFFF"/>
        </w:rPr>
        <w:t>（二）财政拨款收入支出决算总体情况说明</w:t>
      </w:r>
    </w:p>
    <w:p w14:paraId="03CB80E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color w:val="auto"/>
          <w:sz w:val="32"/>
          <w:szCs w:val="32"/>
        </w:rPr>
      </w:pPr>
      <w:r>
        <w:rPr>
          <w:rFonts w:hint="default" w:ascii="Times New Roman" w:hAnsi="Times New Roman" w:eastAsia="方正仿宋_GBK"/>
          <w:b w:val="0"/>
          <w:bCs/>
          <w:color w:val="auto"/>
          <w:sz w:val="32"/>
          <w:szCs w:val="32"/>
          <w:shd w:val="clear" w:color="auto" w:fill="FFFFFF"/>
        </w:rPr>
        <w:t>2024</w:t>
      </w:r>
      <w:r>
        <w:rPr>
          <w:rFonts w:ascii="方正仿宋_GBK" w:hAnsi="方正仿宋_GBK" w:eastAsia="方正仿宋_GBK" w:cs="方正仿宋_GBK"/>
          <w:b w:val="0"/>
          <w:bCs/>
          <w:color w:val="auto"/>
          <w:sz w:val="32"/>
          <w:szCs w:val="32"/>
          <w:shd w:val="clear" w:color="auto" w:fill="FFFFFF"/>
        </w:rPr>
        <w:t>年度财政拨款收、支总计均为</w:t>
      </w:r>
      <w:r>
        <w:rPr>
          <w:rFonts w:hint="default" w:ascii="Times New Roman" w:hAnsi="Times New Roman" w:eastAsia="方正仿宋_GBK"/>
          <w:b w:val="0"/>
          <w:bCs/>
          <w:color w:val="auto"/>
          <w:sz w:val="32"/>
          <w:szCs w:val="32"/>
          <w:shd w:val="clear" w:color="auto" w:fill="FFFFFF"/>
        </w:rPr>
        <w:t>324.14</w:t>
      </w:r>
      <w:r>
        <w:rPr>
          <w:rFonts w:ascii="方正仿宋_GBK" w:hAnsi="方正仿宋_GBK" w:eastAsia="方正仿宋_GBK" w:cs="方正仿宋_GBK"/>
          <w:b w:val="0"/>
          <w:bCs/>
          <w:color w:val="auto"/>
          <w:sz w:val="32"/>
          <w:szCs w:val="32"/>
          <w:shd w:val="clear" w:color="auto" w:fill="FFFFFF"/>
        </w:rPr>
        <w:t>万元。与</w:t>
      </w:r>
      <w:r>
        <w:rPr>
          <w:rFonts w:hint="default" w:ascii="Times New Roman" w:hAnsi="Times New Roman" w:eastAsia="方正仿宋_GBK"/>
          <w:b w:val="0"/>
          <w:bCs/>
          <w:color w:val="auto"/>
          <w:sz w:val="32"/>
          <w:szCs w:val="32"/>
          <w:shd w:val="clear" w:color="auto" w:fill="FFFFFF"/>
        </w:rPr>
        <w:t>2023</w:t>
      </w:r>
      <w:r>
        <w:rPr>
          <w:rFonts w:ascii="方正仿宋_GBK" w:hAnsi="方正仿宋_GBK" w:eastAsia="方正仿宋_GBK" w:cs="方正仿宋_GBK"/>
          <w:b w:val="0"/>
          <w:bCs/>
          <w:color w:val="auto"/>
          <w:sz w:val="32"/>
          <w:szCs w:val="32"/>
          <w:shd w:val="clear" w:color="auto" w:fill="FFFFFF"/>
        </w:rPr>
        <w:t>年</w:t>
      </w:r>
      <w:r>
        <w:rPr>
          <w:rFonts w:hint="eastAsia" w:ascii="方正仿宋_GBK" w:hAnsi="方正仿宋_GBK" w:eastAsia="方正仿宋_GBK" w:cs="方正仿宋_GBK"/>
          <w:b w:val="0"/>
          <w:bCs/>
          <w:color w:val="auto"/>
          <w:sz w:val="32"/>
          <w:szCs w:val="32"/>
          <w:shd w:val="clear" w:color="auto" w:fill="FFFFFF"/>
          <w:lang w:eastAsia="zh-CN"/>
        </w:rPr>
        <w:t>度</w:t>
      </w:r>
      <w:r>
        <w:rPr>
          <w:rFonts w:ascii="方正仿宋_GBK" w:hAnsi="方正仿宋_GBK" w:eastAsia="方正仿宋_GBK" w:cs="方正仿宋_GBK"/>
          <w:b w:val="0"/>
          <w:bCs/>
          <w:color w:val="auto"/>
          <w:sz w:val="32"/>
          <w:szCs w:val="32"/>
          <w:shd w:val="clear" w:color="auto" w:fill="FFFFFF"/>
        </w:rPr>
        <w:t>相比，</w:t>
      </w:r>
      <w:r>
        <w:rPr>
          <w:rFonts w:hint="default" w:ascii="Times New Roman" w:hAnsi="Times New Roman" w:eastAsia="方正仿宋_GBK"/>
          <w:b w:val="0"/>
          <w:bCs/>
          <w:color w:val="auto"/>
          <w:sz w:val="32"/>
          <w:szCs w:val="32"/>
          <w:shd w:val="clear" w:color="auto" w:fill="FFFFFF"/>
        </w:rPr>
        <w:t>财政拨款收、支总计各减少47.89万元，下降12.9%</w:t>
      </w:r>
      <w:r>
        <w:rPr>
          <w:rFonts w:ascii="方正仿宋_GBK" w:hAnsi="方正仿宋_GBK" w:eastAsia="方正仿宋_GBK" w:cs="方正仿宋_GBK"/>
          <w:b w:val="0"/>
          <w:bCs/>
          <w:color w:val="auto"/>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项目支出拨款和基本支出拨款减少。</w:t>
      </w:r>
    </w:p>
    <w:p w14:paraId="28C8814B">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（三）一般公共预算财政拨款收入支出决算情况说明</w:t>
      </w:r>
    </w:p>
    <w:p w14:paraId="5C6C6A5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rPr>
      </w:pPr>
      <w:r>
        <w:rPr>
          <w:rStyle w:val="12"/>
          <w:rFonts w:hint="default" w:ascii="Times New Roman" w:hAnsi="Times New Roman" w:eastAsia="方正仿宋_GBK"/>
          <w:b w:val="0"/>
          <w:bCs/>
          <w:sz w:val="32"/>
          <w:szCs w:val="32"/>
          <w:shd w:val="clear" w:color="auto" w:fill="FFFFFF"/>
        </w:rPr>
        <w:t>1</w:t>
      </w:r>
      <w:r>
        <w:rPr>
          <w:rStyle w:val="12"/>
          <w:rFonts w:ascii="方正仿宋_GBK" w:hAnsi="方正仿宋_GBK" w:eastAsia="方正仿宋_GBK" w:cs="方正仿宋_GBK"/>
          <w:b w:val="0"/>
          <w:bCs/>
          <w:sz w:val="32"/>
          <w:szCs w:val="32"/>
          <w:shd w:val="clear" w:color="auto" w:fill="FFFFFF"/>
        </w:rPr>
        <w:t>.收入情况。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年度一般公共预算财政拨款收入</w:t>
      </w:r>
      <w:r>
        <w:rPr>
          <w:rFonts w:hint="default" w:ascii="Times New Roman" w:hAnsi="Times New Roman" w:eastAsia="方正仿宋_GBK"/>
          <w:b w:val="0"/>
          <w:bCs/>
          <w:sz w:val="32"/>
          <w:szCs w:val="32"/>
          <w:shd w:val="clear" w:color="auto" w:fill="FFFFFF"/>
        </w:rPr>
        <w:t>324.14</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与2023年度相比，减少40.68万元，下降11.2%</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项目支出拨款和基本支出拨款减少。</w:t>
      </w:r>
      <w:r>
        <w:rPr>
          <w:rFonts w:hint="default" w:ascii="Times New Roman" w:hAnsi="Times New Roman" w:eastAsia="方正仿宋_GBK"/>
          <w:b w:val="0"/>
          <w:bCs/>
          <w:sz w:val="32"/>
          <w:szCs w:val="32"/>
          <w:shd w:val="clear" w:color="auto" w:fill="FFFFFF"/>
        </w:rPr>
        <w:t>较年初预算数增加24.93万元，增长8.3%</w:t>
      </w:r>
      <w:r>
        <w:rPr>
          <w:rFonts w:ascii="方正仿宋_GBK" w:hAnsi="方正仿宋_GBK" w:eastAsia="方正仿宋_GBK" w:cs="方正仿宋_GBK"/>
          <w:b w:val="0"/>
          <w:bCs/>
          <w:sz w:val="32"/>
          <w:szCs w:val="32"/>
          <w:shd w:val="clear" w:color="auto" w:fill="FFFFFF"/>
        </w:rPr>
        <w:t>。主要原因是</w:t>
      </w:r>
      <w:r>
        <w:rPr>
          <w:rStyle w:val="12"/>
          <w:rFonts w:hint="default" w:ascii="Times New Roman" w:hAnsi="Times New Roman" w:eastAsia="方正仿宋_GBK" w:cs="Times New Roman"/>
          <w:b w:val="0"/>
          <w:bCs/>
          <w:sz w:val="32"/>
          <w:szCs w:val="32"/>
          <w:shd w:val="clear" w:color="auto" w:fill="FFFFFF"/>
          <w:lang w:eastAsia="zh-CN"/>
        </w:rPr>
        <w:t>本单位收入来源于财政实际拨款。</w:t>
      </w:r>
      <w:r>
        <w:rPr>
          <w:rFonts w:ascii="方正仿宋_GBK" w:hAnsi="方正仿宋_GBK" w:eastAsia="方正仿宋_GBK" w:cs="方正仿宋_GBK"/>
          <w:b w:val="0"/>
          <w:bCs/>
          <w:sz w:val="32"/>
          <w:szCs w:val="32"/>
          <w:shd w:val="clear" w:color="auto" w:fill="FFFFFF"/>
        </w:rPr>
        <w:t>此外，年初财政拨款结转和结余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p>
    <w:p w14:paraId="4CC16CF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b w:val="0"/>
          <w:bCs/>
          <w:color w:val="FF0000"/>
          <w:sz w:val="32"/>
          <w:szCs w:val="32"/>
          <w:shd w:val="clear" w:color="auto" w:fill="FFFFFF"/>
        </w:rPr>
      </w:pPr>
      <w:r>
        <w:rPr>
          <w:rStyle w:val="12"/>
          <w:rFonts w:hint="default" w:ascii="Times New Roman" w:hAnsi="Times New Roman" w:eastAsia="方正仿宋_GBK"/>
          <w:b w:val="0"/>
          <w:bCs/>
          <w:sz w:val="32"/>
          <w:szCs w:val="32"/>
          <w:shd w:val="clear" w:color="auto" w:fill="FFFFFF"/>
        </w:rPr>
        <w:t>2</w:t>
      </w:r>
      <w:r>
        <w:rPr>
          <w:rStyle w:val="12"/>
          <w:rFonts w:ascii="方正仿宋_GBK" w:hAnsi="方正仿宋_GBK" w:eastAsia="方正仿宋_GBK" w:cs="方正仿宋_GBK"/>
          <w:b w:val="0"/>
          <w:bCs/>
          <w:sz w:val="32"/>
          <w:szCs w:val="32"/>
          <w:shd w:val="clear" w:color="auto" w:fill="FFFFFF"/>
        </w:rPr>
        <w:t>.支出情况。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年度一般公共预算财政拨款支出</w:t>
      </w:r>
      <w:r>
        <w:rPr>
          <w:rFonts w:hint="default" w:ascii="Times New Roman" w:hAnsi="Times New Roman" w:eastAsia="方正仿宋_GBK"/>
          <w:b w:val="0"/>
          <w:bCs/>
          <w:sz w:val="32"/>
          <w:szCs w:val="32"/>
          <w:shd w:val="clear" w:color="auto" w:fill="FFFFFF"/>
        </w:rPr>
        <w:t>324.14</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与2023年度相比，减少47.89万元，下降12.9%</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项目支出和公用经费减少。</w:t>
      </w:r>
      <w:r>
        <w:rPr>
          <w:rFonts w:hint="default" w:ascii="Times New Roman" w:hAnsi="Times New Roman" w:eastAsia="方正仿宋_GBK"/>
          <w:b w:val="0"/>
          <w:bCs/>
          <w:sz w:val="32"/>
          <w:szCs w:val="32"/>
          <w:shd w:val="clear" w:color="auto" w:fill="FFFFFF"/>
        </w:rPr>
        <w:t>较年初预算数增加24.93万元，增长8.3%</w:t>
      </w:r>
      <w:r>
        <w:rPr>
          <w:rFonts w:ascii="方正仿宋_GBK" w:hAnsi="方正仿宋_GBK" w:eastAsia="方正仿宋_GBK" w:cs="方正仿宋_GBK"/>
          <w:b w:val="0"/>
          <w:bCs/>
          <w:sz w:val="32"/>
          <w:szCs w:val="32"/>
          <w:shd w:val="clear" w:color="auto" w:fill="FFFFFF"/>
        </w:rPr>
        <w:t>。主要原因是</w:t>
      </w:r>
      <w:r>
        <w:rPr>
          <w:rStyle w:val="12"/>
          <w:rFonts w:hint="default" w:ascii="Times New Roman" w:hAnsi="Times New Roman" w:eastAsia="方正仿宋_GBK" w:cs="Times New Roman"/>
          <w:b w:val="0"/>
          <w:bCs/>
          <w:sz w:val="32"/>
          <w:szCs w:val="32"/>
          <w:shd w:val="clear" w:color="auto" w:fill="FFFFFF"/>
          <w:lang w:eastAsia="zh-CN"/>
        </w:rPr>
        <w:t>本单位</w:t>
      </w:r>
      <w:r>
        <w:rPr>
          <w:rStyle w:val="12"/>
          <w:rFonts w:hint="eastAsia" w:ascii="Times New Roman" w:hAnsi="Times New Roman" w:eastAsia="方正仿宋_GBK" w:cs="Times New Roman"/>
          <w:b w:val="0"/>
          <w:bCs/>
          <w:sz w:val="32"/>
          <w:szCs w:val="32"/>
          <w:shd w:val="clear" w:color="auto" w:fill="FFFFFF"/>
          <w:lang w:eastAsia="zh-CN"/>
        </w:rPr>
        <w:t>支出</w:t>
      </w:r>
      <w:r>
        <w:rPr>
          <w:rStyle w:val="12"/>
          <w:rFonts w:hint="default" w:ascii="Times New Roman" w:hAnsi="Times New Roman" w:eastAsia="方正仿宋_GBK" w:cs="Times New Roman"/>
          <w:b w:val="0"/>
          <w:bCs/>
          <w:sz w:val="32"/>
          <w:szCs w:val="32"/>
          <w:shd w:val="clear" w:color="auto" w:fill="FFFFFF"/>
          <w:lang w:eastAsia="zh-CN"/>
        </w:rPr>
        <w:t>来源于财政实际拨款。</w:t>
      </w:r>
    </w:p>
    <w:p w14:paraId="1E26B434">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b w:val="0"/>
          <w:bCs/>
          <w:sz w:val="32"/>
          <w:szCs w:val="32"/>
          <w:highlight w:val="none"/>
          <w:shd w:val="clear" w:color="auto" w:fill="FFFFFF"/>
        </w:rPr>
      </w:pPr>
      <w:r>
        <w:rPr>
          <w:rFonts w:ascii="方正仿宋_GBK" w:hAnsi="方正仿宋_GBK" w:eastAsia="方正仿宋_GBK" w:cs="方正仿宋_GBK"/>
          <w:b w:val="0"/>
          <w:bCs/>
          <w:sz w:val="32"/>
          <w:szCs w:val="32"/>
          <w:highlight w:val="none"/>
          <w:shd w:val="clear" w:color="auto" w:fill="FFFFFF"/>
        </w:rPr>
        <w:t>一般公共预算财政拨款支出主要</w:t>
      </w:r>
      <w:r>
        <w:rPr>
          <w:rFonts w:hint="eastAsia" w:ascii="方正仿宋_GBK" w:hAnsi="方正仿宋_GBK" w:eastAsia="方正仿宋_GBK" w:cs="方正仿宋_GBK"/>
          <w:b w:val="0"/>
          <w:bCs/>
          <w:sz w:val="32"/>
          <w:szCs w:val="32"/>
          <w:highlight w:val="none"/>
          <w:shd w:val="clear" w:color="auto" w:fill="FFFFFF"/>
          <w:lang w:eastAsia="zh-CN"/>
        </w:rPr>
        <w:t>用途如下</w:t>
      </w:r>
      <w:r>
        <w:rPr>
          <w:rFonts w:ascii="方正仿宋_GBK" w:hAnsi="方正仿宋_GBK" w:eastAsia="方正仿宋_GBK" w:cs="方正仿宋_GBK"/>
          <w:b w:val="0"/>
          <w:bCs/>
          <w:sz w:val="32"/>
          <w:szCs w:val="32"/>
          <w:highlight w:val="none"/>
          <w:shd w:val="clear" w:color="auto" w:fill="FFFFFF"/>
        </w:rPr>
        <w:t>：</w:t>
      </w:r>
    </w:p>
    <w:p w14:paraId="643BBE9C">
      <w:pPr>
        <w:pStyle w:val="8"/>
        <w:keepNext w:val="0"/>
        <w:keepLines w:val="0"/>
        <w:pageBreakBefore w:val="0"/>
        <w:widowControl/>
        <w:numPr>
          <w:ilvl w:val="0"/>
          <w:numId w:val="1"/>
        </w:numPr>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仿宋_GBK" w:cs="Times New Roman"/>
          <w:b w:val="0"/>
          <w:bCs/>
          <w:sz w:val="32"/>
          <w:szCs w:val="32"/>
          <w:shd w:val="clear" w:color="auto" w:fill="FFFFFF"/>
          <w:lang w:eastAsia="zh-CN"/>
        </w:rPr>
      </w:pPr>
      <w:r>
        <w:rPr>
          <w:rFonts w:hint="default" w:ascii="Times New Roman" w:hAnsi="Times New Roman" w:eastAsia="方正仿宋_GBK" w:cs="Times New Roman"/>
          <w:b w:val="0"/>
          <w:bCs/>
          <w:color w:val="auto"/>
          <w:sz w:val="32"/>
          <w:szCs w:val="32"/>
          <w:shd w:val="clear" w:color="auto" w:fill="FFFFFF"/>
        </w:rPr>
        <w:t>社会保障</w:t>
      </w:r>
      <w:r>
        <w:rPr>
          <w:rFonts w:hint="default" w:ascii="Times New Roman" w:hAnsi="Times New Roman" w:eastAsia="方正仿宋_GBK" w:cs="Times New Roman"/>
          <w:b w:val="0"/>
          <w:bCs/>
          <w:color w:val="auto"/>
          <w:sz w:val="32"/>
          <w:szCs w:val="32"/>
          <w:shd w:val="clear" w:color="auto" w:fill="FFFFFF"/>
          <w:lang w:eastAsia="zh-CN"/>
        </w:rPr>
        <w:t>和</w:t>
      </w:r>
      <w:r>
        <w:rPr>
          <w:rFonts w:hint="default" w:ascii="Times New Roman" w:hAnsi="Times New Roman" w:eastAsia="方正仿宋_GBK" w:cs="Times New Roman"/>
          <w:b w:val="0"/>
          <w:bCs/>
          <w:color w:val="auto"/>
          <w:sz w:val="32"/>
          <w:szCs w:val="32"/>
          <w:shd w:val="clear" w:color="auto" w:fill="FFFFFF"/>
        </w:rPr>
        <w:t>就业支出88.46万元，占27.3%，较年初预算数增加12.34万元，增长16.2%，主要原因</w:t>
      </w:r>
      <w:r>
        <w:rPr>
          <w:rStyle w:val="12"/>
          <w:rFonts w:hint="default" w:ascii="Times New Roman" w:hAnsi="Times New Roman" w:eastAsia="方正仿宋_GBK" w:cs="Times New Roman"/>
          <w:b w:val="0"/>
          <w:bCs/>
          <w:sz w:val="32"/>
          <w:szCs w:val="32"/>
          <w:shd w:val="clear" w:color="auto" w:fill="FFFFFF"/>
          <w:lang w:eastAsia="zh-CN"/>
        </w:rPr>
        <w:t>社保基数每年有调整，本单位支出来源于财政实际拨款。</w:t>
      </w:r>
    </w:p>
    <w:p w14:paraId="12297872">
      <w:pPr>
        <w:pStyle w:val="8"/>
        <w:keepNext w:val="0"/>
        <w:keepLines w:val="0"/>
        <w:pageBreakBefore w:val="0"/>
        <w:widowControl/>
        <w:numPr>
          <w:ilvl w:val="0"/>
          <w:numId w:val="1"/>
        </w:numPr>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Style w:val="12"/>
          <w:rFonts w:hint="default" w:ascii="Times New Roman" w:hAnsi="Times New Roman" w:eastAsia="方正仿宋_GBK" w:cs="Times New Roman"/>
          <w:b w:val="0"/>
          <w:bCs/>
          <w:sz w:val="32"/>
          <w:szCs w:val="32"/>
          <w:shd w:val="clear" w:color="auto" w:fill="FFFFFF"/>
          <w:lang w:eastAsia="zh-CN"/>
        </w:rPr>
      </w:pPr>
      <w:r>
        <w:rPr>
          <w:rFonts w:hint="default" w:ascii="Times New Roman" w:hAnsi="Times New Roman" w:eastAsia="方正仿宋_GBK" w:cs="Times New Roman"/>
          <w:b w:val="0"/>
          <w:bCs/>
          <w:color w:val="auto"/>
          <w:sz w:val="32"/>
          <w:szCs w:val="32"/>
          <w:shd w:val="clear" w:color="auto" w:fill="FFFFFF"/>
        </w:rPr>
        <w:t>卫生健康支出217.25万元，占67.0%，较年初预算数增加7.73万元，增长3.7%，主要原因是</w:t>
      </w:r>
      <w:r>
        <w:rPr>
          <w:rStyle w:val="12"/>
          <w:rFonts w:hint="default" w:ascii="Times New Roman" w:hAnsi="Times New Roman" w:eastAsia="方正仿宋_GBK" w:cs="Times New Roman"/>
          <w:b w:val="0"/>
          <w:bCs/>
          <w:sz w:val="32"/>
          <w:szCs w:val="32"/>
          <w:shd w:val="clear" w:color="auto" w:fill="FFFFFF"/>
          <w:lang w:eastAsia="zh-CN"/>
        </w:rPr>
        <w:t>本单位支出来源于财政实际拨款。</w:t>
      </w:r>
    </w:p>
    <w:p w14:paraId="450643A3">
      <w:pPr>
        <w:pStyle w:val="8"/>
        <w:keepNext w:val="0"/>
        <w:keepLines w:val="0"/>
        <w:pageBreakBefore w:val="0"/>
        <w:widowControl/>
        <w:numPr>
          <w:ilvl w:val="0"/>
          <w:numId w:val="1"/>
        </w:numPr>
        <w:kinsoku/>
        <w:wordWrap/>
        <w:overflowPunct/>
        <w:topLinePunct w:val="0"/>
        <w:autoSpaceDE/>
        <w:autoSpaceDN/>
        <w:bidi w:val="0"/>
        <w:adjustRightInd/>
        <w:snapToGrid w:val="0"/>
        <w:spacing w:before="0" w:beforeAutospacing="0" w:after="0" w:afterAutospacing="0" w:line="560" w:lineRule="exact"/>
        <w:ind w:left="0" w:leftChars="0" w:firstLine="640" w:firstLineChars="200"/>
        <w:jc w:val="both"/>
        <w:textAlignment w:val="auto"/>
        <w:outlineLvl w:val="9"/>
        <w:rPr>
          <w:rFonts w:hint="default" w:ascii="Times New Roman" w:hAnsi="Times New Roman" w:eastAsia="方正仿宋_GBK" w:cs="Times New Roman"/>
          <w:b w:val="0"/>
          <w:bCs/>
          <w:color w:val="auto"/>
          <w:sz w:val="32"/>
          <w:szCs w:val="32"/>
          <w:shd w:val="clear" w:color="auto" w:fill="FFFFFF"/>
        </w:rPr>
      </w:pPr>
      <w:r>
        <w:rPr>
          <w:rFonts w:hint="default" w:ascii="Times New Roman" w:hAnsi="Times New Roman" w:eastAsia="方正仿宋_GBK" w:cs="Times New Roman"/>
          <w:b w:val="0"/>
          <w:bCs/>
          <w:color w:val="auto"/>
          <w:sz w:val="32"/>
          <w:szCs w:val="32"/>
          <w:shd w:val="clear" w:color="auto" w:fill="FFFFFF"/>
        </w:rPr>
        <w:t>农林水支出5.50万元，占1.7%，较年初预算数增加5.50万元，增长100.0%，主要原因是</w:t>
      </w:r>
      <w:r>
        <w:rPr>
          <w:rStyle w:val="12"/>
          <w:rFonts w:hint="default" w:ascii="Times New Roman" w:hAnsi="Times New Roman" w:eastAsia="方正仿宋_GBK" w:cs="Times New Roman"/>
          <w:b w:val="0"/>
          <w:bCs/>
          <w:sz w:val="32"/>
          <w:szCs w:val="32"/>
          <w:shd w:val="clear" w:color="auto" w:fill="FFFFFF"/>
          <w:lang w:eastAsia="zh-CN"/>
        </w:rPr>
        <w:t>本单位支出来源于财政实际拨款。</w:t>
      </w:r>
    </w:p>
    <w:p w14:paraId="053F9497">
      <w:pPr>
        <w:keepNext w:val="0"/>
        <w:keepLines w:val="0"/>
        <w:pageBreakBefore w:val="0"/>
        <w:widowControl/>
        <w:numPr>
          <w:ilvl w:val="0"/>
          <w:numId w:val="1"/>
        </w:numPr>
        <w:kinsoku/>
        <w:wordWrap/>
        <w:overflowPunct/>
        <w:topLinePunct w:val="0"/>
        <w:autoSpaceDE/>
        <w:autoSpaceDN/>
        <w:bidi w:val="0"/>
        <w:adjustRightInd/>
        <w:spacing w:line="560" w:lineRule="exact"/>
        <w:ind w:left="0" w:leftChars="0" w:firstLine="640" w:firstLineChars="200"/>
        <w:jc w:val="both"/>
        <w:textAlignment w:val="auto"/>
        <w:outlineLvl w:val="9"/>
        <w:rPr>
          <w:rStyle w:val="12"/>
          <w:rFonts w:hint="default" w:ascii="Times New Roman" w:hAnsi="Times New Roman" w:eastAsia="方正仿宋_GBK" w:cs="Times New Roman"/>
          <w:b w:val="0"/>
          <w:bCs/>
          <w:sz w:val="32"/>
          <w:szCs w:val="32"/>
          <w:shd w:val="clear" w:color="auto" w:fill="FFFFFF"/>
          <w:lang w:eastAsia="zh-CN"/>
        </w:rPr>
      </w:pPr>
      <w:r>
        <w:rPr>
          <w:rFonts w:hint="default" w:ascii="Times New Roman" w:hAnsi="Times New Roman" w:eastAsia="方正仿宋_GBK" w:cs="Times New Roman"/>
          <w:b w:val="0"/>
          <w:bCs/>
          <w:color w:val="auto"/>
          <w:sz w:val="32"/>
          <w:szCs w:val="32"/>
        </w:rPr>
        <w:t>住房保障支出</w:t>
      </w:r>
      <w:r>
        <w:rPr>
          <w:rFonts w:hint="default" w:ascii="Times New Roman" w:hAnsi="Times New Roman" w:eastAsia="方正仿宋_GBK" w:cs="Times New Roman"/>
          <w:b w:val="0"/>
          <w:bCs/>
          <w:color w:val="auto"/>
          <w:sz w:val="32"/>
          <w:szCs w:val="32"/>
          <w:shd w:val="clear" w:color="auto" w:fill="FFFFFF"/>
        </w:rPr>
        <w:t>12.94万元，占4.0%，较年初预算数减少0.62万元，下降4.6%，主要原因是</w:t>
      </w:r>
      <w:r>
        <w:rPr>
          <w:rStyle w:val="12"/>
          <w:rFonts w:hint="default" w:ascii="Times New Roman" w:hAnsi="Times New Roman" w:eastAsia="方正仿宋_GBK" w:cs="Times New Roman"/>
          <w:b w:val="0"/>
          <w:bCs/>
          <w:sz w:val="32"/>
          <w:szCs w:val="32"/>
          <w:shd w:val="clear" w:color="auto" w:fill="FFFFFF"/>
          <w:lang w:eastAsia="zh-CN"/>
        </w:rPr>
        <w:t>本单位支出来源于财政实际拨款。</w:t>
      </w:r>
    </w:p>
    <w:p w14:paraId="45F4B0E5">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b w:val="0"/>
          <w:bCs/>
          <w:color w:val="FF0000"/>
          <w:sz w:val="32"/>
          <w:szCs w:val="32"/>
          <w:shd w:val="clear" w:color="auto" w:fill="FFFFFF"/>
          <w:lang w:eastAsia="zh-CN"/>
        </w:rPr>
      </w:pPr>
      <w:r>
        <w:rPr>
          <w:rStyle w:val="12"/>
          <w:rFonts w:hint="default" w:ascii="Times New Roman" w:hAnsi="Times New Roman" w:eastAsia="方正仿宋_GBK"/>
          <w:b w:val="0"/>
          <w:bCs/>
          <w:sz w:val="32"/>
          <w:szCs w:val="32"/>
          <w:shd w:val="clear" w:color="auto" w:fill="FFFFFF"/>
        </w:rPr>
        <w:t>3</w:t>
      </w:r>
      <w:r>
        <w:rPr>
          <w:rStyle w:val="12"/>
          <w:rFonts w:ascii="方正仿宋_GBK" w:hAnsi="方正仿宋_GBK" w:eastAsia="方正仿宋_GBK" w:cs="方正仿宋_GBK"/>
          <w:b w:val="0"/>
          <w:bCs/>
          <w:sz w:val="32"/>
          <w:szCs w:val="32"/>
          <w:shd w:val="clear" w:color="auto" w:fill="FFFFFF"/>
        </w:rPr>
        <w:t>.结转结余情况。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年度年末一般公共预算财政拨款结</w:t>
      </w:r>
      <w:r>
        <w:rPr>
          <w:rFonts w:ascii="方正仿宋_GBK" w:hAnsi="方正仿宋_GBK" w:eastAsia="方正仿宋_GBK" w:cs="方正仿宋_GBK"/>
          <w:b w:val="0"/>
          <w:bCs/>
          <w:color w:val="auto"/>
          <w:sz w:val="32"/>
          <w:szCs w:val="32"/>
          <w:shd w:val="clear" w:color="auto" w:fill="FFFFFF"/>
        </w:rPr>
        <w:t>转和结余</w:t>
      </w:r>
      <w:r>
        <w:rPr>
          <w:rFonts w:hint="default" w:ascii="Times New Roman" w:hAnsi="Times New Roman" w:eastAsia="方正仿宋_GBK"/>
          <w:b w:val="0"/>
          <w:bCs/>
          <w:color w:val="auto"/>
          <w:sz w:val="32"/>
          <w:szCs w:val="32"/>
          <w:shd w:val="clear" w:color="auto" w:fill="FFFFFF"/>
        </w:rPr>
        <w:t>0.00</w:t>
      </w:r>
      <w:r>
        <w:rPr>
          <w:rFonts w:ascii="方正仿宋_GBK" w:hAnsi="方正仿宋_GBK" w:eastAsia="方正仿宋_GBK" w:cs="方正仿宋_GBK"/>
          <w:b w:val="0"/>
          <w:bCs/>
          <w:color w:val="auto"/>
          <w:sz w:val="32"/>
          <w:szCs w:val="32"/>
          <w:shd w:val="clear" w:color="auto" w:fill="FFFFFF"/>
        </w:rPr>
        <w:t>万元，</w:t>
      </w:r>
      <w:r>
        <w:rPr>
          <w:rFonts w:hint="default" w:ascii="Times New Roman" w:hAnsi="Times New Roman" w:eastAsia="方正仿宋_GBK"/>
          <w:b w:val="0"/>
          <w:bCs/>
          <w:color w:val="auto"/>
          <w:sz w:val="32"/>
          <w:szCs w:val="32"/>
          <w:shd w:val="clear" w:color="auto" w:fill="FFFFFF"/>
        </w:rPr>
        <w:t>与2023年度相比，无增减</w:t>
      </w:r>
      <w:r>
        <w:rPr>
          <w:rFonts w:ascii="方正仿宋_GBK" w:hAnsi="方正仿宋_GBK" w:eastAsia="方正仿宋_GBK" w:cs="方正仿宋_GBK"/>
          <w:b w:val="0"/>
          <w:bCs/>
          <w:color w:val="auto"/>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收支平衡，无结余。</w:t>
      </w:r>
    </w:p>
    <w:p w14:paraId="7BDC069B">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（四）一般公共预算财政拨款基本支出决算情况说明</w:t>
      </w:r>
    </w:p>
    <w:p w14:paraId="702D5F34">
      <w:pPr>
        <w:pStyle w:val="8"/>
        <w:snapToGrid w:val="0"/>
        <w:spacing w:before="0" w:beforeAutospacing="0" w:after="0" w:afterAutospacing="0" w:line="596" w:lineRule="exact"/>
        <w:ind w:firstLine="640" w:firstLineChars="200"/>
        <w:jc w:val="both"/>
        <w:rPr>
          <w:rFonts w:ascii="方正仿宋_GBK" w:hAnsi="方正仿宋_GBK" w:eastAsia="方正仿宋_GBK" w:cs="方正仿宋_GBK"/>
          <w:b w:val="0"/>
          <w:bCs/>
          <w:sz w:val="32"/>
          <w:szCs w:val="32"/>
          <w:shd w:val="clear" w:color="auto" w:fill="FFFFFF"/>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年度一般公共财政拨款基本支出</w:t>
      </w:r>
      <w:r>
        <w:rPr>
          <w:rFonts w:hint="default" w:ascii="Times New Roman" w:hAnsi="Times New Roman" w:eastAsia="方正仿宋_GBK"/>
          <w:b w:val="0"/>
          <w:bCs/>
          <w:sz w:val="32"/>
          <w:szCs w:val="32"/>
          <w:shd w:val="clear" w:color="auto" w:fill="FFFFFF"/>
        </w:rPr>
        <w:t>309.51</w:t>
      </w:r>
      <w:r>
        <w:rPr>
          <w:rFonts w:ascii="方正仿宋_GBK" w:hAnsi="方正仿宋_GBK" w:eastAsia="方正仿宋_GBK" w:cs="方正仿宋_GBK"/>
          <w:b w:val="0"/>
          <w:bCs/>
          <w:sz w:val="32"/>
          <w:szCs w:val="32"/>
          <w:shd w:val="clear" w:color="auto" w:fill="FFFFFF"/>
        </w:rPr>
        <w:t>万元。</w:t>
      </w:r>
    </w:p>
    <w:p w14:paraId="6317284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96" w:lineRule="exact"/>
        <w:ind w:firstLine="0" w:firstLineChars="0"/>
        <w:jc w:val="both"/>
        <w:textAlignment w:val="auto"/>
        <w:rPr>
          <w:rFonts w:ascii="方正仿宋_GBK" w:hAnsi="方正仿宋_GBK" w:eastAsia="方正仿宋_GBK" w:cs="方正仿宋_GBK"/>
          <w:b w:val="0"/>
          <w:bCs/>
          <w:sz w:val="32"/>
          <w:szCs w:val="32"/>
          <w:shd w:val="clear" w:color="auto" w:fill="FFFFFF"/>
        </w:rPr>
      </w:pPr>
      <w:r>
        <w:rPr>
          <w:rFonts w:ascii="方正仿宋_GBK" w:hAnsi="方正仿宋_GBK" w:eastAsia="方正仿宋_GBK" w:cs="方正仿宋_GBK"/>
          <w:b w:val="0"/>
          <w:bCs/>
          <w:sz w:val="32"/>
          <w:szCs w:val="32"/>
          <w:shd w:val="clear" w:color="auto" w:fill="FFFFFF"/>
        </w:rPr>
        <w:t>其中：</w:t>
      </w:r>
    </w:p>
    <w:p w14:paraId="5D7BC6C9">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b w:val="0"/>
          <w:bCs/>
          <w:color w:val="FF0000"/>
          <w:sz w:val="32"/>
          <w:szCs w:val="32"/>
          <w:shd w:val="clear" w:color="auto" w:fill="FFFFFF"/>
        </w:rPr>
      </w:pPr>
      <w:r>
        <w:rPr>
          <w:rFonts w:ascii="方正仿宋_GBK" w:hAnsi="方正仿宋_GBK" w:eastAsia="方正仿宋_GBK" w:cs="方正仿宋_GBK"/>
          <w:b w:val="0"/>
          <w:bCs/>
          <w:sz w:val="32"/>
          <w:szCs w:val="32"/>
          <w:shd w:val="clear" w:color="auto" w:fill="FFFFFF"/>
        </w:rPr>
        <w:t>人员经费</w:t>
      </w:r>
      <w:r>
        <w:rPr>
          <w:rFonts w:hint="default" w:ascii="Times New Roman" w:hAnsi="Times New Roman" w:eastAsia="方正仿宋_GBK"/>
          <w:b w:val="0"/>
          <w:bCs/>
          <w:sz w:val="32"/>
          <w:szCs w:val="32"/>
          <w:shd w:val="clear" w:color="auto" w:fill="FFFFFF"/>
        </w:rPr>
        <w:t>293.88</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与2023年度相比，减少1.46万元，下降0.5%</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人员减少。</w:t>
      </w:r>
      <w:r>
        <w:rPr>
          <w:rFonts w:ascii="方正仿宋_GBK" w:hAnsi="方正仿宋_GBK" w:eastAsia="方正仿宋_GBK" w:cs="方正仿宋_GBK"/>
          <w:b w:val="0"/>
          <w:bCs/>
          <w:sz w:val="32"/>
          <w:szCs w:val="32"/>
          <w:shd w:val="clear" w:color="auto" w:fill="FFFFFF"/>
        </w:rPr>
        <w:t>人员经费用途主要包括</w:t>
      </w:r>
      <w:r>
        <w:rPr>
          <w:rFonts w:hint="eastAsia" w:ascii="方正仿宋_GBK" w:hAnsi="方正仿宋_GBK" w:eastAsia="方正仿宋_GBK" w:cs="方正仿宋_GBK"/>
          <w:color w:val="auto"/>
          <w:sz w:val="32"/>
          <w:szCs w:val="32"/>
          <w:highlight w:val="none"/>
          <w:shd w:val="clear" w:color="auto" w:fill="FFFFFF"/>
          <w:lang w:eastAsia="zh-CN"/>
        </w:rPr>
        <w:t>基本工资、绩效工资、津贴补贴、社会保障等。</w:t>
      </w:r>
    </w:p>
    <w:p w14:paraId="4867AF97">
      <w:pPr>
        <w:pStyle w:val="8"/>
        <w:snapToGrid w:val="0"/>
        <w:spacing w:before="0" w:beforeAutospacing="0" w:after="0" w:afterAutospacing="0" w:line="596" w:lineRule="exact"/>
        <w:ind w:firstLine="640" w:firstLineChars="200"/>
        <w:jc w:val="both"/>
        <w:rPr>
          <w:rFonts w:hint="default" w:ascii="方正仿宋_GBK" w:hAnsi="方正仿宋_GBK" w:eastAsia="方正仿宋_GBK" w:cs="方正仿宋_GBK"/>
          <w:b w:val="0"/>
          <w:bCs/>
          <w:sz w:val="32"/>
          <w:szCs w:val="32"/>
        </w:rPr>
      </w:pPr>
      <w:r>
        <w:rPr>
          <w:rFonts w:ascii="方正仿宋_GBK" w:hAnsi="方正仿宋_GBK" w:eastAsia="方正仿宋_GBK" w:cs="方正仿宋_GBK"/>
          <w:b w:val="0"/>
          <w:bCs/>
          <w:sz w:val="32"/>
          <w:szCs w:val="32"/>
          <w:shd w:val="clear" w:color="auto" w:fill="FFFFFF"/>
        </w:rPr>
        <w:t>公用经费</w:t>
      </w:r>
      <w:r>
        <w:rPr>
          <w:rFonts w:hint="default" w:ascii="Times New Roman" w:hAnsi="Times New Roman" w:eastAsia="方正仿宋_GBK"/>
          <w:b w:val="0"/>
          <w:bCs/>
          <w:sz w:val="32"/>
          <w:szCs w:val="32"/>
          <w:shd w:val="clear" w:color="auto" w:fill="FFFFFF"/>
        </w:rPr>
        <w:t>15.63</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与2023年度相比，减少3.85万元，下降19.8%</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sz w:val="32"/>
          <w:szCs w:val="32"/>
          <w:shd w:val="clear" w:color="auto" w:fill="FFFFFF"/>
          <w:lang w:eastAsia="zh-CN"/>
        </w:rPr>
        <w:t>办公费减少。</w:t>
      </w:r>
      <w:r>
        <w:rPr>
          <w:rFonts w:ascii="方正仿宋_GBK" w:hAnsi="方正仿宋_GBK" w:eastAsia="方正仿宋_GBK" w:cs="方正仿宋_GBK"/>
          <w:b w:val="0"/>
          <w:bCs/>
          <w:sz w:val="32"/>
          <w:szCs w:val="32"/>
          <w:shd w:val="clear" w:color="auto" w:fill="FFFFFF"/>
        </w:rPr>
        <w:t>公用经费用途主要包括</w:t>
      </w:r>
      <w:r>
        <w:rPr>
          <w:rFonts w:hint="eastAsia" w:ascii="方正仿宋_GBK" w:hAnsi="方正仿宋_GBK" w:eastAsia="方正仿宋_GBK" w:cs="方正仿宋_GBK"/>
          <w:color w:val="auto"/>
          <w:sz w:val="32"/>
          <w:szCs w:val="32"/>
          <w:highlight w:val="none"/>
          <w:shd w:val="clear" w:color="auto" w:fill="FFFFFF"/>
          <w:lang w:eastAsia="zh-CN"/>
        </w:rPr>
        <w:t>办公费、水费、电费、差旅费等。</w:t>
      </w:r>
    </w:p>
    <w:p w14:paraId="2E06FFC4">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color w:val="auto"/>
          <w:sz w:val="32"/>
          <w:szCs w:val="32"/>
          <w:highlight w:val="none"/>
          <w:shd w:val="clear" w:color="auto" w:fill="FFFFFF"/>
        </w:rPr>
      </w:pPr>
      <w:r>
        <w:rPr>
          <w:rFonts w:hint="eastAsia" w:ascii="方正楷体_GBK" w:hAnsi="方正楷体_GBK" w:eastAsia="方正楷体_GBK" w:cs="方正楷体_GBK"/>
          <w:b w:val="0"/>
          <w:bCs w:val="0"/>
          <w:color w:val="auto"/>
          <w:sz w:val="32"/>
          <w:szCs w:val="32"/>
          <w:highlight w:val="none"/>
          <w:shd w:val="clear" w:color="auto" w:fill="FFFFFF"/>
        </w:rPr>
        <w:t>（五）政府性基金预算收支决算情况说明</w:t>
      </w:r>
    </w:p>
    <w:p w14:paraId="30596E3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default" w:ascii="Times New Roman" w:hAnsi="Times New Roman" w:eastAsia="方正仿宋_GBK" w:cs="Times New Roman"/>
          <w:color w:val="auto"/>
          <w:sz w:val="32"/>
          <w:szCs w:val="32"/>
          <w:highlight w:val="none"/>
          <w:shd w:val="clear" w:color="auto" w:fill="FFFFFF"/>
        </w:rPr>
        <w:t>本</w:t>
      </w:r>
      <w:r>
        <w:rPr>
          <w:rFonts w:hint="default" w:ascii="Times New Roman" w:hAnsi="Times New Roman" w:eastAsia="方正仿宋_GBK" w:cs="Times New Roman"/>
          <w:color w:val="auto"/>
          <w:sz w:val="32"/>
          <w:szCs w:val="32"/>
          <w:highlight w:val="none"/>
          <w:shd w:val="clear" w:color="auto" w:fill="FFFFFF"/>
          <w:lang w:eastAsia="zh-CN"/>
        </w:rPr>
        <w:t>单位</w:t>
      </w:r>
      <w:r>
        <w:rPr>
          <w:rFonts w:hint="default" w:ascii="Times New Roman" w:hAnsi="Times New Roman" w:eastAsia="方正仿宋_GBK" w:cs="Times New Roman"/>
          <w:color w:val="auto"/>
          <w:sz w:val="32"/>
          <w:szCs w:val="32"/>
          <w:highlight w:val="none"/>
          <w:shd w:val="clear" w:color="auto" w:fill="FFFFFF"/>
        </w:rPr>
        <w:t>2024年度无政府性基金预算财政拨款收支。</w:t>
      </w:r>
    </w:p>
    <w:p w14:paraId="50B6749B">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color w:val="auto"/>
          <w:sz w:val="32"/>
          <w:szCs w:val="32"/>
          <w:highlight w:val="none"/>
          <w:shd w:val="clear" w:color="auto" w:fill="FFFFFF"/>
        </w:rPr>
      </w:pPr>
      <w:r>
        <w:rPr>
          <w:rFonts w:hint="eastAsia" w:ascii="方正楷体_GBK" w:hAnsi="方正楷体_GBK" w:eastAsia="方正楷体_GBK" w:cs="方正楷体_GBK"/>
          <w:b w:val="0"/>
          <w:bCs w:val="0"/>
          <w:color w:val="auto"/>
          <w:sz w:val="32"/>
          <w:szCs w:val="32"/>
          <w:highlight w:val="none"/>
          <w:shd w:val="clear" w:color="auto" w:fill="FFFFFF"/>
        </w:rPr>
        <w:t>（六）国有资本经营预算财政拨款支出决算情况说明</w:t>
      </w:r>
    </w:p>
    <w:p w14:paraId="11D215D2">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rPr>
      </w:pPr>
      <w:r>
        <w:rPr>
          <w:rFonts w:hint="default" w:ascii="Times New Roman" w:hAnsi="Times New Roman" w:eastAsia="方正仿宋_GBK" w:cs="Times New Roman"/>
          <w:color w:val="auto"/>
          <w:sz w:val="32"/>
          <w:szCs w:val="32"/>
          <w:highlight w:val="none"/>
          <w:shd w:val="clear" w:color="auto" w:fill="FFFFFF"/>
        </w:rPr>
        <w:t>本</w:t>
      </w:r>
      <w:r>
        <w:rPr>
          <w:rFonts w:hint="eastAsia" w:ascii="Times New Roman" w:hAnsi="Times New Roman" w:eastAsia="方正仿宋_GBK" w:cs="Times New Roman"/>
          <w:color w:val="auto"/>
          <w:sz w:val="32"/>
          <w:szCs w:val="32"/>
          <w:highlight w:val="none"/>
          <w:shd w:val="clear" w:color="auto" w:fill="FFFFFF"/>
          <w:lang w:eastAsia="zh-CN"/>
        </w:rPr>
        <w:t>单位</w:t>
      </w:r>
      <w:r>
        <w:rPr>
          <w:rFonts w:hint="default" w:ascii="Times New Roman" w:hAnsi="Times New Roman" w:eastAsia="方正仿宋_GBK" w:cs="Times New Roman"/>
          <w:color w:val="auto"/>
          <w:sz w:val="32"/>
          <w:szCs w:val="32"/>
          <w:highlight w:val="none"/>
          <w:shd w:val="clear" w:color="auto" w:fill="FFFFFF"/>
        </w:rPr>
        <w:t>2024年度无国有资本经营预算财政拨款支出。</w:t>
      </w:r>
    </w:p>
    <w:p w14:paraId="087F635A">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三、</w:t>
      </w:r>
      <w:r>
        <w:rPr>
          <w:rStyle w:val="12"/>
          <w:rFonts w:hint="eastAsia" w:ascii="方正黑体_GBK" w:hAnsi="方正黑体_GBK" w:eastAsia="方正黑体_GBK" w:cs="方正黑体_GBK"/>
          <w:b w:val="0"/>
          <w:bCs/>
          <w:sz w:val="32"/>
          <w:szCs w:val="32"/>
          <w:shd w:val="clear" w:color="auto" w:fill="FFFFFF"/>
          <w:lang w:eastAsia="zh-CN"/>
        </w:rPr>
        <w:t>财政拨款</w:t>
      </w:r>
      <w:r>
        <w:rPr>
          <w:rStyle w:val="12"/>
          <w:rFonts w:hint="eastAsia" w:ascii="方正黑体_GBK" w:hAnsi="方正黑体_GBK" w:eastAsia="方正黑体_GBK" w:cs="方正黑体_GBK"/>
          <w:b w:val="0"/>
          <w:bCs/>
          <w:sz w:val="32"/>
          <w:szCs w:val="32"/>
          <w:shd w:val="clear" w:color="auto" w:fill="FFFFFF"/>
        </w:rPr>
        <w:t>“三公”经费情况说明</w:t>
      </w:r>
    </w:p>
    <w:p w14:paraId="2B375EDD">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（一）“三公”经费支出总体情况说明</w:t>
      </w:r>
    </w:p>
    <w:p w14:paraId="5E4C6FCA">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lang w:eastAsia="zh-CN"/>
        </w:rPr>
      </w:pPr>
      <w:r>
        <w:rPr>
          <w:rFonts w:hint="default" w:ascii="Times New Roman" w:hAnsi="Times New Roman" w:eastAsia="方正仿宋_GBK" w:cs="Times New Roman"/>
          <w:b w:val="0"/>
          <w:bCs/>
          <w:sz w:val="32"/>
          <w:szCs w:val="32"/>
          <w:shd w:val="clear" w:color="auto" w:fill="FFFFFF"/>
          <w:lang w:eastAsia="zh-CN"/>
        </w:rPr>
        <w:t>本单位为委属代管单位，</w:t>
      </w:r>
      <w:r>
        <w:rPr>
          <w:rFonts w:hint="eastAsia" w:ascii="Times New Roman" w:hAnsi="Times New Roman" w:eastAsia="方正仿宋_GBK" w:cs="Times New Roman"/>
          <w:b w:val="0"/>
          <w:bCs/>
          <w:sz w:val="32"/>
          <w:szCs w:val="32"/>
          <w:shd w:val="clear" w:color="auto" w:fill="FFFFFF"/>
          <w:lang w:eastAsia="zh-CN"/>
        </w:rPr>
        <w:t>未使用财政资金保障“三公”经费。</w:t>
      </w:r>
      <w:bookmarkStart w:id="0" w:name="_GoBack"/>
      <w:bookmarkEnd w:id="0"/>
    </w:p>
    <w:p w14:paraId="6338228E">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（二）“三公”经费分项支出情况</w:t>
      </w:r>
    </w:p>
    <w:p w14:paraId="63CD325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w:t>
      </w:r>
      <w:r>
        <w:rPr>
          <w:rFonts w:hint="default" w:ascii="Times New Roman" w:hAnsi="Times New Roman" w:eastAsia="方正仿宋_GBK" w:cs="Times New Roman"/>
          <w:sz w:val="32"/>
          <w:szCs w:val="32"/>
          <w:shd w:val="clear" w:color="auto" w:fill="FFFFFF"/>
        </w:rPr>
        <w:t>因公出国（境）费用</w:t>
      </w: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b w:val="0"/>
          <w:bCs w:val="0"/>
          <w:sz w:val="32"/>
          <w:szCs w:val="32"/>
          <w:lang w:eastAsia="zh-CN"/>
        </w:rPr>
        <w:t>较年初预算数无增减，较上年支出数无增减。</w:t>
      </w:r>
    </w:p>
    <w:p w14:paraId="06B07AD0">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无公务车购置费，</w:t>
      </w:r>
      <w:r>
        <w:rPr>
          <w:rFonts w:hint="default" w:ascii="Times New Roman" w:hAnsi="Times New Roman" w:eastAsia="方正仿宋_GBK" w:cs="Times New Roman"/>
          <w:b w:val="0"/>
          <w:bCs w:val="0"/>
          <w:sz w:val="32"/>
          <w:szCs w:val="32"/>
          <w:lang w:eastAsia="zh-CN"/>
        </w:rPr>
        <w:t>较年初预算数无增减，较上年支出数无增减。</w:t>
      </w:r>
    </w:p>
    <w:p w14:paraId="06F74721">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无公务车运行维护费，</w:t>
      </w:r>
      <w:r>
        <w:rPr>
          <w:rFonts w:hint="default" w:ascii="Times New Roman" w:hAnsi="Times New Roman" w:eastAsia="方正仿宋_GBK" w:cs="Times New Roman"/>
          <w:b w:val="0"/>
          <w:bCs w:val="0"/>
          <w:sz w:val="32"/>
          <w:szCs w:val="32"/>
          <w:lang w:eastAsia="zh-CN"/>
        </w:rPr>
        <w:t>较年初预算数无增减，较上年支出数无增减。</w:t>
      </w:r>
    </w:p>
    <w:p w14:paraId="5BA01E62">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无公务接待费，</w:t>
      </w:r>
      <w:r>
        <w:rPr>
          <w:rFonts w:hint="default" w:ascii="Times New Roman" w:hAnsi="Times New Roman" w:eastAsia="方正仿宋_GBK" w:cs="Times New Roman"/>
          <w:b w:val="0"/>
          <w:bCs w:val="0"/>
          <w:sz w:val="32"/>
          <w:szCs w:val="32"/>
          <w:lang w:eastAsia="zh-CN"/>
        </w:rPr>
        <w:t>较年初预算数无增减，较上年支出数无增减。</w:t>
      </w:r>
    </w:p>
    <w:p w14:paraId="20378B99">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（三）“三公”经费实物量情况</w:t>
      </w:r>
    </w:p>
    <w:p w14:paraId="29ACEC44">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因公出国（境）共计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个团组，</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人；公务用车购置</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辆，公务车保有量为</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辆；国内公务接待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人，其中：国内外事接待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人；国（境）外公务接待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人均接待费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元，车均购置费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万元，车均维护费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万元。</w:t>
      </w:r>
    </w:p>
    <w:p w14:paraId="1CDB5F43">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黑体" w:hAnsi="黑体" w:eastAsia="黑体" w:cs="黑体"/>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四、其他需要说明的事项</w:t>
      </w:r>
    </w:p>
    <w:p w14:paraId="0DDDD83F">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（一）财政拨款会议费、培训费和差旅费情况说明</w:t>
      </w:r>
    </w:p>
    <w:p w14:paraId="18FB9AA5">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eastAsia" w:ascii="方正仿宋_GBK" w:hAnsi="方正仿宋_GBK" w:eastAsia="方正仿宋_GBK" w:cs="方正仿宋_GBK"/>
          <w:b w:val="0"/>
          <w:bCs/>
          <w:color w:val="FF0000"/>
          <w:sz w:val="32"/>
          <w:szCs w:val="32"/>
          <w:lang w:eastAsia="zh-CN"/>
        </w:rPr>
      </w:pPr>
      <w:r>
        <w:rPr>
          <w:rFonts w:ascii="方正仿宋_GBK" w:hAnsi="方正仿宋_GBK" w:eastAsia="方正仿宋_GBK" w:cs="方正仿宋_GBK"/>
          <w:b w:val="0"/>
          <w:bCs/>
          <w:sz w:val="32"/>
          <w:szCs w:val="32"/>
          <w:shd w:val="clear" w:color="auto" w:fill="FFFFFF"/>
        </w:rPr>
        <w:t>本年度会议费支出</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与2023年度相比，无增减</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本年度未发生会议费</w:t>
      </w:r>
      <w:r>
        <w:rPr>
          <w:rFonts w:ascii="方正仿宋_GBK" w:hAnsi="方正仿宋_GBK" w:eastAsia="方正仿宋_GBK" w:cs="方正仿宋_GBK"/>
          <w:b w:val="0"/>
          <w:bCs/>
          <w:color w:val="auto"/>
          <w:sz w:val="32"/>
          <w:szCs w:val="32"/>
          <w:shd w:val="clear" w:color="auto" w:fill="FFFFFF"/>
        </w:rPr>
        <w:t>。</w:t>
      </w:r>
      <w:r>
        <w:rPr>
          <w:rFonts w:ascii="方正仿宋_GBK" w:hAnsi="方正仿宋_GBK" w:eastAsia="方正仿宋_GBK" w:cs="方正仿宋_GBK"/>
          <w:b w:val="0"/>
          <w:bCs/>
          <w:sz w:val="32"/>
          <w:szCs w:val="32"/>
          <w:shd w:val="clear" w:color="auto" w:fill="FFFFFF"/>
        </w:rPr>
        <w:t>本年度培训费支出</w:t>
      </w:r>
      <w:r>
        <w:rPr>
          <w:rFonts w:hint="default" w:ascii="Times New Roman" w:hAnsi="Times New Roman" w:eastAsia="方正仿宋_GBK"/>
          <w:b w:val="0"/>
          <w:bCs/>
          <w:sz w:val="32"/>
          <w:szCs w:val="32"/>
          <w:shd w:val="clear" w:color="auto" w:fill="FFFFFF"/>
        </w:rPr>
        <w:t>5.65</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与2023年度相比，减少29.60万元，下降84.0%</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培训次数减少。</w:t>
      </w:r>
      <w:r>
        <w:rPr>
          <w:rFonts w:ascii="方正仿宋_GBK" w:hAnsi="方正仿宋_GBK" w:eastAsia="方正仿宋_GBK" w:cs="方正仿宋_GBK"/>
          <w:b w:val="0"/>
          <w:bCs/>
          <w:sz w:val="32"/>
          <w:szCs w:val="32"/>
          <w:shd w:val="clear" w:color="auto" w:fill="FFFFFF"/>
        </w:rPr>
        <w:t>本年度差旅费支出</w:t>
      </w:r>
      <w:r>
        <w:rPr>
          <w:rFonts w:hint="default" w:ascii="Times New Roman" w:hAnsi="Times New Roman" w:eastAsia="方正仿宋_GBK"/>
          <w:b w:val="0"/>
          <w:bCs/>
          <w:sz w:val="32"/>
          <w:szCs w:val="32"/>
          <w:shd w:val="clear" w:color="auto" w:fill="FFFFFF"/>
        </w:rPr>
        <w:t>3.98</w:t>
      </w:r>
      <w:r>
        <w:rPr>
          <w:rFonts w:ascii="方正仿宋_GBK" w:hAnsi="方正仿宋_GBK" w:eastAsia="方正仿宋_GBK" w:cs="方正仿宋_GBK"/>
          <w:b w:val="0"/>
          <w:bCs/>
          <w:sz w:val="32"/>
          <w:szCs w:val="32"/>
        </w:rPr>
        <w:t>万元，</w:t>
      </w:r>
      <w:r>
        <w:rPr>
          <w:rFonts w:hint="default" w:ascii="Times New Roman" w:hAnsi="Times New Roman" w:eastAsia="方正仿宋_GBK"/>
          <w:b w:val="0"/>
          <w:bCs/>
          <w:sz w:val="32"/>
          <w:szCs w:val="32"/>
          <w:shd w:val="clear" w:color="auto" w:fill="FFFFFF"/>
        </w:rPr>
        <w:t>与2023年度相比，减少13.56万元，下降77.3%</w:t>
      </w:r>
      <w:r>
        <w:rPr>
          <w:rFonts w:ascii="方正仿宋_GBK" w:hAnsi="方正仿宋_GBK" w:eastAsia="方正仿宋_GBK" w:cs="方正仿宋_GBK"/>
          <w:b w:val="0"/>
          <w:bCs/>
          <w:sz w:val="32"/>
          <w:szCs w:val="32"/>
          <w:shd w:val="clear" w:color="auto" w:fill="FFFFFF"/>
        </w:rPr>
        <w:t>，主要原因是</w:t>
      </w:r>
      <w:r>
        <w:rPr>
          <w:rFonts w:hint="eastAsia" w:ascii="方正仿宋_GBK" w:hAnsi="方正仿宋_GBK" w:eastAsia="方正仿宋_GBK" w:cs="方正仿宋_GBK"/>
          <w:b w:val="0"/>
          <w:bCs/>
          <w:color w:val="auto"/>
          <w:sz w:val="32"/>
          <w:szCs w:val="32"/>
          <w:shd w:val="clear" w:color="auto" w:fill="FFFFFF"/>
          <w:lang w:eastAsia="zh-CN"/>
        </w:rPr>
        <w:t>出差次数减少。</w:t>
      </w:r>
    </w:p>
    <w:p w14:paraId="42A76511">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（二）机关运行经费情况说明</w:t>
      </w:r>
    </w:p>
    <w:p w14:paraId="2A4D3395">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color w:val="FF0000"/>
          <w:sz w:val="32"/>
          <w:szCs w:val="32"/>
        </w:rPr>
      </w:pPr>
      <w:r>
        <w:rPr>
          <w:rFonts w:hint="default" w:ascii="Times New Roman" w:hAnsi="Times New Roman" w:eastAsia="方正仿宋_GBK" w:cs="Times New Roman"/>
          <w:b w:val="0"/>
          <w:bCs/>
          <w:sz w:val="32"/>
          <w:szCs w:val="32"/>
          <w:shd w:val="clear" w:color="auto" w:fill="FFFFFF"/>
        </w:rPr>
        <w:t>按照部门决算列报口径，</w:t>
      </w:r>
      <w:r>
        <w:rPr>
          <w:rFonts w:hint="eastAsia" w:ascii="Times New Roman" w:hAnsi="Times New Roman" w:eastAsia="方正仿宋_GBK" w:cs="Times New Roman"/>
          <w:b w:val="0"/>
          <w:bCs/>
          <w:sz w:val="32"/>
          <w:szCs w:val="32"/>
          <w:shd w:val="clear" w:color="auto" w:fill="FFFFFF"/>
          <w:lang w:eastAsia="zh-CN"/>
        </w:rPr>
        <w:t>本</w:t>
      </w:r>
      <w:r>
        <w:rPr>
          <w:rFonts w:hint="default" w:ascii="Times New Roman" w:hAnsi="Times New Roman" w:eastAsia="方正仿宋_GBK" w:cs="Times New Roman"/>
          <w:b w:val="0"/>
          <w:bCs/>
          <w:sz w:val="32"/>
          <w:szCs w:val="32"/>
          <w:shd w:val="clear" w:color="auto" w:fill="FFFFFF"/>
        </w:rPr>
        <w:t>单位不在机关运行经费统计范围之内。</w:t>
      </w:r>
    </w:p>
    <w:p w14:paraId="4822EE56">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（三）国有资产占用情况说明</w:t>
      </w:r>
    </w:p>
    <w:p w14:paraId="50ADE55C">
      <w:pPr>
        <w:pStyle w:val="8"/>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sz w:val="32"/>
          <w:szCs w:val="32"/>
        </w:rPr>
      </w:pPr>
      <w:r>
        <w:rPr>
          <w:rFonts w:ascii="方正仿宋_GBK" w:hAnsi="方正仿宋_GBK" w:eastAsia="方正仿宋_GBK" w:cs="方正仿宋_GBK"/>
          <w:b w:val="0"/>
          <w:bCs/>
          <w:sz w:val="32"/>
          <w:szCs w:val="32"/>
          <w:shd w:val="clear" w:color="auto" w:fill="FFFFFF"/>
        </w:rPr>
        <w:t>截至</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w:t>
      </w:r>
      <w:r>
        <w:rPr>
          <w:rFonts w:hint="default" w:ascii="Times New Roman" w:hAnsi="Times New Roman" w:eastAsia="方正仿宋_GBK"/>
          <w:b w:val="0"/>
          <w:bCs/>
          <w:sz w:val="32"/>
          <w:szCs w:val="32"/>
          <w:shd w:val="clear" w:color="auto" w:fill="FFFFFF"/>
        </w:rPr>
        <w:t>12</w:t>
      </w:r>
      <w:r>
        <w:rPr>
          <w:rFonts w:ascii="方正仿宋_GBK" w:hAnsi="方正仿宋_GBK" w:eastAsia="方正仿宋_GBK" w:cs="方正仿宋_GBK"/>
          <w:b w:val="0"/>
          <w:bCs/>
          <w:sz w:val="32"/>
          <w:szCs w:val="32"/>
          <w:shd w:val="clear" w:color="auto" w:fill="FFFFFF"/>
        </w:rPr>
        <w:t>月</w:t>
      </w:r>
      <w:r>
        <w:rPr>
          <w:rFonts w:hint="default" w:ascii="Times New Roman" w:hAnsi="Times New Roman" w:eastAsia="方正仿宋_GBK"/>
          <w:b w:val="0"/>
          <w:bCs/>
          <w:sz w:val="32"/>
          <w:szCs w:val="32"/>
          <w:shd w:val="clear" w:color="auto" w:fill="FFFFFF"/>
        </w:rPr>
        <w:t>31</w:t>
      </w:r>
      <w:r>
        <w:rPr>
          <w:rFonts w:ascii="方正仿宋_GBK" w:hAnsi="方正仿宋_GBK" w:eastAsia="方正仿宋_GBK" w:cs="方正仿宋_GBK"/>
          <w:b w:val="0"/>
          <w:bCs/>
          <w:sz w:val="32"/>
          <w:szCs w:val="32"/>
          <w:shd w:val="clear" w:color="auto" w:fill="FFFFFF"/>
        </w:rPr>
        <w:t>日，本</w:t>
      </w:r>
      <w:r>
        <w:rPr>
          <w:rFonts w:hint="eastAsia" w:ascii="方正仿宋_GBK" w:hAnsi="方正仿宋_GBK" w:eastAsia="方正仿宋_GBK" w:cs="方正仿宋_GBK"/>
          <w:b w:val="0"/>
          <w:bCs/>
          <w:sz w:val="32"/>
          <w:szCs w:val="32"/>
          <w:shd w:val="clear" w:color="auto" w:fill="FFFFFF"/>
          <w:lang w:eastAsia="zh-CN"/>
        </w:rPr>
        <w:t>单位</w:t>
      </w:r>
      <w:r>
        <w:rPr>
          <w:rFonts w:ascii="方正仿宋_GBK" w:hAnsi="方正仿宋_GBK" w:eastAsia="方正仿宋_GBK" w:cs="方正仿宋_GBK"/>
          <w:b w:val="0"/>
          <w:bCs/>
          <w:sz w:val="32"/>
          <w:szCs w:val="32"/>
          <w:shd w:val="clear" w:color="auto" w:fill="FFFFFF"/>
        </w:rPr>
        <w:t>共有车辆</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辆，其中，副部（省）级及以上领导用车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辆、主要负责人用车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辆、机要通信用车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辆、应急保障用车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辆、执法执勤用车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辆，特种专业技术用车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辆，离退休干部用车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辆。单价</w:t>
      </w:r>
      <w:r>
        <w:rPr>
          <w:rFonts w:hint="default" w:ascii="Times New Roman" w:hAnsi="Times New Roman" w:eastAsia="方正仿宋_GBK"/>
          <w:b w:val="0"/>
          <w:bCs/>
          <w:sz w:val="32"/>
          <w:szCs w:val="32"/>
          <w:shd w:val="clear" w:color="auto" w:fill="FFFFFF"/>
        </w:rPr>
        <w:t>100</w:t>
      </w:r>
      <w:r>
        <w:rPr>
          <w:rFonts w:ascii="方正仿宋_GBK" w:hAnsi="方正仿宋_GBK" w:eastAsia="方正仿宋_GBK" w:cs="方正仿宋_GBK"/>
          <w:b w:val="0"/>
          <w:bCs/>
          <w:sz w:val="32"/>
          <w:szCs w:val="32"/>
          <w:shd w:val="clear" w:color="auto" w:fill="FFFFFF"/>
        </w:rPr>
        <w:t>万元（含）以上专用设备</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台（套）。</w:t>
      </w:r>
    </w:p>
    <w:p w14:paraId="215EAC36">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（四）政府采购支出情况说明</w:t>
      </w:r>
    </w:p>
    <w:p w14:paraId="7F51203A">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eastAsia" w:ascii="方正仿宋_GBK" w:hAnsi="方正仿宋_GBK" w:eastAsia="方正仿宋_GBK" w:cs="方正仿宋_GBK"/>
          <w:b w:val="0"/>
          <w:bCs/>
          <w:sz w:val="32"/>
          <w:szCs w:val="32"/>
          <w:shd w:val="clear" w:color="auto" w:fill="FFFFFF"/>
          <w:lang w:eastAsia="zh-CN"/>
        </w:rPr>
      </w:pP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年度本</w:t>
      </w:r>
      <w:r>
        <w:rPr>
          <w:rFonts w:hint="eastAsia" w:ascii="方正仿宋_GBK" w:hAnsi="方正仿宋_GBK" w:eastAsia="方正仿宋_GBK" w:cs="方正仿宋_GBK"/>
          <w:b w:val="0"/>
          <w:bCs/>
          <w:sz w:val="32"/>
          <w:szCs w:val="32"/>
          <w:shd w:val="clear" w:color="auto" w:fill="FFFFFF"/>
          <w:lang w:eastAsia="zh-CN"/>
        </w:rPr>
        <w:t>单位未发生</w:t>
      </w:r>
      <w:r>
        <w:rPr>
          <w:rFonts w:ascii="方正仿宋_GBK" w:hAnsi="方正仿宋_GBK" w:eastAsia="方正仿宋_GBK" w:cs="方正仿宋_GBK"/>
          <w:b w:val="0"/>
          <w:bCs/>
          <w:sz w:val="32"/>
          <w:szCs w:val="32"/>
          <w:shd w:val="clear" w:color="auto" w:fill="FFFFFF"/>
        </w:rPr>
        <w:t>政府采购</w:t>
      </w:r>
      <w:r>
        <w:rPr>
          <w:rFonts w:hint="eastAsia" w:ascii="方正仿宋_GBK" w:hAnsi="方正仿宋_GBK" w:eastAsia="方正仿宋_GBK" w:cs="方正仿宋_GBK"/>
          <w:b w:val="0"/>
          <w:bCs/>
          <w:sz w:val="32"/>
          <w:szCs w:val="32"/>
          <w:shd w:val="clear" w:color="auto" w:fill="FFFFFF"/>
          <w:lang w:eastAsia="zh-CN"/>
        </w:rPr>
        <w:t>事项，无相关经费支出。</w:t>
      </w:r>
    </w:p>
    <w:p w14:paraId="7D7BD682">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default" w:ascii="黑体" w:hAnsi="黑体" w:eastAsia="黑体" w:cs="黑体"/>
          <w:b w:val="0"/>
          <w:bCs/>
          <w:sz w:val="32"/>
          <w:szCs w:val="32"/>
          <w:shd w:val="clear" w:color="auto" w:fill="FFFFFF"/>
        </w:rPr>
      </w:pPr>
      <w:r>
        <w:rPr>
          <w:rStyle w:val="12"/>
          <w:rFonts w:hint="eastAsia" w:ascii="黑体" w:hAnsi="黑体" w:eastAsia="黑体" w:cs="黑体"/>
          <w:b w:val="0"/>
          <w:bCs/>
          <w:sz w:val="32"/>
          <w:szCs w:val="32"/>
          <w:shd w:val="clear" w:color="auto" w:fill="FFFFFF"/>
          <w:lang w:eastAsia="zh-CN"/>
        </w:rPr>
        <w:t>五、</w:t>
      </w:r>
      <w:r>
        <w:rPr>
          <w:rStyle w:val="12"/>
          <w:rFonts w:ascii="黑体" w:hAnsi="黑体" w:eastAsia="黑体" w:cs="黑体"/>
          <w:b w:val="0"/>
          <w:bCs/>
          <w:sz w:val="32"/>
          <w:szCs w:val="32"/>
          <w:shd w:val="clear" w:color="auto" w:fill="FFFFFF"/>
        </w:rPr>
        <w:t>预算绩效管理情况说明</w:t>
      </w:r>
    </w:p>
    <w:p w14:paraId="3ACE0275">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（一）单位自评情况</w:t>
      </w:r>
    </w:p>
    <w:p w14:paraId="55004C7F">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Times New Roman" w:hAnsi="Times New Roman" w:eastAsia="方正仿宋_GBK" w:cs="方正仿宋_GBK"/>
          <w:sz w:val="32"/>
          <w:szCs w:val="32"/>
          <w:shd w:val="clear" w:color="auto" w:fill="FFFFFF"/>
          <w:lang w:val="en-US" w:eastAsia="zh-CN" w:bidi="ar-SA"/>
        </w:rPr>
      </w:pPr>
      <w:r>
        <w:rPr>
          <w:rFonts w:hint="eastAsia" w:ascii="Times New Roman" w:hAnsi="Times New Roman" w:eastAsia="方正仿宋_GBK" w:cs="方正仿宋_GBK"/>
          <w:sz w:val="32"/>
          <w:szCs w:val="32"/>
          <w:shd w:val="clear" w:color="auto" w:fill="FFFFFF"/>
          <w:lang w:val="en-US" w:eastAsia="zh-CN" w:bidi="ar-SA"/>
        </w:rPr>
        <w:t>本单位为委属代管单位，无项目预算及支出，未开展绩效自评。</w:t>
      </w:r>
    </w:p>
    <w:p w14:paraId="5A6C1781">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（二）单位绩效评价情况</w:t>
      </w:r>
    </w:p>
    <w:p w14:paraId="759976DA">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ascii="方正仿宋_GBK" w:hAnsi="方正仿宋_GBK" w:eastAsia="方正仿宋_GBK" w:cs="方正仿宋_GBK"/>
          <w:b w:val="0"/>
          <w:bCs w:val="0"/>
          <w:sz w:val="32"/>
          <w:szCs w:val="32"/>
          <w:shd w:val="clear" w:color="auto" w:fill="FFFFFF"/>
        </w:rPr>
      </w:pPr>
      <w:r>
        <w:rPr>
          <w:rFonts w:hint="eastAsia" w:ascii="方正仿宋_GBK" w:hAnsi="方正仿宋_GBK" w:eastAsia="方正仿宋_GBK" w:cs="方正仿宋_GBK"/>
          <w:b w:val="0"/>
          <w:bCs w:val="0"/>
          <w:sz w:val="32"/>
          <w:szCs w:val="32"/>
          <w:shd w:val="clear" w:color="auto" w:fill="FFFFFF"/>
          <w:lang w:eastAsia="zh-CN"/>
        </w:rPr>
        <w:t>本</w:t>
      </w:r>
      <w:r>
        <w:rPr>
          <w:rFonts w:hint="eastAsia" w:ascii="方正仿宋_GBK" w:hAnsi="方正仿宋_GBK" w:eastAsia="方正仿宋_GBK" w:cs="方正仿宋_GBK"/>
          <w:b w:val="0"/>
          <w:bCs w:val="0"/>
          <w:sz w:val="32"/>
          <w:szCs w:val="32"/>
          <w:shd w:val="clear" w:color="auto" w:fill="FFFFFF"/>
        </w:rPr>
        <w:t>单位</w:t>
      </w:r>
      <w:r>
        <w:rPr>
          <w:rFonts w:hint="eastAsia" w:ascii="方正仿宋_GBK" w:hAnsi="方正仿宋_GBK" w:eastAsia="方正仿宋_GBK" w:cs="方正仿宋_GBK"/>
          <w:b w:val="0"/>
          <w:bCs w:val="0"/>
          <w:sz w:val="32"/>
          <w:szCs w:val="32"/>
          <w:shd w:val="clear" w:color="auto" w:fill="FFFFFF"/>
          <w:lang w:eastAsia="zh-CN"/>
        </w:rPr>
        <w:t>未组织开展绩效评价。</w:t>
      </w:r>
    </w:p>
    <w:p w14:paraId="0E55F3CF">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六、专业名词解释</w:t>
      </w:r>
    </w:p>
    <w:p w14:paraId="3368CA30">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（一）财政拨款收入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指本年度从本级财政部门取得的财政拨款，包括一般公共预算财政拨款和政府性基金预算财政拨款。</w:t>
      </w:r>
    </w:p>
    <w:p w14:paraId="4C8A8B0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（二）事业收入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指事业单位开展专业业务活动及其辅助活动取得的现金流入；事业单位收到的财政专户实际核拨的教育收费等资金在此反映。</w:t>
      </w:r>
    </w:p>
    <w:p w14:paraId="37D9486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（三）经营收入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指事业单位在专业业务活动及其辅助活动之外开展非独立核算经营活动取得的现金流入。</w:t>
      </w:r>
    </w:p>
    <w:p w14:paraId="04C90CD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（四）其他收入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2B036AB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（五）使用非财政拨款结余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14:paraId="7B8AB4DC">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（六）年初结转和结余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指单位上年结转本年使用的基本支出结转、项目支出结转和结余、经营结余。</w:t>
      </w:r>
    </w:p>
    <w:p w14:paraId="4A9FF8C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（七）结余分配</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指单位按照国家有关规定，缴纳所得税、提取专用基金、转入非财政拨款结余等当年结余的分配情况。</w:t>
      </w:r>
    </w:p>
    <w:p w14:paraId="07127B59">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（八）年末结转和结余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指单位结转下年的基本支出结转、项目支出结转和结余、经营结余。</w:t>
      </w:r>
    </w:p>
    <w:p w14:paraId="4E47BE4B">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（九）基本支出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20998C6C">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（十）项目支出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指在基本支出之外为完成特定行政任务和事业发展目标所发生的支出。</w:t>
      </w:r>
    </w:p>
    <w:p w14:paraId="781DA7A4">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（十一）经营支出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指事业单位在专业业务活动及其辅助活动之外开展非独立核算经营活动发生的支出。</w:t>
      </w:r>
    </w:p>
    <w:p w14:paraId="4A7109BC">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（十二）“三公”经费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2F0E22A4">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（十三）机关运行经费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2090512C">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（十四）工资福利支出（支出经济分类科目类级）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反映单位开支的在职职工和编制外长期聘用人员的各类劳动报酬，以及为上述人员缴纳的各项社会保险费等。</w:t>
      </w:r>
    </w:p>
    <w:p w14:paraId="58A33A26">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（十五）商品和服务支出（支出经济分类科目类级）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反映单位购买商品和服务的支出（不包括用于购置固定资产的支出、战略性和应急储备支出）。</w:t>
      </w:r>
    </w:p>
    <w:p w14:paraId="225E03D1">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（十六）对个人和家庭的补助（支出经济分类科目类级）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反映用于对个人和家庭的补助支出。</w:t>
      </w:r>
    </w:p>
    <w:p w14:paraId="4C5718A6">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ascii="方正仿宋_GBK" w:hAnsi="方正仿宋_GBK" w:eastAsia="方正仿宋_GBK" w:cs="方正仿宋_GBK"/>
          <w:b w:val="0"/>
          <w:bCs w:val="0"/>
          <w:sz w:val="32"/>
          <w:szCs w:val="32"/>
          <w:shd w:val="clear" w:color="auto" w:fill="FFFFFF"/>
        </w:rPr>
      </w:pPr>
      <w:r>
        <w:rPr>
          <w:rStyle w:val="12"/>
          <w:rFonts w:hint="eastAsia" w:ascii="方正楷体_GBK" w:hAnsi="方正楷体_GBK" w:eastAsia="方正楷体_GBK" w:cs="方正楷体_GBK"/>
          <w:b w:val="0"/>
          <w:bCs w:val="0"/>
          <w:sz w:val="32"/>
          <w:szCs w:val="32"/>
          <w:shd w:val="clear" w:color="auto" w:fill="FFFFFF"/>
        </w:rPr>
        <w:t>（十七）其他资本性支出（支出经济分类科目类级）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14:paraId="61A389E9">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七、决算公开联系方式及信息反馈渠道</w:t>
      </w:r>
    </w:p>
    <w:p w14:paraId="73EFE89A">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本单位决算公开信息反馈和联系方式：</w:t>
      </w:r>
    </w:p>
    <w:p w14:paraId="315527B2">
      <w:pPr>
        <w:pStyle w:val="8"/>
        <w:snapToGrid w:val="0"/>
        <w:spacing w:before="0" w:beforeAutospacing="0" w:after="0" w:afterAutospacing="0" w:line="596" w:lineRule="exact"/>
        <w:ind w:firstLine="640" w:firstLineChars="200"/>
        <w:jc w:val="both"/>
        <w:rPr>
          <w:rFonts w:hint="eastAsia" w:ascii="方正仿宋_GBK" w:hAnsi="方正仿宋_GBK" w:eastAsia="方正仿宋_GBK" w:cs="方正仿宋_GBK"/>
          <w:b w:val="0"/>
          <w:bCs/>
          <w:color w:val="FF0000"/>
          <w:sz w:val="32"/>
          <w:szCs w:val="32"/>
          <w:shd w:val="clear" w:color="auto" w:fill="FFFFFF"/>
          <w:lang w:val="en-US" w:eastAsia="zh-CN" w:bidi="ar-SA"/>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default" w:ascii="Times New Roman" w:hAnsi="Times New Roman" w:eastAsia="方正仿宋_GBK" w:cs="Times New Roman"/>
          <w:sz w:val="32"/>
          <w:szCs w:val="32"/>
          <w:shd w:val="clear" w:color="auto" w:fill="FFFFFF"/>
          <w:lang w:eastAsia="zh-CN"/>
        </w:rPr>
        <w:t>龚盼</w:t>
      </w:r>
      <w:r>
        <w:rPr>
          <w:rFonts w:hint="eastAsia" w:ascii="Times New Roman" w:hAnsi="Times New Roman" w:eastAsia="方正仿宋_GBK" w:cs="Times New Roman"/>
          <w:sz w:val="32"/>
          <w:szCs w:val="32"/>
          <w:shd w:val="clear" w:color="auto" w:fill="FFFFFF"/>
          <w:lang w:val="en-US" w:eastAsia="zh-CN"/>
        </w:rPr>
        <w:t xml:space="preserve"> </w:t>
      </w:r>
      <w:r>
        <w:rPr>
          <w:rFonts w:hint="default" w:ascii="Times New Roman" w:hAnsi="Times New Roman" w:eastAsia="方正仿宋_GBK" w:cs="Times New Roman"/>
          <w:sz w:val="32"/>
          <w:szCs w:val="32"/>
          <w:shd w:val="clear" w:color="auto" w:fill="FFFFFF"/>
          <w:lang w:val="en-US" w:eastAsia="zh-CN"/>
        </w:rPr>
        <w:t>023-76662083</w:t>
      </w:r>
    </w:p>
    <w:tbl>
      <w:tblPr>
        <w:tblStyle w:val="9"/>
        <w:tblpPr w:leftFromText="180" w:rightFromText="180" w:vertAnchor="text" w:horzAnchor="page" w:tblpX="1058" w:tblpY="22"/>
        <w:tblOverlap w:val="never"/>
        <w:tblW w:w="14737" w:type="dxa"/>
        <w:tblInd w:w="0" w:type="dxa"/>
        <w:tblLayout w:type="fixed"/>
        <w:tblCellMar>
          <w:top w:w="0" w:type="dxa"/>
          <w:left w:w="0" w:type="dxa"/>
          <w:bottom w:w="0" w:type="dxa"/>
          <w:right w:w="0" w:type="dxa"/>
        </w:tblCellMar>
      </w:tblPr>
      <w:tblGrid>
        <w:gridCol w:w="4294"/>
        <w:gridCol w:w="3558"/>
        <w:gridCol w:w="4044"/>
        <w:gridCol w:w="2841"/>
      </w:tblGrid>
      <w:tr w14:paraId="0DDABC84">
        <w:tblPrEx>
          <w:tblCellMar>
            <w:top w:w="0" w:type="dxa"/>
            <w:left w:w="0" w:type="dxa"/>
            <w:bottom w:w="0" w:type="dxa"/>
            <w:right w:w="0" w:type="dxa"/>
          </w:tblCellMar>
        </w:tblPrEx>
        <w:trPr>
          <w:trHeight w:val="232" w:hRule="atLeast"/>
        </w:trPr>
        <w:tc>
          <w:tcPr>
            <w:tcW w:w="14737" w:type="dxa"/>
            <w:gridSpan w:val="4"/>
            <w:tcBorders>
              <w:top w:val="nil"/>
              <w:left w:val="nil"/>
              <w:bottom w:val="nil"/>
              <w:right w:val="nil"/>
            </w:tcBorders>
            <w:shd w:val="clear" w:color="auto" w:fill="auto"/>
            <w:tcMar>
              <w:top w:w="15" w:type="dxa"/>
              <w:left w:w="15" w:type="dxa"/>
              <w:right w:w="15" w:type="dxa"/>
            </w:tcMar>
            <w:vAlign w:val="bottom"/>
          </w:tcPr>
          <w:p w14:paraId="6D4B3E73">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14:paraId="1598D307">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763AC71C">
            <w:pPr>
              <w:spacing w:line="200" w:lineRule="exact"/>
              <w:rPr>
                <w:rFonts w:hint="default" w:ascii="Arial" w:hAnsi="Arial" w:cs="Arial"/>
                <w:color w:val="000000"/>
                <w:sz w:val="20"/>
                <w:szCs w:val="20"/>
              </w:rPr>
            </w:pPr>
          </w:p>
        </w:tc>
        <w:tc>
          <w:tcPr>
            <w:tcW w:w="3558" w:type="dxa"/>
            <w:tcBorders>
              <w:top w:val="nil"/>
              <w:left w:val="nil"/>
              <w:bottom w:val="nil"/>
              <w:right w:val="nil"/>
            </w:tcBorders>
            <w:shd w:val="clear" w:color="auto" w:fill="auto"/>
            <w:tcMar>
              <w:top w:w="15" w:type="dxa"/>
              <w:left w:w="15" w:type="dxa"/>
              <w:right w:w="15" w:type="dxa"/>
            </w:tcMar>
            <w:vAlign w:val="bottom"/>
          </w:tcPr>
          <w:p w14:paraId="77F9FFBE">
            <w:pPr>
              <w:spacing w:line="200" w:lineRule="exact"/>
              <w:jc w:val="right"/>
              <w:rPr>
                <w:rFonts w:hint="default" w:ascii="Arial" w:hAnsi="Arial" w:cs="Arial"/>
                <w:color w:val="000000"/>
                <w:sz w:val="20"/>
                <w:szCs w:val="20"/>
              </w:rPr>
            </w:pPr>
          </w:p>
        </w:tc>
        <w:tc>
          <w:tcPr>
            <w:tcW w:w="4044" w:type="dxa"/>
            <w:tcBorders>
              <w:top w:val="nil"/>
              <w:left w:val="nil"/>
              <w:bottom w:val="nil"/>
              <w:right w:val="nil"/>
            </w:tcBorders>
            <w:shd w:val="clear" w:color="auto" w:fill="auto"/>
            <w:tcMar>
              <w:top w:w="15" w:type="dxa"/>
              <w:left w:w="15" w:type="dxa"/>
              <w:right w:w="15" w:type="dxa"/>
            </w:tcMar>
            <w:vAlign w:val="bottom"/>
          </w:tcPr>
          <w:p w14:paraId="767ED72D">
            <w:pPr>
              <w:spacing w:line="200" w:lineRule="exact"/>
              <w:rPr>
                <w:rFonts w:hint="default" w:ascii="Arial" w:hAnsi="Arial" w:cs="Arial"/>
                <w:color w:val="000000"/>
                <w:sz w:val="20"/>
                <w:szCs w:val="20"/>
              </w:rPr>
            </w:pPr>
          </w:p>
        </w:tc>
        <w:tc>
          <w:tcPr>
            <w:tcW w:w="2841" w:type="dxa"/>
            <w:tcBorders>
              <w:top w:val="nil"/>
              <w:left w:val="nil"/>
              <w:bottom w:val="nil"/>
              <w:right w:val="nil"/>
            </w:tcBorders>
            <w:shd w:val="clear" w:color="auto" w:fill="auto"/>
            <w:tcMar>
              <w:top w:w="15" w:type="dxa"/>
              <w:left w:w="15" w:type="dxa"/>
              <w:right w:w="15" w:type="dxa"/>
            </w:tcMar>
            <w:vAlign w:val="bottom"/>
          </w:tcPr>
          <w:p w14:paraId="1EAB1FB6">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01</w:t>
            </w:r>
            <w:r>
              <w:rPr>
                <w:rFonts w:cs="宋体"/>
                <w:color w:val="000000"/>
                <w:sz w:val="20"/>
                <w:szCs w:val="20"/>
              </w:rPr>
              <w:t>表</w:t>
            </w:r>
          </w:p>
        </w:tc>
      </w:tr>
      <w:tr w14:paraId="51CBAC35">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653581D0">
            <w:pPr>
              <w:spacing w:line="200" w:lineRule="exact"/>
              <w:rPr>
                <w:rFonts w:hint="default" w:ascii="Arial" w:hAnsi="Arial" w:cs="Arial"/>
                <w:color w:val="000000"/>
                <w:sz w:val="22"/>
                <w:szCs w:val="22"/>
              </w:rPr>
            </w:pPr>
            <w:r>
              <w:rPr>
                <w:rFonts w:cs="宋体"/>
                <w:sz w:val="20"/>
                <w:szCs w:val="20"/>
              </w:rPr>
              <w:t>部门：</w:t>
            </w:r>
            <w:r>
              <w:rPr>
                <w:sz w:val="20"/>
                <w:u w:color="auto"/>
              </w:rPr>
              <w:t>秀山土家族苗族自治县卫生人才服务中心</w:t>
            </w:r>
          </w:p>
        </w:tc>
        <w:tc>
          <w:tcPr>
            <w:tcW w:w="4044" w:type="dxa"/>
            <w:tcBorders>
              <w:top w:val="nil"/>
              <w:left w:val="nil"/>
              <w:bottom w:val="nil"/>
              <w:right w:val="nil"/>
            </w:tcBorders>
            <w:shd w:val="clear" w:color="auto" w:fill="auto"/>
            <w:tcMar>
              <w:top w:w="15" w:type="dxa"/>
              <w:left w:w="15" w:type="dxa"/>
              <w:right w:w="15" w:type="dxa"/>
            </w:tcMar>
            <w:vAlign w:val="bottom"/>
          </w:tcPr>
          <w:p w14:paraId="544F00B5">
            <w:pPr>
              <w:spacing w:line="200" w:lineRule="exact"/>
              <w:rPr>
                <w:rFonts w:hint="default" w:ascii="Arial" w:hAnsi="Arial" w:cs="Arial"/>
                <w:color w:val="000000"/>
                <w:sz w:val="22"/>
                <w:szCs w:val="22"/>
              </w:rPr>
            </w:pPr>
          </w:p>
        </w:tc>
        <w:tc>
          <w:tcPr>
            <w:tcW w:w="2841" w:type="dxa"/>
            <w:tcBorders>
              <w:top w:val="nil"/>
              <w:left w:val="nil"/>
              <w:bottom w:val="nil"/>
              <w:right w:val="nil"/>
            </w:tcBorders>
            <w:shd w:val="clear" w:color="auto" w:fill="auto"/>
            <w:tcMar>
              <w:top w:w="15" w:type="dxa"/>
              <w:left w:w="15" w:type="dxa"/>
              <w:right w:w="15" w:type="dxa"/>
            </w:tcMar>
            <w:vAlign w:val="bottom"/>
          </w:tcPr>
          <w:p w14:paraId="1ACCCBBD">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4D17970">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FAA5C">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688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940FA12">
            <w:pPr>
              <w:spacing w:line="240" w:lineRule="exact"/>
              <w:jc w:val="center"/>
              <w:textAlignment w:val="center"/>
              <w:rPr>
                <w:rFonts w:hint="default" w:cs="宋体"/>
                <w:b/>
                <w:color w:val="000000"/>
                <w:sz w:val="20"/>
                <w:szCs w:val="20"/>
              </w:rPr>
            </w:pPr>
            <w:r>
              <w:rPr>
                <w:rFonts w:cs="宋体"/>
                <w:b/>
                <w:color w:val="000000"/>
                <w:sz w:val="20"/>
                <w:szCs w:val="20"/>
              </w:rPr>
              <w:t>支出</w:t>
            </w:r>
          </w:p>
        </w:tc>
      </w:tr>
      <w:tr w14:paraId="021F38A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393B3">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7983AD">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A87F02">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54FC02">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14:paraId="2F5DF18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42A27">
            <w:pPr>
              <w:spacing w:line="240" w:lineRule="exact"/>
              <w:textAlignment w:val="center"/>
              <w:rPr>
                <w:rFonts w:hint="default" w:cs="宋体"/>
                <w:b/>
                <w:bCs/>
                <w:color w:val="000000"/>
                <w:sz w:val="20"/>
                <w:szCs w:val="20"/>
              </w:rPr>
            </w:pPr>
            <w:r>
              <w:rPr>
                <w:rFonts w:cs="宋体"/>
                <w:b/>
                <w:bCs/>
                <w:color w:val="000000"/>
                <w:sz w:val="20"/>
                <w:szCs w:val="20"/>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AD9B1A">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324.14</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A0AAA2">
            <w:pPr>
              <w:spacing w:line="240" w:lineRule="exact"/>
              <w:textAlignment w:val="center"/>
              <w:rPr>
                <w:rFonts w:hint="default" w:cs="宋体"/>
                <w:b/>
                <w:bCs/>
                <w:color w:val="000000"/>
                <w:sz w:val="20"/>
                <w:szCs w:val="20"/>
              </w:rPr>
            </w:pPr>
            <w:r>
              <w:rPr>
                <w:rFonts w:cs="宋体"/>
                <w:b/>
                <w:bCs/>
                <w:color w:val="000000"/>
                <w:sz w:val="20"/>
                <w:szCs w:val="20"/>
              </w:rPr>
              <w:t>一、一般公共服务支出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B0560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45F158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4085B">
            <w:pPr>
              <w:spacing w:line="240" w:lineRule="exact"/>
              <w:textAlignment w:val="center"/>
              <w:rPr>
                <w:rFonts w:hint="default" w:cs="宋体"/>
                <w:b/>
                <w:bCs/>
                <w:color w:val="000000"/>
                <w:sz w:val="20"/>
                <w:szCs w:val="20"/>
              </w:rPr>
            </w:pPr>
            <w:r>
              <w:rPr>
                <w:rFonts w:cs="宋体"/>
                <w:b/>
                <w:bCs/>
                <w:color w:val="000000"/>
                <w:sz w:val="20"/>
                <w:szCs w:val="20"/>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D2F2F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0E9BF8">
            <w:pPr>
              <w:spacing w:line="240" w:lineRule="exact"/>
              <w:textAlignment w:val="center"/>
              <w:rPr>
                <w:rFonts w:hint="default" w:cs="宋体"/>
                <w:b/>
                <w:bCs/>
                <w:color w:val="000000"/>
                <w:sz w:val="20"/>
                <w:szCs w:val="20"/>
              </w:rPr>
            </w:pPr>
            <w:r>
              <w:rPr>
                <w:rFonts w:cs="宋体"/>
                <w:b/>
                <w:bCs/>
                <w:color w:val="000000"/>
                <w:sz w:val="20"/>
                <w:szCs w:val="20"/>
              </w:rPr>
              <w:t>二、外交支出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899AF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81925B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5FC10">
            <w:pPr>
              <w:spacing w:line="240" w:lineRule="exact"/>
              <w:textAlignment w:val="center"/>
              <w:rPr>
                <w:rFonts w:hint="default" w:cs="宋体"/>
                <w:b/>
                <w:bCs/>
                <w:color w:val="000000"/>
                <w:sz w:val="20"/>
                <w:szCs w:val="20"/>
              </w:rPr>
            </w:pPr>
            <w:r>
              <w:rPr>
                <w:rFonts w:cs="宋体"/>
                <w:b/>
                <w:bCs/>
                <w:color w:val="000000"/>
                <w:sz w:val="20"/>
                <w:szCs w:val="20"/>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45CD8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FE50C8">
            <w:pPr>
              <w:spacing w:line="240" w:lineRule="exact"/>
              <w:textAlignment w:val="center"/>
              <w:rPr>
                <w:rFonts w:hint="default" w:cs="宋体"/>
                <w:b/>
                <w:bCs/>
                <w:color w:val="000000"/>
                <w:sz w:val="20"/>
                <w:szCs w:val="20"/>
              </w:rPr>
            </w:pPr>
            <w:r>
              <w:rPr>
                <w:rFonts w:cs="宋体"/>
                <w:b/>
                <w:bCs/>
                <w:color w:val="000000"/>
                <w:sz w:val="20"/>
                <w:szCs w:val="20"/>
              </w:rPr>
              <w:t>三、国防支出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AE740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C2AFF9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3FE49">
            <w:pPr>
              <w:spacing w:line="240" w:lineRule="exact"/>
              <w:textAlignment w:val="center"/>
              <w:rPr>
                <w:rFonts w:hint="default" w:cs="宋体"/>
                <w:b/>
                <w:bCs/>
                <w:color w:val="000000"/>
                <w:sz w:val="20"/>
                <w:szCs w:val="20"/>
              </w:rPr>
            </w:pPr>
            <w:r>
              <w:rPr>
                <w:rFonts w:cs="宋体"/>
                <w:b/>
                <w:bCs/>
                <w:color w:val="000000"/>
                <w:sz w:val="20"/>
                <w:szCs w:val="20"/>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1F5C0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7F6925">
            <w:pPr>
              <w:spacing w:line="240" w:lineRule="exact"/>
              <w:textAlignment w:val="center"/>
              <w:rPr>
                <w:rFonts w:hint="default" w:cs="宋体"/>
                <w:b/>
                <w:bCs/>
                <w:color w:val="000000"/>
                <w:sz w:val="20"/>
                <w:szCs w:val="20"/>
              </w:rPr>
            </w:pPr>
            <w:r>
              <w:rPr>
                <w:rFonts w:cs="宋体"/>
                <w:b/>
                <w:bCs/>
                <w:color w:val="000000"/>
                <w:sz w:val="20"/>
                <w:szCs w:val="20"/>
              </w:rPr>
              <w:t>四、公共安全支出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F5C91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B37AB6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04133">
            <w:pPr>
              <w:spacing w:line="240" w:lineRule="exact"/>
              <w:textAlignment w:val="center"/>
              <w:rPr>
                <w:rFonts w:hint="default" w:cs="宋体"/>
                <w:b/>
                <w:bCs/>
                <w:color w:val="000000"/>
                <w:sz w:val="20"/>
                <w:szCs w:val="20"/>
              </w:rPr>
            </w:pPr>
            <w:r>
              <w:rPr>
                <w:rFonts w:cs="宋体"/>
                <w:b/>
                <w:bCs/>
                <w:color w:val="000000"/>
                <w:sz w:val="20"/>
                <w:szCs w:val="20"/>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5F1EC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6A08B5">
            <w:pPr>
              <w:spacing w:line="240" w:lineRule="exact"/>
              <w:textAlignment w:val="center"/>
              <w:rPr>
                <w:rFonts w:hint="default" w:cs="宋体"/>
                <w:b/>
                <w:bCs/>
                <w:color w:val="000000"/>
                <w:sz w:val="20"/>
                <w:szCs w:val="20"/>
              </w:rPr>
            </w:pPr>
            <w:r>
              <w:rPr>
                <w:rFonts w:cs="宋体"/>
                <w:b/>
                <w:bCs/>
                <w:color w:val="000000"/>
                <w:sz w:val="20"/>
                <w:szCs w:val="20"/>
              </w:rPr>
              <w:t>五、教育支出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D6A58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FF5C64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C1261">
            <w:pPr>
              <w:spacing w:line="240" w:lineRule="exact"/>
              <w:textAlignment w:val="center"/>
              <w:rPr>
                <w:rFonts w:hint="default" w:cs="宋体"/>
                <w:b/>
                <w:bCs/>
                <w:color w:val="000000"/>
                <w:sz w:val="20"/>
                <w:szCs w:val="20"/>
              </w:rPr>
            </w:pPr>
            <w:r>
              <w:rPr>
                <w:rFonts w:cs="宋体"/>
                <w:b/>
                <w:bCs/>
                <w:color w:val="000000"/>
                <w:sz w:val="20"/>
                <w:szCs w:val="20"/>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CE531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1FF84D">
            <w:pPr>
              <w:spacing w:line="240" w:lineRule="exact"/>
              <w:textAlignment w:val="center"/>
              <w:rPr>
                <w:rFonts w:hint="default" w:cs="宋体"/>
                <w:b/>
                <w:bCs/>
                <w:color w:val="000000"/>
                <w:sz w:val="20"/>
                <w:szCs w:val="20"/>
              </w:rPr>
            </w:pPr>
            <w:r>
              <w:rPr>
                <w:rFonts w:cs="宋体"/>
                <w:b/>
                <w:bCs/>
                <w:color w:val="000000"/>
                <w:sz w:val="20"/>
                <w:szCs w:val="20"/>
              </w:rPr>
              <w:t>六、科学技术支出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9FABC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F962A3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136BD">
            <w:pPr>
              <w:spacing w:line="240" w:lineRule="exact"/>
              <w:textAlignment w:val="center"/>
              <w:rPr>
                <w:rFonts w:hint="default" w:cs="宋体"/>
                <w:b/>
                <w:bCs/>
                <w:color w:val="000000"/>
                <w:sz w:val="20"/>
                <w:szCs w:val="20"/>
              </w:rPr>
            </w:pPr>
            <w:r>
              <w:rPr>
                <w:rFonts w:cs="宋体"/>
                <w:b/>
                <w:bCs/>
                <w:color w:val="000000"/>
                <w:sz w:val="20"/>
                <w:szCs w:val="20"/>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C640C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C8C130">
            <w:pPr>
              <w:spacing w:line="240" w:lineRule="exact"/>
              <w:textAlignment w:val="center"/>
              <w:rPr>
                <w:rFonts w:hint="default" w:cs="宋体"/>
                <w:b/>
                <w:bCs/>
                <w:color w:val="000000"/>
                <w:sz w:val="20"/>
                <w:szCs w:val="20"/>
              </w:rPr>
            </w:pPr>
            <w:r>
              <w:rPr>
                <w:rFonts w:cs="宋体"/>
                <w:b/>
                <w:bCs/>
                <w:color w:val="000000"/>
                <w:sz w:val="20"/>
                <w:szCs w:val="20"/>
              </w:rPr>
              <w:t>七、文化旅游体育与传媒支出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89E26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1F931E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EB04F">
            <w:pPr>
              <w:spacing w:line="240" w:lineRule="exact"/>
              <w:textAlignment w:val="center"/>
              <w:rPr>
                <w:rFonts w:hint="default" w:cs="宋体"/>
                <w:b/>
                <w:bCs/>
                <w:color w:val="000000"/>
                <w:sz w:val="20"/>
                <w:szCs w:val="20"/>
              </w:rPr>
            </w:pPr>
            <w:r>
              <w:rPr>
                <w:rFonts w:cs="宋体"/>
                <w:b/>
                <w:bCs/>
                <w:color w:val="000000"/>
                <w:sz w:val="20"/>
                <w:szCs w:val="20"/>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01035B7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3DC97E">
            <w:pPr>
              <w:spacing w:line="240" w:lineRule="exact"/>
              <w:textAlignment w:val="center"/>
              <w:rPr>
                <w:rFonts w:hint="default" w:cs="宋体"/>
                <w:b/>
                <w:bCs/>
                <w:color w:val="000000"/>
                <w:sz w:val="20"/>
                <w:szCs w:val="20"/>
              </w:rPr>
            </w:pPr>
            <w:r>
              <w:rPr>
                <w:rFonts w:cs="宋体"/>
                <w:b/>
                <w:bCs/>
                <w:color w:val="000000"/>
                <w:sz w:val="20"/>
                <w:szCs w:val="20"/>
              </w:rPr>
              <w:t>八、社会保障和就业支出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25A1CB">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88.46</w:t>
            </w:r>
            <w:r>
              <w:rPr>
                <w:rFonts w:ascii="Times New Roman" w:hAnsi="Times New Roman"/>
                <w:color w:val="000000"/>
                <w:sz w:val="20"/>
                <w:u w:color="auto"/>
              </w:rPr>
              <w:t xml:space="preserve"> </w:t>
            </w:r>
          </w:p>
        </w:tc>
      </w:tr>
      <w:tr w14:paraId="7D9D659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AA679">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FEA6E1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21CC52">
            <w:pPr>
              <w:spacing w:line="240" w:lineRule="exact"/>
              <w:textAlignment w:val="center"/>
              <w:rPr>
                <w:rFonts w:hint="default" w:cs="宋体"/>
                <w:b/>
                <w:bCs/>
                <w:color w:val="000000"/>
                <w:sz w:val="20"/>
                <w:szCs w:val="20"/>
              </w:rPr>
            </w:pPr>
            <w:r>
              <w:rPr>
                <w:rFonts w:cs="宋体"/>
                <w:b/>
                <w:bCs/>
                <w:color w:val="000000"/>
                <w:sz w:val="20"/>
                <w:szCs w:val="20"/>
              </w:rPr>
              <w:t>九、卫生健康支出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3C193C">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217.25</w:t>
            </w:r>
            <w:r>
              <w:rPr>
                <w:rFonts w:ascii="Times New Roman" w:hAnsi="Times New Roman"/>
                <w:color w:val="000000"/>
                <w:sz w:val="20"/>
                <w:u w:color="auto"/>
              </w:rPr>
              <w:t xml:space="preserve"> </w:t>
            </w:r>
          </w:p>
        </w:tc>
      </w:tr>
      <w:tr w14:paraId="1169DDB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2DC86">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BF5A38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4C2448">
            <w:pPr>
              <w:spacing w:line="240" w:lineRule="exact"/>
              <w:textAlignment w:val="center"/>
              <w:rPr>
                <w:rFonts w:hint="default" w:cs="宋体"/>
                <w:b/>
                <w:bCs/>
                <w:color w:val="000000"/>
                <w:sz w:val="20"/>
                <w:szCs w:val="20"/>
              </w:rPr>
            </w:pPr>
            <w:r>
              <w:rPr>
                <w:rFonts w:cs="宋体"/>
                <w:b/>
                <w:bCs/>
                <w:color w:val="000000"/>
                <w:sz w:val="20"/>
                <w:szCs w:val="20"/>
              </w:rPr>
              <w:t>十、节能环保支出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F1CE3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4E5D38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254E6">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ABAE07B">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4B15D3">
            <w:pPr>
              <w:spacing w:line="240" w:lineRule="exact"/>
              <w:textAlignment w:val="center"/>
              <w:rPr>
                <w:rFonts w:hint="default" w:cs="宋体"/>
                <w:b/>
                <w:bCs/>
                <w:color w:val="000000"/>
                <w:sz w:val="20"/>
                <w:szCs w:val="20"/>
              </w:rPr>
            </w:pPr>
            <w:r>
              <w:rPr>
                <w:rFonts w:cs="宋体"/>
                <w:b/>
                <w:bCs/>
                <w:color w:val="000000"/>
                <w:sz w:val="20"/>
                <w:szCs w:val="20"/>
              </w:rPr>
              <w:t>十一、城乡社区支出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28737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C9DFAB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C1BB8">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3B8310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3F7A31">
            <w:pPr>
              <w:spacing w:line="240" w:lineRule="exact"/>
              <w:textAlignment w:val="center"/>
              <w:rPr>
                <w:rFonts w:hint="default" w:cs="宋体"/>
                <w:b/>
                <w:bCs/>
                <w:color w:val="000000"/>
                <w:sz w:val="20"/>
                <w:szCs w:val="20"/>
              </w:rPr>
            </w:pPr>
            <w:r>
              <w:rPr>
                <w:rFonts w:cs="宋体"/>
                <w:b/>
                <w:bCs/>
                <w:color w:val="000000"/>
                <w:sz w:val="20"/>
                <w:szCs w:val="20"/>
              </w:rPr>
              <w:t>十二、农林水支出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A02170">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5.50</w:t>
            </w:r>
            <w:r>
              <w:rPr>
                <w:rFonts w:ascii="Times New Roman" w:hAnsi="Times New Roman"/>
                <w:color w:val="000000"/>
                <w:sz w:val="20"/>
                <w:u w:color="auto"/>
              </w:rPr>
              <w:t xml:space="preserve"> </w:t>
            </w:r>
          </w:p>
        </w:tc>
      </w:tr>
      <w:tr w14:paraId="7C69A51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86B46">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78000">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32A39F">
            <w:pPr>
              <w:spacing w:line="240" w:lineRule="exact"/>
              <w:textAlignment w:val="center"/>
              <w:rPr>
                <w:rFonts w:hint="default" w:cs="宋体"/>
                <w:b/>
                <w:bCs/>
                <w:color w:val="000000"/>
                <w:sz w:val="20"/>
                <w:szCs w:val="20"/>
              </w:rPr>
            </w:pPr>
            <w:r>
              <w:rPr>
                <w:rFonts w:cs="宋体"/>
                <w:b/>
                <w:bCs/>
                <w:color w:val="000000"/>
                <w:sz w:val="20"/>
                <w:szCs w:val="20"/>
              </w:rPr>
              <w:t>十三、交通运输支出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C1D2B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982B13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C6934">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4F991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C7C9E8">
            <w:pPr>
              <w:spacing w:line="240" w:lineRule="exact"/>
              <w:textAlignment w:val="center"/>
              <w:rPr>
                <w:rFonts w:hint="default" w:cs="宋体"/>
                <w:b/>
                <w:bCs/>
                <w:color w:val="000000"/>
                <w:sz w:val="20"/>
                <w:szCs w:val="20"/>
              </w:rPr>
            </w:pPr>
            <w:r>
              <w:rPr>
                <w:rFonts w:cs="宋体"/>
                <w:b/>
                <w:bCs/>
                <w:color w:val="000000"/>
                <w:sz w:val="20"/>
                <w:szCs w:val="20"/>
              </w:rPr>
              <w:t>十四、资源勘探工业信息等支出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839DB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E353D2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F068FA">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5CD83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F1A590">
            <w:pPr>
              <w:spacing w:line="240" w:lineRule="exact"/>
              <w:textAlignment w:val="center"/>
              <w:rPr>
                <w:rFonts w:hint="default" w:cs="宋体"/>
                <w:b/>
                <w:bCs/>
                <w:color w:val="000000"/>
                <w:sz w:val="20"/>
                <w:szCs w:val="20"/>
              </w:rPr>
            </w:pPr>
            <w:r>
              <w:rPr>
                <w:rFonts w:cs="宋体"/>
                <w:b/>
                <w:bCs/>
                <w:color w:val="000000"/>
                <w:sz w:val="20"/>
                <w:szCs w:val="20"/>
              </w:rPr>
              <w:t>十五、商业服务业等支出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1C1C6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0A3519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B45010">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3F93F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CDAC50">
            <w:pPr>
              <w:spacing w:line="240" w:lineRule="exact"/>
              <w:textAlignment w:val="center"/>
              <w:rPr>
                <w:rFonts w:hint="default" w:cs="宋体"/>
                <w:b/>
                <w:bCs/>
                <w:color w:val="000000"/>
                <w:sz w:val="20"/>
                <w:szCs w:val="20"/>
              </w:rPr>
            </w:pPr>
            <w:r>
              <w:rPr>
                <w:rFonts w:cs="宋体"/>
                <w:b/>
                <w:bCs/>
                <w:color w:val="000000"/>
                <w:sz w:val="20"/>
                <w:szCs w:val="20"/>
              </w:rPr>
              <w:t>十六、金融支出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52043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476A7A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6B754">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62EFAB">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35DBC0">
            <w:pPr>
              <w:spacing w:line="240" w:lineRule="exact"/>
              <w:textAlignment w:val="center"/>
              <w:rPr>
                <w:rFonts w:hint="default" w:cs="宋体"/>
                <w:b/>
                <w:bCs/>
                <w:color w:val="000000"/>
                <w:sz w:val="20"/>
                <w:szCs w:val="20"/>
              </w:rPr>
            </w:pPr>
            <w:r>
              <w:rPr>
                <w:rFonts w:cs="宋体"/>
                <w:b/>
                <w:bCs/>
                <w:color w:val="000000"/>
                <w:sz w:val="20"/>
                <w:szCs w:val="20"/>
              </w:rPr>
              <w:t>十七、援助其他地区支出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24A1B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1D86655">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4084D">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86B571">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7A3351">
            <w:pPr>
              <w:spacing w:line="240" w:lineRule="exact"/>
              <w:textAlignment w:val="center"/>
              <w:rPr>
                <w:rFonts w:hint="default" w:cs="宋体"/>
                <w:b/>
                <w:bCs/>
                <w:color w:val="000000"/>
                <w:sz w:val="20"/>
                <w:szCs w:val="20"/>
              </w:rPr>
            </w:pPr>
            <w:r>
              <w:rPr>
                <w:rFonts w:cs="宋体"/>
                <w:b/>
                <w:bCs/>
                <w:color w:val="000000"/>
                <w:sz w:val="20"/>
                <w:szCs w:val="20"/>
              </w:rPr>
              <w:t>十八、自然资源海洋气象等支出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BE2A8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A44B72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217BB">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936F4E">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4AD209">
            <w:pPr>
              <w:spacing w:line="240" w:lineRule="exact"/>
              <w:textAlignment w:val="center"/>
              <w:rPr>
                <w:rFonts w:hint="default" w:cs="宋体"/>
                <w:b/>
                <w:bCs/>
                <w:color w:val="000000"/>
                <w:sz w:val="20"/>
                <w:szCs w:val="20"/>
              </w:rPr>
            </w:pPr>
            <w:r>
              <w:rPr>
                <w:rFonts w:cs="宋体"/>
                <w:b/>
                <w:bCs/>
                <w:color w:val="000000"/>
                <w:sz w:val="20"/>
                <w:szCs w:val="20"/>
              </w:rPr>
              <w:t>十九、住房保障支出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9F8357">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12.94</w:t>
            </w:r>
            <w:r>
              <w:rPr>
                <w:rFonts w:ascii="Times New Roman" w:hAnsi="Times New Roman"/>
                <w:color w:val="000000"/>
                <w:sz w:val="20"/>
                <w:u w:color="auto"/>
              </w:rPr>
              <w:t xml:space="preserve"> </w:t>
            </w:r>
          </w:p>
        </w:tc>
      </w:tr>
      <w:tr w14:paraId="4D8E8AF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7EA52">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58FFE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C6FA83">
            <w:pPr>
              <w:spacing w:line="240" w:lineRule="exact"/>
              <w:textAlignment w:val="center"/>
              <w:rPr>
                <w:rFonts w:hint="default" w:cs="宋体"/>
                <w:b/>
                <w:bCs/>
                <w:color w:val="000000"/>
                <w:sz w:val="20"/>
                <w:szCs w:val="20"/>
              </w:rPr>
            </w:pPr>
            <w:r>
              <w:rPr>
                <w:rFonts w:cs="宋体"/>
                <w:b/>
                <w:bCs/>
                <w:color w:val="000000"/>
                <w:sz w:val="20"/>
                <w:szCs w:val="20"/>
              </w:rPr>
              <w:t>二十、粮油物资储备支出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42F99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26F4AD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29A">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7FF9B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15C31E">
            <w:pPr>
              <w:spacing w:line="240" w:lineRule="exact"/>
              <w:textAlignment w:val="center"/>
              <w:rPr>
                <w:rFonts w:hint="default" w:cs="宋体"/>
                <w:b/>
                <w:bCs/>
                <w:color w:val="000000"/>
                <w:sz w:val="20"/>
                <w:szCs w:val="20"/>
              </w:rPr>
            </w:pPr>
            <w:r>
              <w:rPr>
                <w:rFonts w:cs="宋体"/>
                <w:b/>
                <w:bCs/>
                <w:color w:val="000000"/>
                <w:sz w:val="20"/>
                <w:szCs w:val="20"/>
              </w:rPr>
              <w:t>二十一、国有资本经营预算支出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F5EAF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199BC3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2F08F">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9430B2">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D6BC1E">
            <w:pPr>
              <w:spacing w:line="240" w:lineRule="exact"/>
              <w:textAlignment w:val="center"/>
              <w:rPr>
                <w:rFonts w:hint="default" w:cs="宋体"/>
                <w:b/>
                <w:bCs/>
                <w:color w:val="000000"/>
                <w:sz w:val="20"/>
                <w:szCs w:val="20"/>
              </w:rPr>
            </w:pPr>
            <w:r>
              <w:rPr>
                <w:rFonts w:cs="宋体"/>
                <w:b/>
                <w:bCs/>
                <w:color w:val="000000"/>
                <w:sz w:val="20"/>
                <w:szCs w:val="20"/>
              </w:rPr>
              <w:t>二十二、灾害防治及应急管理支出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F6A3B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D20640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04061">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A7013F">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35666F">
            <w:pPr>
              <w:spacing w:line="240" w:lineRule="exact"/>
              <w:textAlignment w:val="center"/>
              <w:rPr>
                <w:rFonts w:hint="default" w:cs="宋体"/>
                <w:b/>
                <w:bCs/>
                <w:color w:val="000000"/>
                <w:sz w:val="20"/>
                <w:szCs w:val="20"/>
              </w:rPr>
            </w:pPr>
            <w:r>
              <w:rPr>
                <w:rFonts w:cs="宋体"/>
                <w:b/>
                <w:bCs/>
                <w:color w:val="000000"/>
                <w:sz w:val="20"/>
                <w:szCs w:val="20"/>
              </w:rPr>
              <w:t>二十三、其他支出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16CE0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74C2E2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A291A">
            <w:pPr>
              <w:spacing w:line="240" w:lineRule="exact"/>
              <w:jc w:val="center"/>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F27D0A">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0436E9">
            <w:pPr>
              <w:spacing w:line="240" w:lineRule="exact"/>
              <w:textAlignment w:val="center"/>
              <w:rPr>
                <w:rFonts w:hint="default" w:cs="宋体"/>
                <w:b/>
                <w:bCs/>
                <w:color w:val="000000"/>
                <w:sz w:val="20"/>
                <w:szCs w:val="20"/>
              </w:rPr>
            </w:pPr>
            <w:r>
              <w:rPr>
                <w:rFonts w:cs="宋体"/>
                <w:b/>
                <w:bCs/>
                <w:color w:val="000000"/>
                <w:sz w:val="20"/>
                <w:szCs w:val="20"/>
              </w:rPr>
              <w:t>二十四、债务还本支出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AC50A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23D05D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FA794">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0C7BDF">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37E045">
            <w:pPr>
              <w:spacing w:line="240" w:lineRule="exact"/>
              <w:textAlignment w:val="center"/>
              <w:rPr>
                <w:rFonts w:hint="default" w:cs="宋体"/>
                <w:b/>
                <w:bCs/>
                <w:color w:val="000000"/>
                <w:sz w:val="20"/>
                <w:szCs w:val="20"/>
              </w:rPr>
            </w:pPr>
            <w:r>
              <w:rPr>
                <w:rFonts w:cs="宋体"/>
                <w:b/>
                <w:bCs/>
                <w:color w:val="000000"/>
                <w:sz w:val="20"/>
                <w:szCs w:val="20"/>
              </w:rPr>
              <w:t>二十五、债务付息支出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6D737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106C30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CF2BD">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2CD8EE">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0A01EF">
            <w:pPr>
              <w:spacing w:line="240" w:lineRule="exact"/>
              <w:textAlignment w:val="center"/>
              <w:rPr>
                <w:rFonts w:hint="default" w:cs="宋体"/>
                <w:b/>
                <w:bCs/>
                <w:color w:val="000000"/>
                <w:sz w:val="20"/>
                <w:szCs w:val="20"/>
              </w:rPr>
            </w:pPr>
            <w:r>
              <w:rPr>
                <w:rFonts w:cs="宋体"/>
                <w:b/>
                <w:bCs/>
                <w:color w:val="000000"/>
                <w:sz w:val="20"/>
                <w:szCs w:val="20"/>
              </w:rPr>
              <w:t>二十六、抗疫特别国债安排的支出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7EB29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CA0A6E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EA249">
            <w:pPr>
              <w:spacing w:line="240" w:lineRule="exact"/>
              <w:jc w:val="center"/>
              <w:textAlignment w:val="center"/>
              <w:rPr>
                <w:rFonts w:hint="default" w:cs="宋体"/>
                <w:b/>
                <w:bCs/>
                <w:color w:val="000000"/>
                <w:sz w:val="20"/>
                <w:szCs w:val="20"/>
              </w:rPr>
            </w:pPr>
            <w:r>
              <w:rPr>
                <w:rFonts w:cs="宋体"/>
                <w:b/>
                <w:bCs/>
                <w:color w:val="000000"/>
                <w:sz w:val="20"/>
                <w:szCs w:val="20"/>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41BF16">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324.14</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4CA652">
            <w:pPr>
              <w:spacing w:line="240" w:lineRule="exact"/>
              <w:jc w:val="center"/>
              <w:textAlignment w:val="center"/>
              <w:rPr>
                <w:rFonts w:hint="default" w:cs="宋体"/>
                <w:b/>
                <w:bCs/>
                <w:color w:val="000000"/>
                <w:sz w:val="20"/>
                <w:szCs w:val="20"/>
              </w:rPr>
            </w:pPr>
            <w:r>
              <w:rPr>
                <w:rFonts w:cs="宋体"/>
                <w:b/>
                <w:bCs/>
                <w:color w:val="000000"/>
                <w:sz w:val="20"/>
                <w:szCs w:val="20"/>
              </w:rPr>
              <w:t>本年支出合计</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6D5766">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324.14</w:t>
            </w:r>
            <w:r>
              <w:rPr>
                <w:rFonts w:ascii="Times New Roman" w:hAnsi="Times New Roman"/>
                <w:color w:val="000000"/>
                <w:sz w:val="20"/>
                <w:u w:color="auto"/>
              </w:rPr>
              <w:t xml:space="preserve"> </w:t>
            </w:r>
          </w:p>
        </w:tc>
      </w:tr>
      <w:tr w14:paraId="1296E05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25470">
            <w:pPr>
              <w:spacing w:line="240" w:lineRule="exact"/>
              <w:textAlignment w:val="center"/>
              <w:rPr>
                <w:rFonts w:hint="default" w:cs="宋体"/>
                <w:b/>
                <w:bCs/>
                <w:color w:val="000000"/>
                <w:sz w:val="20"/>
                <w:szCs w:val="20"/>
              </w:rPr>
            </w:pPr>
            <w:r>
              <w:rPr>
                <w:rFonts w:cs="宋体"/>
                <w:b/>
                <w:bCs/>
                <w:color w:val="000000"/>
                <w:sz w:val="20"/>
                <w:szCs w:val="20"/>
              </w:rPr>
              <w:t>使用非财政拨款结余和专用结余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48C58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62C079">
            <w:pPr>
              <w:spacing w:line="240" w:lineRule="exact"/>
              <w:textAlignment w:val="center"/>
              <w:rPr>
                <w:rFonts w:hint="default" w:cs="宋体"/>
                <w:b/>
                <w:bCs/>
                <w:color w:val="000000"/>
                <w:sz w:val="20"/>
                <w:szCs w:val="20"/>
              </w:rPr>
            </w:pPr>
            <w:r>
              <w:rPr>
                <w:rFonts w:cs="宋体"/>
                <w:b/>
                <w:bCs/>
                <w:color w:val="000000"/>
                <w:sz w:val="20"/>
                <w:szCs w:val="20"/>
              </w:rPr>
              <w:t>结余分配</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CEF38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73D7B9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F9D158">
            <w:pPr>
              <w:spacing w:line="240" w:lineRule="exact"/>
              <w:textAlignment w:val="center"/>
              <w:rPr>
                <w:rFonts w:hint="default" w:cs="宋体"/>
                <w:b/>
                <w:bCs/>
                <w:color w:val="000000"/>
                <w:sz w:val="20"/>
                <w:szCs w:val="20"/>
              </w:rPr>
            </w:pPr>
            <w:r>
              <w:rPr>
                <w:rFonts w:cs="宋体"/>
                <w:b/>
                <w:bCs/>
                <w:color w:val="000000"/>
                <w:sz w:val="20"/>
                <w:szCs w:val="20"/>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3BAAD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B65641">
            <w:pPr>
              <w:spacing w:line="240" w:lineRule="exact"/>
              <w:textAlignment w:val="center"/>
              <w:rPr>
                <w:rFonts w:hint="default" w:cs="宋体"/>
                <w:b/>
                <w:bCs/>
                <w:color w:val="000000"/>
                <w:sz w:val="20"/>
                <w:szCs w:val="20"/>
              </w:rPr>
            </w:pPr>
            <w:r>
              <w:rPr>
                <w:rFonts w:cs="宋体"/>
                <w:b/>
                <w:bCs/>
                <w:color w:val="000000"/>
                <w:sz w:val="20"/>
                <w:szCs w:val="20"/>
              </w:rPr>
              <w:t>年末结转和结余</w:t>
            </w:r>
          </w:p>
        </w:tc>
        <w:tc>
          <w:tcPr>
            <w:tcW w:w="2841"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6A25F82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724665A">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E08D2">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AC6D6">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324.14</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67AE2C58">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8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C2F45D">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324.14</w:t>
            </w:r>
            <w:r>
              <w:rPr>
                <w:rFonts w:ascii="Times New Roman" w:hAnsi="Times New Roman"/>
                <w:color w:val="000000"/>
                <w:sz w:val="20"/>
                <w:u w:color="auto"/>
              </w:rPr>
              <w:t xml:space="preserve"> </w:t>
            </w:r>
          </w:p>
        </w:tc>
      </w:tr>
    </w:tbl>
    <w:p w14:paraId="7910B2AF">
      <w:pPr>
        <w:rPr>
          <w:rFonts w:hint="default" w:cs="宋体"/>
          <w:sz w:val="21"/>
          <w:szCs w:val="21"/>
        </w:rPr>
      </w:pPr>
    </w:p>
    <w:p w14:paraId="6A51949B">
      <w:pPr>
        <w:spacing w:line="240" w:lineRule="exact"/>
        <w:rPr>
          <w:rFonts w:hint="default" w:cs="宋体"/>
          <w:sz w:val="20"/>
          <w:szCs w:val="20"/>
        </w:rPr>
      </w:pPr>
      <w:r>
        <w:rPr>
          <w:rFonts w:cs="宋体"/>
          <w:sz w:val="20"/>
          <w:szCs w:val="20"/>
        </w:rPr>
        <w:t>备注：1.本表反映部门本年度的总收支和年末结转结余情况。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9"/>
        <w:tblW w:w="15503" w:type="dxa"/>
        <w:tblInd w:w="0" w:type="dxa"/>
        <w:tblLayout w:type="fixed"/>
        <w:tblCellMar>
          <w:top w:w="0" w:type="dxa"/>
          <w:left w:w="0" w:type="dxa"/>
          <w:bottom w:w="0" w:type="dxa"/>
          <w:right w:w="0" w:type="dxa"/>
        </w:tblCellMar>
      </w:tblPr>
      <w:tblGrid>
        <w:gridCol w:w="1436"/>
        <w:gridCol w:w="3116"/>
        <w:gridCol w:w="1349"/>
        <w:gridCol w:w="1408"/>
        <w:gridCol w:w="1228"/>
        <w:gridCol w:w="1228"/>
        <w:gridCol w:w="1361"/>
        <w:gridCol w:w="1299"/>
        <w:gridCol w:w="1432"/>
        <w:gridCol w:w="1646"/>
      </w:tblGrid>
      <w:tr w14:paraId="1D4B193E">
        <w:tblPrEx>
          <w:tblCellMar>
            <w:top w:w="0" w:type="dxa"/>
            <w:left w:w="0" w:type="dxa"/>
            <w:bottom w:w="0" w:type="dxa"/>
            <w:right w:w="0" w:type="dxa"/>
          </w:tblCellMar>
        </w:tblPrEx>
        <w:trPr>
          <w:trHeight w:val="641" w:hRule="atLeast"/>
        </w:trPr>
        <w:tc>
          <w:tcPr>
            <w:tcW w:w="15503" w:type="dxa"/>
            <w:gridSpan w:val="10"/>
            <w:tcBorders>
              <w:top w:val="nil"/>
              <w:left w:val="nil"/>
              <w:bottom w:val="nil"/>
              <w:right w:val="nil"/>
            </w:tcBorders>
            <w:shd w:val="clear" w:color="auto" w:fill="auto"/>
            <w:tcMar>
              <w:top w:w="15" w:type="dxa"/>
              <w:left w:w="15" w:type="dxa"/>
              <w:right w:w="15" w:type="dxa"/>
            </w:tcMar>
            <w:vAlign w:val="bottom"/>
          </w:tcPr>
          <w:p w14:paraId="4155634E">
            <w:pPr>
              <w:jc w:val="center"/>
              <w:textAlignment w:val="bottom"/>
              <w:rPr>
                <w:rFonts w:hint="default" w:cs="宋体"/>
                <w:b/>
                <w:color w:val="000000"/>
                <w:sz w:val="32"/>
                <w:szCs w:val="32"/>
              </w:rPr>
            </w:pPr>
            <w:r>
              <w:rPr>
                <w:rFonts w:cs="宋体"/>
                <w:b/>
                <w:color w:val="000000"/>
                <w:sz w:val="32"/>
                <w:szCs w:val="32"/>
              </w:rPr>
              <w:t>收入决算表</w:t>
            </w:r>
          </w:p>
        </w:tc>
      </w:tr>
      <w:tr w14:paraId="34BB94EC">
        <w:tblPrEx>
          <w:tblCellMar>
            <w:top w:w="0" w:type="dxa"/>
            <w:left w:w="0" w:type="dxa"/>
            <w:bottom w:w="0" w:type="dxa"/>
            <w:right w:w="0" w:type="dxa"/>
          </w:tblCellMar>
        </w:tblPrEx>
        <w:trPr>
          <w:trHeight w:val="328" w:hRule="atLeast"/>
        </w:trPr>
        <w:tc>
          <w:tcPr>
            <w:tcW w:w="5901" w:type="dxa"/>
            <w:gridSpan w:val="3"/>
            <w:vMerge w:val="restart"/>
            <w:tcBorders>
              <w:top w:val="nil"/>
              <w:left w:val="nil"/>
              <w:right w:val="nil"/>
            </w:tcBorders>
            <w:shd w:val="clear" w:color="auto" w:fill="auto"/>
            <w:tcMar>
              <w:top w:w="15" w:type="dxa"/>
              <w:left w:w="15" w:type="dxa"/>
              <w:right w:w="15" w:type="dxa"/>
            </w:tcMar>
            <w:vAlign w:val="bottom"/>
          </w:tcPr>
          <w:p w14:paraId="74DBE35E">
            <w:pPr>
              <w:rPr>
                <w:rFonts w:hint="default" w:cs="宋体"/>
                <w:color w:val="000000"/>
                <w:sz w:val="20"/>
                <w:szCs w:val="20"/>
              </w:rPr>
            </w:pPr>
            <w:r>
              <w:rPr>
                <w:rFonts w:cs="宋体"/>
                <w:sz w:val="20"/>
                <w:szCs w:val="20"/>
              </w:rPr>
              <w:t>部门：</w:t>
            </w:r>
            <w:r>
              <w:rPr>
                <w:sz w:val="20"/>
                <w:u w:color="auto"/>
              </w:rPr>
              <w:t>秀山土家族苗族自治县卫生人才服务中心</w:t>
            </w:r>
          </w:p>
        </w:tc>
        <w:tc>
          <w:tcPr>
            <w:tcW w:w="1408" w:type="dxa"/>
            <w:tcBorders>
              <w:top w:val="nil"/>
              <w:left w:val="nil"/>
              <w:bottom w:val="nil"/>
              <w:right w:val="nil"/>
            </w:tcBorders>
            <w:shd w:val="clear" w:color="auto" w:fill="auto"/>
            <w:tcMar>
              <w:top w:w="15" w:type="dxa"/>
              <w:left w:w="15" w:type="dxa"/>
              <w:right w:w="15" w:type="dxa"/>
            </w:tcMar>
            <w:vAlign w:val="bottom"/>
          </w:tcPr>
          <w:p w14:paraId="02BE15C0">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1EE025C4">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41347395">
            <w:pPr>
              <w:rPr>
                <w:rFonts w:hint="default" w:cs="宋体"/>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14:paraId="4AC14816">
            <w:pPr>
              <w:rPr>
                <w:rFonts w:hint="default" w:cs="宋体"/>
                <w:color w:val="000000"/>
                <w:sz w:val="20"/>
                <w:szCs w:val="20"/>
              </w:rPr>
            </w:pPr>
          </w:p>
        </w:tc>
        <w:tc>
          <w:tcPr>
            <w:tcW w:w="1299" w:type="dxa"/>
            <w:tcBorders>
              <w:top w:val="nil"/>
              <w:left w:val="nil"/>
              <w:bottom w:val="nil"/>
              <w:right w:val="nil"/>
            </w:tcBorders>
            <w:shd w:val="clear" w:color="auto" w:fill="auto"/>
            <w:tcMar>
              <w:top w:w="15" w:type="dxa"/>
              <w:left w:w="15" w:type="dxa"/>
              <w:right w:w="15" w:type="dxa"/>
            </w:tcMar>
            <w:vAlign w:val="bottom"/>
          </w:tcPr>
          <w:p w14:paraId="1342F040">
            <w:pPr>
              <w:rPr>
                <w:rFonts w:hint="default" w:cs="宋体"/>
                <w:color w:val="000000"/>
                <w:sz w:val="20"/>
                <w:szCs w:val="20"/>
              </w:rPr>
            </w:pPr>
          </w:p>
        </w:tc>
        <w:tc>
          <w:tcPr>
            <w:tcW w:w="1432" w:type="dxa"/>
            <w:tcBorders>
              <w:top w:val="nil"/>
              <w:left w:val="nil"/>
              <w:bottom w:val="nil"/>
              <w:right w:val="nil"/>
            </w:tcBorders>
            <w:shd w:val="clear" w:color="auto" w:fill="auto"/>
            <w:tcMar>
              <w:top w:w="15" w:type="dxa"/>
              <w:left w:w="15" w:type="dxa"/>
              <w:right w:w="15" w:type="dxa"/>
            </w:tcMar>
            <w:vAlign w:val="bottom"/>
          </w:tcPr>
          <w:p w14:paraId="4F967C13">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14:paraId="492810D1">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02</w:t>
            </w:r>
            <w:r>
              <w:rPr>
                <w:rFonts w:cs="宋体"/>
                <w:color w:val="000000"/>
                <w:sz w:val="20"/>
                <w:szCs w:val="20"/>
              </w:rPr>
              <w:t>表</w:t>
            </w:r>
          </w:p>
        </w:tc>
      </w:tr>
      <w:tr w14:paraId="4D1ADA09">
        <w:tblPrEx>
          <w:tblCellMar>
            <w:top w:w="0" w:type="dxa"/>
            <w:left w:w="0" w:type="dxa"/>
            <w:bottom w:w="0" w:type="dxa"/>
            <w:right w:w="0" w:type="dxa"/>
          </w:tblCellMar>
        </w:tblPrEx>
        <w:trPr>
          <w:trHeight w:val="328" w:hRule="atLeast"/>
        </w:trPr>
        <w:tc>
          <w:tcPr>
            <w:tcW w:w="5901" w:type="dxa"/>
            <w:gridSpan w:val="3"/>
            <w:vMerge w:val="continue"/>
            <w:tcBorders>
              <w:left w:val="nil"/>
              <w:bottom w:val="nil"/>
              <w:right w:val="nil"/>
            </w:tcBorders>
            <w:shd w:val="clear" w:color="auto" w:fill="auto"/>
            <w:tcMar>
              <w:top w:w="15" w:type="dxa"/>
              <w:left w:w="15" w:type="dxa"/>
              <w:right w:w="15" w:type="dxa"/>
            </w:tcMar>
            <w:vAlign w:val="bottom"/>
          </w:tcPr>
          <w:p w14:paraId="6B02D16E">
            <w:pPr>
              <w:rPr>
                <w:rFonts w:hint="default" w:cs="宋体"/>
                <w:color w:val="000000"/>
                <w:sz w:val="20"/>
                <w:szCs w:val="20"/>
              </w:rPr>
            </w:pPr>
          </w:p>
        </w:tc>
        <w:tc>
          <w:tcPr>
            <w:tcW w:w="1408" w:type="dxa"/>
            <w:tcBorders>
              <w:top w:val="nil"/>
              <w:left w:val="nil"/>
              <w:bottom w:val="nil"/>
              <w:right w:val="nil"/>
            </w:tcBorders>
            <w:shd w:val="clear" w:color="auto" w:fill="auto"/>
            <w:tcMar>
              <w:top w:w="15" w:type="dxa"/>
              <w:left w:w="15" w:type="dxa"/>
              <w:right w:w="15" w:type="dxa"/>
            </w:tcMar>
            <w:vAlign w:val="bottom"/>
          </w:tcPr>
          <w:p w14:paraId="34BD6F53">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00EEB68E">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09D34B76">
            <w:pPr>
              <w:rPr>
                <w:rFonts w:hint="default" w:cs="宋体"/>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14:paraId="2A8ED8E7">
            <w:pPr>
              <w:rPr>
                <w:rFonts w:hint="default" w:cs="宋体"/>
                <w:color w:val="000000"/>
                <w:sz w:val="20"/>
                <w:szCs w:val="20"/>
              </w:rPr>
            </w:pPr>
          </w:p>
        </w:tc>
        <w:tc>
          <w:tcPr>
            <w:tcW w:w="1299" w:type="dxa"/>
            <w:tcBorders>
              <w:top w:val="nil"/>
              <w:left w:val="nil"/>
              <w:bottom w:val="nil"/>
              <w:right w:val="nil"/>
            </w:tcBorders>
            <w:shd w:val="clear" w:color="auto" w:fill="auto"/>
            <w:tcMar>
              <w:top w:w="15" w:type="dxa"/>
              <w:left w:w="15" w:type="dxa"/>
              <w:right w:w="15" w:type="dxa"/>
            </w:tcMar>
            <w:vAlign w:val="bottom"/>
          </w:tcPr>
          <w:p w14:paraId="1B32F7C8">
            <w:pPr>
              <w:rPr>
                <w:rFonts w:hint="default" w:cs="宋体"/>
                <w:color w:val="000000"/>
                <w:sz w:val="20"/>
                <w:szCs w:val="20"/>
              </w:rPr>
            </w:pPr>
          </w:p>
        </w:tc>
        <w:tc>
          <w:tcPr>
            <w:tcW w:w="1432" w:type="dxa"/>
            <w:tcBorders>
              <w:top w:val="nil"/>
              <w:left w:val="nil"/>
              <w:bottom w:val="nil"/>
              <w:right w:val="nil"/>
            </w:tcBorders>
            <w:shd w:val="clear" w:color="auto" w:fill="auto"/>
            <w:tcMar>
              <w:top w:w="15" w:type="dxa"/>
              <w:left w:w="15" w:type="dxa"/>
              <w:right w:w="15" w:type="dxa"/>
            </w:tcMar>
            <w:vAlign w:val="bottom"/>
          </w:tcPr>
          <w:p w14:paraId="740EBE8E">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14:paraId="202B8750">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1322DD19">
        <w:tblPrEx>
          <w:tblCellMar>
            <w:top w:w="0" w:type="dxa"/>
            <w:left w:w="0" w:type="dxa"/>
            <w:bottom w:w="0" w:type="dxa"/>
            <w:right w:w="0" w:type="dxa"/>
          </w:tblCellMar>
        </w:tblPrEx>
        <w:trPr>
          <w:trHeight w:val="431" w:hRule="atLeast"/>
        </w:trPr>
        <w:tc>
          <w:tcPr>
            <w:tcW w:w="4552"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3DAD56F5">
            <w:pPr>
              <w:jc w:val="center"/>
              <w:textAlignment w:val="bottom"/>
              <w:rPr>
                <w:rFonts w:hint="default" w:cs="宋体"/>
                <w:b/>
                <w:color w:val="000000"/>
                <w:sz w:val="20"/>
                <w:szCs w:val="20"/>
              </w:rPr>
            </w:pPr>
            <w:r>
              <w:rPr>
                <w:rFonts w:cs="宋体"/>
                <w:b/>
                <w:color w:val="000000"/>
                <w:sz w:val="20"/>
                <w:szCs w:val="20"/>
              </w:rPr>
              <w:t>项目</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89646">
            <w:pPr>
              <w:jc w:val="center"/>
              <w:textAlignment w:val="center"/>
              <w:rPr>
                <w:rFonts w:hint="default" w:cs="宋体"/>
                <w:b/>
                <w:color w:val="000000"/>
                <w:sz w:val="20"/>
                <w:szCs w:val="20"/>
              </w:rPr>
            </w:pPr>
            <w:r>
              <w:rPr>
                <w:rFonts w:cs="宋体"/>
                <w:b/>
                <w:color w:val="000000"/>
                <w:sz w:val="20"/>
                <w:szCs w:val="20"/>
              </w:rPr>
              <w:t>本年收入合计</w:t>
            </w:r>
          </w:p>
        </w:tc>
        <w:tc>
          <w:tcPr>
            <w:tcW w:w="14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E7AEF">
            <w:pPr>
              <w:jc w:val="center"/>
              <w:textAlignment w:val="center"/>
              <w:rPr>
                <w:rFonts w:hint="default" w:cs="宋体"/>
                <w:b/>
                <w:color w:val="000000"/>
                <w:sz w:val="20"/>
                <w:szCs w:val="20"/>
              </w:rPr>
            </w:pPr>
            <w:r>
              <w:rPr>
                <w:rFonts w:cs="宋体"/>
                <w:b/>
                <w:color w:val="000000"/>
                <w:sz w:val="20"/>
                <w:szCs w:val="20"/>
              </w:rPr>
              <w:t>财政拨款收入</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830D1">
            <w:pPr>
              <w:jc w:val="center"/>
              <w:textAlignment w:val="center"/>
              <w:rPr>
                <w:rFonts w:hint="default" w:cs="宋体"/>
                <w:b/>
                <w:color w:val="000000"/>
                <w:sz w:val="20"/>
                <w:szCs w:val="20"/>
              </w:rPr>
            </w:pPr>
            <w:r>
              <w:rPr>
                <w:rFonts w:cs="宋体"/>
                <w:b/>
                <w:color w:val="000000"/>
                <w:sz w:val="20"/>
                <w:szCs w:val="20"/>
              </w:rPr>
              <w:t>上级补助收入</w:t>
            </w:r>
          </w:p>
        </w:tc>
        <w:tc>
          <w:tcPr>
            <w:tcW w:w="25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64BA7B8">
            <w:pPr>
              <w:jc w:val="center"/>
              <w:textAlignment w:val="bottom"/>
              <w:rPr>
                <w:rFonts w:hint="default" w:cs="宋体"/>
                <w:b/>
                <w:color w:val="000000"/>
                <w:sz w:val="20"/>
                <w:szCs w:val="20"/>
              </w:rPr>
            </w:pPr>
            <w:r>
              <w:rPr>
                <w:rFonts w:cs="宋体"/>
                <w:b/>
                <w:color w:val="000000"/>
                <w:sz w:val="20"/>
                <w:szCs w:val="20"/>
              </w:rPr>
              <w:t>事业收入</w:t>
            </w:r>
          </w:p>
        </w:tc>
        <w:tc>
          <w:tcPr>
            <w:tcW w:w="129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1D2A6">
            <w:pPr>
              <w:jc w:val="center"/>
              <w:textAlignment w:val="center"/>
              <w:rPr>
                <w:rFonts w:hint="default" w:cs="宋体"/>
                <w:b/>
                <w:color w:val="000000"/>
                <w:sz w:val="20"/>
                <w:szCs w:val="20"/>
              </w:rPr>
            </w:pPr>
            <w:r>
              <w:rPr>
                <w:rFonts w:cs="宋体"/>
                <w:b/>
                <w:color w:val="000000"/>
                <w:sz w:val="20"/>
                <w:szCs w:val="20"/>
              </w:rPr>
              <w:t>经营收入</w:t>
            </w:r>
          </w:p>
        </w:tc>
        <w:tc>
          <w:tcPr>
            <w:tcW w:w="14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47F81">
            <w:pPr>
              <w:jc w:val="center"/>
              <w:textAlignment w:val="center"/>
              <w:rPr>
                <w:rFonts w:hint="default" w:cs="宋体"/>
                <w:b/>
                <w:color w:val="000000"/>
                <w:sz w:val="20"/>
                <w:szCs w:val="20"/>
              </w:rPr>
            </w:pPr>
            <w:r>
              <w:rPr>
                <w:rFonts w:cs="宋体"/>
                <w:b/>
                <w:color w:val="000000"/>
                <w:sz w:val="20"/>
                <w:szCs w:val="20"/>
              </w:rPr>
              <w:t>附属单位上缴收入</w:t>
            </w:r>
          </w:p>
        </w:tc>
        <w:tc>
          <w:tcPr>
            <w:tcW w:w="16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1448E">
            <w:pPr>
              <w:jc w:val="center"/>
              <w:textAlignment w:val="center"/>
              <w:rPr>
                <w:rFonts w:hint="default" w:cs="宋体"/>
                <w:b/>
                <w:color w:val="000000"/>
                <w:sz w:val="20"/>
                <w:szCs w:val="20"/>
              </w:rPr>
            </w:pPr>
            <w:r>
              <w:rPr>
                <w:rFonts w:cs="宋体"/>
                <w:b/>
                <w:color w:val="000000"/>
                <w:sz w:val="20"/>
                <w:szCs w:val="20"/>
              </w:rPr>
              <w:t>其他收入</w:t>
            </w:r>
          </w:p>
        </w:tc>
      </w:tr>
      <w:tr w14:paraId="69E121DB">
        <w:tblPrEx>
          <w:tblCellMar>
            <w:top w:w="0" w:type="dxa"/>
            <w:left w:w="0" w:type="dxa"/>
            <w:bottom w:w="0" w:type="dxa"/>
            <w:right w:w="0" w:type="dxa"/>
          </w:tblCellMar>
        </w:tblPrEx>
        <w:trPr>
          <w:trHeight w:val="334" w:hRule="atLeast"/>
        </w:trPr>
        <w:tc>
          <w:tcPr>
            <w:tcW w:w="143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16E17">
            <w:pPr>
              <w:jc w:val="center"/>
              <w:textAlignment w:val="center"/>
              <w:rPr>
                <w:rFonts w:hint="default" w:cs="宋体"/>
                <w:b/>
                <w:color w:val="000000"/>
                <w:sz w:val="20"/>
                <w:szCs w:val="20"/>
              </w:rPr>
            </w:pPr>
            <w:r>
              <w:rPr>
                <w:rFonts w:cs="宋体"/>
                <w:b/>
                <w:color w:val="000000"/>
                <w:sz w:val="20"/>
                <w:szCs w:val="20"/>
              </w:rPr>
              <w:t>功能分类科目编码</w:t>
            </w:r>
          </w:p>
        </w:tc>
        <w:tc>
          <w:tcPr>
            <w:tcW w:w="3116"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13CA52A9">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2DB9F">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CAE6E">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88973">
            <w:pPr>
              <w:jc w:val="center"/>
              <w:rPr>
                <w:rFonts w:hint="default" w:cs="宋体"/>
                <w:b/>
                <w:color w:val="000000"/>
                <w:sz w:val="20"/>
                <w:szCs w:val="20"/>
              </w:rPr>
            </w:pP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E35C5">
            <w:pPr>
              <w:jc w:val="center"/>
              <w:textAlignment w:val="center"/>
              <w:rPr>
                <w:rFonts w:hint="default" w:cs="宋体"/>
                <w:b/>
                <w:color w:val="000000"/>
                <w:sz w:val="20"/>
                <w:szCs w:val="20"/>
              </w:rPr>
            </w:pPr>
            <w:r>
              <w:rPr>
                <w:rFonts w:cs="宋体"/>
                <w:b/>
                <w:color w:val="000000"/>
                <w:sz w:val="20"/>
                <w:szCs w:val="20"/>
              </w:rPr>
              <w:t>小计</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A4A61">
            <w:pPr>
              <w:jc w:val="center"/>
              <w:textAlignment w:val="center"/>
              <w:rPr>
                <w:rFonts w:hint="default" w:cs="宋体"/>
                <w:b/>
                <w:color w:val="000000"/>
                <w:sz w:val="20"/>
                <w:szCs w:val="20"/>
              </w:rPr>
            </w:pPr>
            <w:r>
              <w:rPr>
                <w:rFonts w:cs="宋体"/>
                <w:b/>
                <w:color w:val="000000"/>
                <w:sz w:val="20"/>
                <w:szCs w:val="20"/>
              </w:rPr>
              <w:t>其中：教育收费</w:t>
            </w: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A8714">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F2108">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03D25">
            <w:pPr>
              <w:jc w:val="center"/>
              <w:rPr>
                <w:rFonts w:hint="default" w:cs="宋体"/>
                <w:b/>
                <w:color w:val="000000"/>
                <w:sz w:val="20"/>
                <w:szCs w:val="20"/>
              </w:rPr>
            </w:pPr>
          </w:p>
        </w:tc>
      </w:tr>
      <w:tr w14:paraId="420ADD04">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FE8AB">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7D65227D">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3F300">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6104A">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810C8">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1342A">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20809">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3EAD4">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D1A6B">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80492">
            <w:pPr>
              <w:jc w:val="center"/>
              <w:rPr>
                <w:rFonts w:hint="default" w:cs="宋体"/>
                <w:b/>
                <w:color w:val="000000"/>
                <w:sz w:val="20"/>
                <w:szCs w:val="20"/>
              </w:rPr>
            </w:pPr>
          </w:p>
        </w:tc>
      </w:tr>
      <w:tr w14:paraId="6B9A625E">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B6A18">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60180E5F">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75DC2">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0D6B4">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556B">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DAA1B">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FEBB8">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CF727">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5826B">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B757E">
            <w:pPr>
              <w:jc w:val="center"/>
              <w:rPr>
                <w:rFonts w:hint="default" w:cs="宋体"/>
                <w:b/>
                <w:color w:val="000000"/>
                <w:sz w:val="20"/>
                <w:szCs w:val="20"/>
              </w:rPr>
            </w:pPr>
          </w:p>
        </w:tc>
      </w:tr>
      <w:tr w14:paraId="4CA9505F">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70D15">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7C296EFA">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43B08">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781B3">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6C521">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26B7D">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4D9BD">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99EE1">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90D94">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577A0">
            <w:pPr>
              <w:jc w:val="center"/>
              <w:rPr>
                <w:rFonts w:hint="default" w:cs="宋体"/>
                <w:b/>
                <w:color w:val="000000"/>
                <w:sz w:val="20"/>
                <w:szCs w:val="20"/>
              </w:rPr>
            </w:pPr>
          </w:p>
        </w:tc>
      </w:tr>
      <w:tr w14:paraId="5681CFDA">
        <w:tblPrEx>
          <w:tblCellMar>
            <w:top w:w="0" w:type="dxa"/>
            <w:left w:w="0" w:type="dxa"/>
            <w:bottom w:w="0" w:type="dxa"/>
            <w:right w:w="0" w:type="dxa"/>
          </w:tblCellMar>
        </w:tblPrEx>
        <w:trPr>
          <w:trHeight w:val="338" w:hRule="atLeast"/>
        </w:trPr>
        <w:tc>
          <w:tcPr>
            <w:tcW w:w="45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52A6D5">
            <w:pPr>
              <w:jc w:val="center"/>
              <w:textAlignment w:val="center"/>
              <w:rPr>
                <w:rFonts w:hint="default" w:cs="宋体"/>
                <w:b/>
                <w:color w:val="000000"/>
                <w:sz w:val="20"/>
                <w:szCs w:val="20"/>
              </w:rPr>
            </w:pPr>
            <w:r>
              <w:rPr>
                <w:rFonts w:cs="宋体"/>
                <w:b/>
                <w:color w:val="000000"/>
                <w:sz w:val="20"/>
                <w:szCs w:val="20"/>
              </w:rPr>
              <w:t>合计</w:t>
            </w:r>
          </w:p>
        </w:tc>
        <w:tc>
          <w:tcPr>
            <w:tcW w:w="13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A3441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324.14</w:t>
            </w:r>
            <w:r>
              <w:rPr>
                <w:rFonts w:ascii="Times New Roman" w:hAnsi="Times New Roman"/>
                <w:b/>
                <w:color w:val="000000"/>
                <w:sz w:val="20"/>
                <w:u w:color="auto"/>
              </w:rPr>
              <w:t xml:space="preserve"> </w:t>
            </w:r>
          </w:p>
        </w:tc>
        <w:tc>
          <w:tcPr>
            <w:tcW w:w="14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3D238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324.14</w:t>
            </w:r>
            <w:r>
              <w:rPr>
                <w:rFonts w:ascii="Times New Roman" w:hAnsi="Times New Roman"/>
                <w:b/>
                <w:color w:val="000000"/>
                <w:sz w:val="20"/>
                <w:u w:color="auto"/>
              </w:rPr>
              <w:t xml:space="preserve"> </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D01BF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E7527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3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4EDCD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EE9BE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4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EBC5C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6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DD525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65E8FF1C">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DB9BE">
            <w:pPr>
              <w:textAlignment w:val="center"/>
              <w:rPr>
                <w:rFonts w:hint="default" w:cs="宋体"/>
                <w:color w:val="000000"/>
                <w:sz w:val="20"/>
                <w:szCs w:val="20"/>
              </w:rPr>
            </w:pPr>
            <w:r>
              <w:rPr>
                <w:rFonts w:cs="宋体"/>
                <w:b/>
                <w:color w:val="000000"/>
                <w:sz w:val="20"/>
                <w:szCs w:val="20"/>
              </w:rPr>
              <w:t>208</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B2CDD4">
            <w:pPr>
              <w:textAlignment w:val="center"/>
              <w:rPr>
                <w:rFonts w:hint="default" w:cs="宋体"/>
                <w:color w:val="000000"/>
                <w:sz w:val="20"/>
                <w:szCs w:val="20"/>
              </w:rPr>
            </w:pPr>
            <w:r>
              <w:rPr>
                <w:rFonts w:cs="宋体"/>
                <w:b/>
                <w:color w:val="000000"/>
                <w:sz w:val="20"/>
                <w:szCs w:val="20"/>
              </w:rPr>
              <w:t>社会保障和就业支出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093C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88.46</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1B49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88.46</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A9C6B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1D41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ADEE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C9D1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B8D3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8EDF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509E91B">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3ED1B">
            <w:pPr>
              <w:textAlignment w:val="center"/>
              <w:rPr>
                <w:rFonts w:hint="default" w:cs="宋体"/>
                <w:color w:val="000000"/>
                <w:sz w:val="20"/>
                <w:szCs w:val="20"/>
              </w:rPr>
            </w:pPr>
            <w:r>
              <w:rPr>
                <w:rFonts w:cs="宋体"/>
                <w:b/>
                <w:color w:val="000000"/>
                <w:sz w:val="20"/>
                <w:szCs w:val="20"/>
              </w:rPr>
              <w:t>20805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E35C65">
            <w:pPr>
              <w:textAlignment w:val="center"/>
              <w:rPr>
                <w:rFonts w:hint="default" w:cs="宋体"/>
                <w:color w:val="000000"/>
                <w:sz w:val="20"/>
                <w:szCs w:val="20"/>
              </w:rPr>
            </w:pPr>
            <w:r>
              <w:rPr>
                <w:rFonts w:cs="宋体"/>
                <w:b/>
                <w:color w:val="000000"/>
                <w:sz w:val="20"/>
                <w:szCs w:val="20"/>
              </w:rPr>
              <w:t>行政事业单位养老支出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50D7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88.46</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D163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88.46</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4404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D3B9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A2B6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2009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E96B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7498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9CA6552">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2E0A4">
            <w:pPr>
              <w:textAlignment w:val="center"/>
              <w:rPr>
                <w:rFonts w:hint="default" w:cs="宋体"/>
                <w:color w:val="000000"/>
                <w:sz w:val="20"/>
                <w:szCs w:val="20"/>
              </w:rPr>
            </w:pPr>
            <w:r>
              <w:rPr>
                <w:rFonts w:cs="宋体"/>
                <w:color w:val="000000"/>
                <w:sz w:val="20"/>
                <w:szCs w:val="20"/>
              </w:rPr>
              <w:t>2080502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D8B25D">
            <w:pPr>
              <w:textAlignment w:val="center"/>
              <w:rPr>
                <w:rFonts w:hint="default" w:cs="宋体"/>
                <w:color w:val="000000"/>
                <w:sz w:val="20"/>
                <w:szCs w:val="20"/>
              </w:rPr>
            </w:pPr>
            <w:r>
              <w:rPr>
                <w:rFonts w:cs="宋体"/>
                <w:color w:val="000000"/>
                <w:sz w:val="20"/>
                <w:szCs w:val="20"/>
              </w:rPr>
              <w:t>事业单位离退休</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ECCA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49.98</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DE84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49.98</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0A8B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1240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A302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4667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3F8E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3294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4B20626">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3B5F2">
            <w:pPr>
              <w:textAlignment w:val="center"/>
              <w:rPr>
                <w:rFonts w:hint="default" w:cs="宋体"/>
                <w:color w:val="000000"/>
                <w:sz w:val="20"/>
                <w:szCs w:val="20"/>
              </w:rPr>
            </w:pPr>
            <w:r>
              <w:rPr>
                <w:rFonts w:cs="宋体"/>
                <w:color w:val="000000"/>
                <w:sz w:val="20"/>
                <w:szCs w:val="20"/>
              </w:rPr>
              <w:t>2080505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76FF14">
            <w:pPr>
              <w:textAlignment w:val="center"/>
              <w:rPr>
                <w:rFonts w:hint="default" w:cs="宋体"/>
                <w:color w:val="000000"/>
                <w:sz w:val="20"/>
                <w:szCs w:val="20"/>
              </w:rPr>
            </w:pPr>
            <w:r>
              <w:rPr>
                <w:rFonts w:cs="宋体"/>
                <w:color w:val="000000"/>
                <w:sz w:val="20"/>
                <w:szCs w:val="20"/>
              </w:rPr>
              <w:t>机关事业单位基本养老保险缴费支出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D0F5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25.63</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8575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25.63</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E149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C249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1071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D4CA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536A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A642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84EAEE1">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285B2">
            <w:pPr>
              <w:textAlignment w:val="center"/>
              <w:rPr>
                <w:rFonts w:hint="default" w:cs="宋体"/>
                <w:color w:val="000000"/>
                <w:sz w:val="20"/>
                <w:szCs w:val="20"/>
              </w:rPr>
            </w:pPr>
            <w:r>
              <w:rPr>
                <w:rFonts w:cs="宋体"/>
                <w:color w:val="000000"/>
                <w:sz w:val="20"/>
                <w:szCs w:val="20"/>
              </w:rPr>
              <w:t>2080506</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B81586">
            <w:pPr>
              <w:textAlignment w:val="center"/>
              <w:rPr>
                <w:rFonts w:hint="default" w:cs="宋体"/>
                <w:color w:val="000000"/>
                <w:sz w:val="20"/>
                <w:szCs w:val="20"/>
              </w:rPr>
            </w:pPr>
            <w:r>
              <w:rPr>
                <w:rFonts w:cs="宋体"/>
                <w:color w:val="000000"/>
                <w:sz w:val="20"/>
                <w:szCs w:val="20"/>
              </w:rPr>
              <w:t>机关事业单位职业年金缴费支出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CC26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12.85</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9C40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12.85</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C2BE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5168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50DA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9D79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A52E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344C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C0901C7">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F9013">
            <w:pPr>
              <w:textAlignment w:val="center"/>
              <w:rPr>
                <w:rFonts w:hint="default" w:cs="宋体"/>
                <w:color w:val="000000"/>
                <w:sz w:val="20"/>
                <w:szCs w:val="20"/>
              </w:rPr>
            </w:pPr>
            <w:r>
              <w:rPr>
                <w:rFonts w:cs="宋体"/>
                <w:b/>
                <w:color w:val="000000"/>
                <w:sz w:val="20"/>
                <w:szCs w:val="20"/>
              </w:rPr>
              <w:t>210</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34A628">
            <w:pPr>
              <w:textAlignment w:val="center"/>
              <w:rPr>
                <w:rFonts w:hint="default" w:cs="宋体"/>
                <w:color w:val="000000"/>
                <w:sz w:val="20"/>
                <w:szCs w:val="20"/>
              </w:rPr>
            </w:pPr>
            <w:r>
              <w:rPr>
                <w:rFonts w:cs="宋体"/>
                <w:b/>
                <w:color w:val="000000"/>
                <w:sz w:val="20"/>
                <w:szCs w:val="20"/>
              </w:rPr>
              <w:t>卫生健康支出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C91E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217.25</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F35F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217.25</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727F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752F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1DEB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F71E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2F02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F0F4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6A52F46">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7796E">
            <w:pPr>
              <w:textAlignment w:val="center"/>
              <w:rPr>
                <w:rFonts w:hint="default" w:cs="宋体"/>
                <w:color w:val="000000"/>
                <w:sz w:val="20"/>
                <w:szCs w:val="20"/>
              </w:rPr>
            </w:pPr>
            <w:r>
              <w:rPr>
                <w:rFonts w:cs="宋体"/>
                <w:b/>
                <w:color w:val="000000"/>
                <w:sz w:val="20"/>
                <w:szCs w:val="20"/>
              </w:rPr>
              <w:t>21001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4CF332">
            <w:pPr>
              <w:textAlignment w:val="center"/>
              <w:rPr>
                <w:rFonts w:hint="default" w:cs="宋体"/>
                <w:color w:val="000000"/>
                <w:sz w:val="20"/>
                <w:szCs w:val="20"/>
              </w:rPr>
            </w:pPr>
            <w:r>
              <w:rPr>
                <w:rFonts w:cs="宋体"/>
                <w:b/>
                <w:color w:val="000000"/>
                <w:sz w:val="20"/>
                <w:szCs w:val="20"/>
              </w:rPr>
              <w:t>卫生健康管理事务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AD81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19.04</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3553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19.04</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3A51D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B5C0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1672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823B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8C14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6505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217541C">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9FCC7">
            <w:pPr>
              <w:textAlignment w:val="center"/>
              <w:rPr>
                <w:rFonts w:hint="default" w:cs="宋体"/>
                <w:color w:val="000000"/>
                <w:sz w:val="20"/>
                <w:szCs w:val="20"/>
              </w:rPr>
            </w:pPr>
            <w:r>
              <w:rPr>
                <w:rFonts w:cs="宋体"/>
                <w:color w:val="000000"/>
                <w:sz w:val="20"/>
                <w:szCs w:val="20"/>
              </w:rPr>
              <w:t>2100199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7C0EB2">
            <w:pPr>
              <w:textAlignment w:val="center"/>
              <w:rPr>
                <w:rFonts w:hint="default" w:cs="宋体"/>
                <w:color w:val="000000"/>
                <w:sz w:val="20"/>
                <w:szCs w:val="20"/>
              </w:rPr>
            </w:pPr>
            <w:r>
              <w:rPr>
                <w:rFonts w:cs="宋体"/>
                <w:color w:val="000000"/>
                <w:sz w:val="20"/>
                <w:szCs w:val="20"/>
              </w:rPr>
              <w:t>其他卫生健康管理事务支出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EB36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19.04</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6EE0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19.04</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B59E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3603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9581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48FD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0829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90AC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AF2D1FC">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857E5">
            <w:pPr>
              <w:textAlignment w:val="center"/>
              <w:rPr>
                <w:rFonts w:hint="default" w:cs="宋体"/>
                <w:color w:val="000000"/>
                <w:sz w:val="20"/>
                <w:szCs w:val="20"/>
              </w:rPr>
            </w:pPr>
            <w:r>
              <w:rPr>
                <w:rFonts w:cs="宋体"/>
                <w:b/>
                <w:color w:val="000000"/>
                <w:sz w:val="20"/>
                <w:szCs w:val="20"/>
              </w:rPr>
              <w:t>21004</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B4DA00">
            <w:pPr>
              <w:textAlignment w:val="center"/>
              <w:rPr>
                <w:rFonts w:hint="default" w:cs="宋体"/>
                <w:color w:val="000000"/>
                <w:sz w:val="20"/>
                <w:szCs w:val="20"/>
              </w:rPr>
            </w:pPr>
            <w:r>
              <w:rPr>
                <w:rFonts w:cs="宋体"/>
                <w:b/>
                <w:color w:val="000000"/>
                <w:sz w:val="20"/>
                <w:szCs w:val="20"/>
              </w:rPr>
              <w:t>公共卫生</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C0F2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184.25</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C47D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184.25</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D323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CA84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CB50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CE4E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F732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DD0B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6AA999C">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8F114">
            <w:pPr>
              <w:textAlignment w:val="center"/>
              <w:rPr>
                <w:rFonts w:hint="default" w:cs="宋体"/>
                <w:color w:val="000000"/>
                <w:sz w:val="20"/>
                <w:szCs w:val="20"/>
              </w:rPr>
            </w:pPr>
            <w:r>
              <w:rPr>
                <w:rFonts w:cs="宋体"/>
                <w:color w:val="000000"/>
                <w:sz w:val="20"/>
                <w:szCs w:val="20"/>
              </w:rPr>
              <w:t>2100407</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CADAE0">
            <w:pPr>
              <w:textAlignment w:val="center"/>
              <w:rPr>
                <w:rFonts w:hint="default" w:cs="宋体"/>
                <w:color w:val="000000"/>
                <w:sz w:val="20"/>
                <w:szCs w:val="20"/>
              </w:rPr>
            </w:pPr>
            <w:r>
              <w:rPr>
                <w:rFonts w:cs="宋体"/>
                <w:color w:val="000000"/>
                <w:sz w:val="20"/>
                <w:szCs w:val="20"/>
              </w:rPr>
              <w:t>其他专业公共卫生机构</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2693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175.12</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ABF6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175.12</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476F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F833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FFC3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B375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37F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918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C4F0921">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A8AB2">
            <w:pPr>
              <w:textAlignment w:val="center"/>
              <w:rPr>
                <w:rFonts w:hint="default" w:cs="宋体"/>
                <w:color w:val="000000"/>
                <w:sz w:val="20"/>
                <w:szCs w:val="20"/>
              </w:rPr>
            </w:pPr>
            <w:r>
              <w:rPr>
                <w:rFonts w:cs="宋体"/>
                <w:color w:val="000000"/>
                <w:sz w:val="20"/>
                <w:szCs w:val="20"/>
              </w:rPr>
              <w:t>2100408</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B11A69">
            <w:pPr>
              <w:textAlignment w:val="center"/>
              <w:rPr>
                <w:rFonts w:hint="default" w:cs="宋体"/>
                <w:color w:val="000000"/>
                <w:sz w:val="20"/>
                <w:szCs w:val="20"/>
              </w:rPr>
            </w:pPr>
            <w:r>
              <w:rPr>
                <w:rFonts w:cs="宋体"/>
                <w:color w:val="000000"/>
                <w:sz w:val="20"/>
                <w:szCs w:val="20"/>
              </w:rPr>
              <w:t>基本公共卫生服务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17C9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9.13</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01A9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9.13</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C66E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8BE5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7902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360D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C8D7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EDBF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D9C7393">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4927B">
            <w:pPr>
              <w:textAlignment w:val="center"/>
              <w:rPr>
                <w:rFonts w:hint="default" w:cs="宋体"/>
                <w:color w:val="000000"/>
                <w:sz w:val="20"/>
                <w:szCs w:val="20"/>
              </w:rPr>
            </w:pPr>
            <w:r>
              <w:rPr>
                <w:rFonts w:cs="宋体"/>
                <w:b/>
                <w:color w:val="000000"/>
                <w:sz w:val="20"/>
                <w:szCs w:val="20"/>
              </w:rPr>
              <w:t>21011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CC3970">
            <w:pPr>
              <w:textAlignment w:val="center"/>
              <w:rPr>
                <w:rFonts w:hint="default" w:cs="宋体"/>
                <w:color w:val="000000"/>
                <w:sz w:val="20"/>
                <w:szCs w:val="20"/>
              </w:rPr>
            </w:pPr>
            <w:r>
              <w:rPr>
                <w:rFonts w:cs="宋体"/>
                <w:b/>
                <w:color w:val="000000"/>
                <w:sz w:val="20"/>
                <w:szCs w:val="20"/>
              </w:rPr>
              <w:t>行政事业单位医疗</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A027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13.96</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6198D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13.96</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DF65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5525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6B62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24DD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E548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EBEA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2098335">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9E507">
            <w:pPr>
              <w:textAlignment w:val="center"/>
              <w:rPr>
                <w:rFonts w:hint="default" w:cs="宋体"/>
                <w:color w:val="000000"/>
                <w:sz w:val="20"/>
                <w:szCs w:val="20"/>
              </w:rPr>
            </w:pPr>
            <w:r>
              <w:rPr>
                <w:rFonts w:cs="宋体"/>
                <w:color w:val="000000"/>
                <w:sz w:val="20"/>
                <w:szCs w:val="20"/>
              </w:rPr>
              <w:t>2101102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54FA36">
            <w:pPr>
              <w:textAlignment w:val="center"/>
              <w:rPr>
                <w:rFonts w:hint="default" w:cs="宋体"/>
                <w:color w:val="000000"/>
                <w:sz w:val="20"/>
                <w:szCs w:val="20"/>
              </w:rPr>
            </w:pPr>
            <w:r>
              <w:rPr>
                <w:rFonts w:cs="宋体"/>
                <w:color w:val="000000"/>
                <w:sz w:val="20"/>
                <w:szCs w:val="20"/>
              </w:rPr>
              <w:t>事业单位医疗</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72F1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10.84</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7F9A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10.84</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708E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2021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144B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F152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8A27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0435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02474B4">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04556">
            <w:pPr>
              <w:textAlignment w:val="center"/>
              <w:rPr>
                <w:rFonts w:hint="default" w:cs="宋体"/>
                <w:color w:val="000000"/>
                <w:sz w:val="20"/>
                <w:szCs w:val="20"/>
              </w:rPr>
            </w:pPr>
            <w:r>
              <w:rPr>
                <w:rFonts w:cs="宋体"/>
                <w:color w:val="000000"/>
                <w:sz w:val="20"/>
                <w:szCs w:val="20"/>
              </w:rPr>
              <w:t>2101199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A73740">
            <w:pPr>
              <w:textAlignment w:val="center"/>
              <w:rPr>
                <w:rFonts w:hint="default" w:cs="宋体"/>
                <w:color w:val="000000"/>
                <w:sz w:val="20"/>
                <w:szCs w:val="20"/>
              </w:rPr>
            </w:pPr>
            <w:r>
              <w:rPr>
                <w:rFonts w:cs="宋体"/>
                <w:color w:val="000000"/>
                <w:sz w:val="20"/>
                <w:szCs w:val="20"/>
              </w:rPr>
              <w:t>其他行政事业单位医疗支出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9DA8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3.12</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506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3.12</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CC5A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B5B0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32DC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9EC5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3566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9C84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6613C2F">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680F1">
            <w:pPr>
              <w:textAlignment w:val="center"/>
              <w:rPr>
                <w:rFonts w:hint="default" w:cs="宋体"/>
                <w:color w:val="000000"/>
                <w:sz w:val="20"/>
                <w:szCs w:val="20"/>
              </w:rPr>
            </w:pPr>
            <w:r>
              <w:rPr>
                <w:rFonts w:cs="宋体"/>
                <w:b/>
                <w:color w:val="000000"/>
                <w:sz w:val="20"/>
                <w:szCs w:val="20"/>
              </w:rPr>
              <w:t>213</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5DB943">
            <w:pPr>
              <w:textAlignment w:val="center"/>
              <w:rPr>
                <w:rFonts w:hint="default" w:cs="宋体"/>
                <w:color w:val="000000"/>
                <w:sz w:val="20"/>
                <w:szCs w:val="20"/>
              </w:rPr>
            </w:pPr>
            <w:r>
              <w:rPr>
                <w:rFonts w:cs="宋体"/>
                <w:b/>
                <w:color w:val="000000"/>
                <w:sz w:val="20"/>
                <w:szCs w:val="20"/>
              </w:rPr>
              <w:t>农林水支出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E035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5.50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C557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5.50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4BD5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5CD5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A954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3BB3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ECC6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4736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318A5B3">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A818C">
            <w:pPr>
              <w:textAlignment w:val="center"/>
              <w:rPr>
                <w:rFonts w:hint="default" w:cs="宋体"/>
                <w:color w:val="000000"/>
                <w:sz w:val="20"/>
                <w:szCs w:val="20"/>
              </w:rPr>
            </w:pPr>
            <w:r>
              <w:rPr>
                <w:rFonts w:cs="宋体"/>
                <w:b/>
                <w:color w:val="000000"/>
                <w:sz w:val="20"/>
                <w:szCs w:val="20"/>
              </w:rPr>
              <w:t>21305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971C21">
            <w:pPr>
              <w:textAlignment w:val="center"/>
              <w:rPr>
                <w:rFonts w:hint="default" w:cs="宋体"/>
                <w:color w:val="000000"/>
                <w:sz w:val="20"/>
                <w:szCs w:val="20"/>
              </w:rPr>
            </w:pPr>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同乡村振兴有效衔接</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C815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5.50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72C4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5.50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709C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CB19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38C7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1B21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079C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AE23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BAD69D7">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6D1BC">
            <w:pPr>
              <w:textAlignment w:val="center"/>
              <w:rPr>
                <w:rFonts w:hint="default" w:cs="宋体"/>
                <w:color w:val="000000"/>
                <w:sz w:val="20"/>
                <w:szCs w:val="20"/>
              </w:rPr>
            </w:pPr>
            <w:r>
              <w:rPr>
                <w:rFonts w:cs="宋体"/>
                <w:color w:val="000000"/>
                <w:sz w:val="20"/>
                <w:szCs w:val="20"/>
              </w:rPr>
              <w:t>2130599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C69A5F">
            <w:pPr>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w:t>
            </w:r>
            <w:r>
              <w:rPr>
                <w:rFonts w:cs="宋体"/>
                <w:color w:val="000000"/>
                <w:sz w:val="20"/>
                <w:szCs w:val="20"/>
              </w:rPr>
              <w:t>衔接支出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3BC5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5.50</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CAE4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5.50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8584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2028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3EC2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5DD6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1839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D310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7226E62">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844CC">
            <w:pPr>
              <w:textAlignment w:val="center"/>
              <w:rPr>
                <w:rFonts w:hint="default" w:cs="宋体"/>
                <w:color w:val="000000"/>
                <w:sz w:val="20"/>
                <w:szCs w:val="20"/>
              </w:rPr>
            </w:pPr>
            <w:r>
              <w:rPr>
                <w:rFonts w:cs="宋体"/>
                <w:b/>
                <w:color w:val="000000"/>
                <w:sz w:val="20"/>
                <w:szCs w:val="20"/>
              </w:rPr>
              <w:t>221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A78FDB">
            <w:pPr>
              <w:textAlignment w:val="center"/>
              <w:rPr>
                <w:rFonts w:hint="default" w:cs="宋体"/>
                <w:color w:val="000000"/>
                <w:sz w:val="20"/>
                <w:szCs w:val="20"/>
              </w:rPr>
            </w:pPr>
            <w:r>
              <w:rPr>
                <w:rFonts w:cs="宋体"/>
                <w:b/>
                <w:color w:val="000000"/>
                <w:sz w:val="20"/>
                <w:szCs w:val="20"/>
              </w:rPr>
              <w:t>住房保障支出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2E31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12.94</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CF9A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12.94</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E692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2E85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15FA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CA72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1B58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EAD3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334E370">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52C62">
            <w:pPr>
              <w:textAlignment w:val="center"/>
              <w:rPr>
                <w:rFonts w:hint="default" w:cs="宋体"/>
                <w:color w:val="000000"/>
                <w:sz w:val="20"/>
                <w:szCs w:val="20"/>
              </w:rPr>
            </w:pPr>
            <w:r>
              <w:rPr>
                <w:rFonts w:cs="宋体"/>
                <w:b/>
                <w:color w:val="000000"/>
                <w:sz w:val="20"/>
                <w:szCs w:val="20"/>
              </w:rPr>
              <w:t>22102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4006D0">
            <w:pPr>
              <w:textAlignment w:val="center"/>
              <w:rPr>
                <w:rFonts w:hint="default" w:cs="宋体"/>
                <w:color w:val="000000"/>
                <w:sz w:val="20"/>
                <w:szCs w:val="20"/>
              </w:rPr>
            </w:pPr>
            <w:r>
              <w:rPr>
                <w:rFonts w:cs="宋体"/>
                <w:b/>
                <w:color w:val="000000"/>
                <w:sz w:val="20"/>
                <w:szCs w:val="20"/>
              </w:rPr>
              <w:t>住房改革支出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7FED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12.94</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0381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12.94</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56B3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6C67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67AD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F805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FA06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30F1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BC66347">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2078D">
            <w:pPr>
              <w:textAlignment w:val="center"/>
              <w:rPr>
                <w:rFonts w:hint="default" w:cs="宋体"/>
                <w:color w:val="000000"/>
                <w:sz w:val="20"/>
                <w:szCs w:val="20"/>
              </w:rPr>
            </w:pPr>
            <w:r>
              <w:rPr>
                <w:rFonts w:cs="宋体"/>
                <w:color w:val="000000"/>
                <w:sz w:val="20"/>
                <w:szCs w:val="20"/>
              </w:rPr>
              <w:t>2210201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A4FD63">
            <w:pPr>
              <w:textAlignment w:val="center"/>
              <w:rPr>
                <w:rFonts w:hint="default" w:cs="宋体"/>
                <w:color w:val="000000"/>
                <w:sz w:val="20"/>
                <w:szCs w:val="20"/>
              </w:rPr>
            </w:pPr>
            <w:r>
              <w:rPr>
                <w:rFonts w:cs="宋体"/>
                <w:color w:val="000000"/>
                <w:sz w:val="20"/>
                <w:szCs w:val="20"/>
              </w:rPr>
              <w:t>住房公积金</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33DE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12.94</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70D3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12.94</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1621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0A8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2A94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5C5F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6893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D6E8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29DD55B2">
      <w:pPr>
        <w:ind w:left="600" w:hanging="600" w:hangingChars="300"/>
        <w:rPr>
          <w:rFonts w:hint="default" w:cs="宋体"/>
          <w:sz w:val="20"/>
          <w:szCs w:val="20"/>
        </w:rPr>
      </w:pPr>
      <w:r>
        <w:rPr>
          <w:rFonts w:cs="宋体"/>
          <w:sz w:val="20"/>
          <w:szCs w:val="20"/>
        </w:rPr>
        <w:t>备注：1.本表反映部门本年度取得的各项收入情况。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14:paraId="532CE158">
      <w:pPr>
        <w:rPr>
          <w:rFonts w:hint="default" w:cs="宋体"/>
          <w:sz w:val="20"/>
          <w:szCs w:val="20"/>
        </w:rPr>
      </w:pPr>
      <w:r>
        <w:rPr>
          <w:rFonts w:cs="宋体"/>
          <w:sz w:val="20"/>
          <w:szCs w:val="20"/>
        </w:rPr>
        <w:br w:type="page"/>
      </w:r>
    </w:p>
    <w:tbl>
      <w:tblPr>
        <w:tblStyle w:val="9"/>
        <w:tblW w:w="15322" w:type="dxa"/>
        <w:tblInd w:w="0" w:type="dxa"/>
        <w:tblLayout w:type="fixed"/>
        <w:tblCellMar>
          <w:top w:w="0" w:type="dxa"/>
          <w:left w:w="0" w:type="dxa"/>
          <w:bottom w:w="0" w:type="dxa"/>
          <w:right w:w="0" w:type="dxa"/>
        </w:tblCellMar>
      </w:tblPr>
      <w:tblGrid>
        <w:gridCol w:w="1483"/>
        <w:gridCol w:w="3552"/>
        <w:gridCol w:w="1667"/>
        <w:gridCol w:w="1716"/>
        <w:gridCol w:w="1649"/>
        <w:gridCol w:w="1581"/>
        <w:gridCol w:w="1716"/>
        <w:gridCol w:w="1958"/>
      </w:tblGrid>
      <w:tr w14:paraId="2EE09E52">
        <w:tblPrEx>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7811511C">
            <w:pPr>
              <w:jc w:val="center"/>
              <w:textAlignment w:val="bottom"/>
              <w:rPr>
                <w:rFonts w:hint="default" w:cs="宋体"/>
                <w:b/>
                <w:color w:val="000000"/>
                <w:sz w:val="32"/>
                <w:szCs w:val="32"/>
              </w:rPr>
            </w:pPr>
            <w:r>
              <w:rPr>
                <w:rFonts w:cs="宋体"/>
                <w:b/>
                <w:color w:val="000000"/>
                <w:sz w:val="32"/>
                <w:szCs w:val="32"/>
              </w:rPr>
              <w:t>支出决算表</w:t>
            </w:r>
          </w:p>
        </w:tc>
      </w:tr>
      <w:tr w14:paraId="453A38E8">
        <w:tblPrEx>
          <w:tblCellMar>
            <w:top w:w="0" w:type="dxa"/>
            <w:left w:w="0" w:type="dxa"/>
            <w:bottom w:w="0" w:type="dxa"/>
            <w:right w:w="0" w:type="dxa"/>
          </w:tblCellMar>
        </w:tblPrEx>
        <w:trPr>
          <w:trHeight w:val="342" w:hRule="atLeast"/>
        </w:trPr>
        <w:tc>
          <w:tcPr>
            <w:tcW w:w="6702" w:type="dxa"/>
            <w:gridSpan w:val="3"/>
            <w:vMerge w:val="restart"/>
            <w:tcBorders>
              <w:top w:val="nil"/>
              <w:left w:val="nil"/>
              <w:right w:val="nil"/>
            </w:tcBorders>
            <w:shd w:val="clear" w:color="auto" w:fill="auto"/>
            <w:tcMar>
              <w:top w:w="15" w:type="dxa"/>
              <w:left w:w="15" w:type="dxa"/>
              <w:right w:w="15" w:type="dxa"/>
            </w:tcMar>
            <w:vAlign w:val="bottom"/>
          </w:tcPr>
          <w:p w14:paraId="4C71B025">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 xml:space="preserve">秀山土家族苗族自治县卫生人才服务中心 </w:t>
            </w:r>
          </w:p>
        </w:tc>
        <w:tc>
          <w:tcPr>
            <w:tcW w:w="1716" w:type="dxa"/>
            <w:tcBorders>
              <w:top w:val="nil"/>
              <w:left w:val="nil"/>
              <w:bottom w:val="nil"/>
              <w:right w:val="nil"/>
            </w:tcBorders>
            <w:shd w:val="clear" w:color="auto" w:fill="auto"/>
            <w:tcMar>
              <w:top w:w="15" w:type="dxa"/>
              <w:left w:w="15" w:type="dxa"/>
              <w:right w:w="15" w:type="dxa"/>
            </w:tcMar>
            <w:vAlign w:val="bottom"/>
          </w:tcPr>
          <w:p w14:paraId="7DCF45B1">
            <w:pPr>
              <w:rPr>
                <w:rFonts w:hint="default" w:cs="宋体"/>
                <w:color w:val="000000"/>
                <w:sz w:val="20"/>
                <w:szCs w:val="20"/>
              </w:rPr>
            </w:pPr>
          </w:p>
        </w:tc>
        <w:tc>
          <w:tcPr>
            <w:tcW w:w="1649" w:type="dxa"/>
            <w:tcBorders>
              <w:top w:val="nil"/>
              <w:left w:val="nil"/>
              <w:bottom w:val="nil"/>
              <w:right w:val="nil"/>
            </w:tcBorders>
            <w:shd w:val="clear" w:color="auto" w:fill="auto"/>
            <w:tcMar>
              <w:top w:w="15" w:type="dxa"/>
              <w:left w:w="15" w:type="dxa"/>
              <w:right w:w="15" w:type="dxa"/>
            </w:tcMar>
            <w:vAlign w:val="bottom"/>
          </w:tcPr>
          <w:p w14:paraId="6EB17B80">
            <w:pPr>
              <w:rPr>
                <w:rFonts w:hint="default" w:cs="宋体"/>
                <w:color w:val="000000"/>
                <w:sz w:val="20"/>
                <w:szCs w:val="20"/>
              </w:rPr>
            </w:pPr>
          </w:p>
        </w:tc>
        <w:tc>
          <w:tcPr>
            <w:tcW w:w="1581" w:type="dxa"/>
            <w:tcBorders>
              <w:top w:val="nil"/>
              <w:left w:val="nil"/>
              <w:bottom w:val="nil"/>
              <w:right w:val="nil"/>
            </w:tcBorders>
            <w:shd w:val="clear" w:color="auto" w:fill="auto"/>
            <w:tcMar>
              <w:top w:w="15" w:type="dxa"/>
              <w:left w:w="15" w:type="dxa"/>
              <w:right w:w="15" w:type="dxa"/>
            </w:tcMar>
            <w:vAlign w:val="bottom"/>
          </w:tcPr>
          <w:p w14:paraId="74EED4A5">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6E7D2AA3">
            <w:pPr>
              <w:rPr>
                <w:rFonts w:hint="default" w:cs="宋体"/>
                <w:color w:val="000000"/>
                <w:sz w:val="20"/>
                <w:szCs w:val="20"/>
              </w:rPr>
            </w:pPr>
          </w:p>
        </w:tc>
        <w:tc>
          <w:tcPr>
            <w:tcW w:w="1958" w:type="dxa"/>
            <w:tcBorders>
              <w:top w:val="nil"/>
              <w:left w:val="nil"/>
              <w:bottom w:val="nil"/>
              <w:right w:val="nil"/>
            </w:tcBorders>
            <w:shd w:val="clear" w:color="auto" w:fill="auto"/>
            <w:tcMar>
              <w:top w:w="15" w:type="dxa"/>
              <w:left w:w="15" w:type="dxa"/>
              <w:right w:w="15" w:type="dxa"/>
            </w:tcMar>
            <w:vAlign w:val="bottom"/>
          </w:tcPr>
          <w:p w14:paraId="0D706649">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03</w:t>
            </w:r>
            <w:r>
              <w:rPr>
                <w:rFonts w:cs="宋体"/>
                <w:color w:val="000000"/>
                <w:sz w:val="20"/>
                <w:szCs w:val="20"/>
              </w:rPr>
              <w:t>表</w:t>
            </w:r>
          </w:p>
        </w:tc>
      </w:tr>
      <w:tr w14:paraId="5E568DC3">
        <w:tblPrEx>
          <w:tblCellMar>
            <w:top w:w="0" w:type="dxa"/>
            <w:left w:w="0" w:type="dxa"/>
            <w:bottom w:w="0" w:type="dxa"/>
            <w:right w:w="0" w:type="dxa"/>
          </w:tblCellMar>
        </w:tblPrEx>
        <w:trPr>
          <w:trHeight w:val="342" w:hRule="atLeast"/>
        </w:trPr>
        <w:tc>
          <w:tcPr>
            <w:tcW w:w="6702" w:type="dxa"/>
            <w:gridSpan w:val="3"/>
            <w:vMerge w:val="continue"/>
            <w:tcBorders>
              <w:left w:val="nil"/>
              <w:bottom w:val="nil"/>
              <w:right w:val="nil"/>
            </w:tcBorders>
            <w:shd w:val="clear" w:color="auto" w:fill="auto"/>
            <w:tcMar>
              <w:top w:w="15" w:type="dxa"/>
              <w:left w:w="15" w:type="dxa"/>
              <w:right w:w="15" w:type="dxa"/>
            </w:tcMar>
            <w:vAlign w:val="bottom"/>
          </w:tcPr>
          <w:p w14:paraId="3787A96C">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1ACC53B7">
            <w:pPr>
              <w:rPr>
                <w:rFonts w:hint="default" w:cs="宋体"/>
                <w:color w:val="000000"/>
                <w:sz w:val="20"/>
                <w:szCs w:val="20"/>
              </w:rPr>
            </w:pPr>
          </w:p>
        </w:tc>
        <w:tc>
          <w:tcPr>
            <w:tcW w:w="1649" w:type="dxa"/>
            <w:tcBorders>
              <w:top w:val="nil"/>
              <w:left w:val="nil"/>
              <w:bottom w:val="nil"/>
              <w:right w:val="nil"/>
            </w:tcBorders>
            <w:shd w:val="clear" w:color="auto" w:fill="auto"/>
            <w:tcMar>
              <w:top w:w="15" w:type="dxa"/>
              <w:left w:w="15" w:type="dxa"/>
              <w:right w:w="15" w:type="dxa"/>
            </w:tcMar>
            <w:vAlign w:val="bottom"/>
          </w:tcPr>
          <w:p w14:paraId="19E2BE7D">
            <w:pPr>
              <w:rPr>
                <w:rFonts w:hint="default" w:cs="宋体"/>
                <w:color w:val="000000"/>
                <w:sz w:val="20"/>
                <w:szCs w:val="20"/>
              </w:rPr>
            </w:pPr>
          </w:p>
        </w:tc>
        <w:tc>
          <w:tcPr>
            <w:tcW w:w="1581" w:type="dxa"/>
            <w:tcBorders>
              <w:top w:val="nil"/>
              <w:left w:val="nil"/>
              <w:bottom w:val="nil"/>
              <w:right w:val="nil"/>
            </w:tcBorders>
            <w:shd w:val="clear" w:color="auto" w:fill="auto"/>
            <w:tcMar>
              <w:top w:w="15" w:type="dxa"/>
              <w:left w:w="15" w:type="dxa"/>
              <w:right w:w="15" w:type="dxa"/>
            </w:tcMar>
            <w:vAlign w:val="bottom"/>
          </w:tcPr>
          <w:p w14:paraId="10340704">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1E6ABB00">
            <w:pPr>
              <w:rPr>
                <w:rFonts w:hint="default" w:cs="宋体"/>
                <w:color w:val="000000"/>
                <w:sz w:val="20"/>
                <w:szCs w:val="20"/>
              </w:rPr>
            </w:pPr>
          </w:p>
        </w:tc>
        <w:tc>
          <w:tcPr>
            <w:tcW w:w="1958" w:type="dxa"/>
            <w:tcBorders>
              <w:top w:val="nil"/>
              <w:left w:val="nil"/>
              <w:bottom w:val="nil"/>
              <w:right w:val="nil"/>
            </w:tcBorders>
            <w:shd w:val="clear" w:color="auto" w:fill="auto"/>
            <w:tcMar>
              <w:top w:w="15" w:type="dxa"/>
              <w:left w:w="15" w:type="dxa"/>
              <w:right w:w="15" w:type="dxa"/>
            </w:tcMar>
            <w:vAlign w:val="bottom"/>
          </w:tcPr>
          <w:p w14:paraId="4D1CB62E">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D6B10EB">
        <w:tblPrEx>
          <w:tblCellMar>
            <w:top w:w="0" w:type="dxa"/>
            <w:left w:w="0" w:type="dxa"/>
            <w:bottom w:w="0" w:type="dxa"/>
            <w:right w:w="0" w:type="dxa"/>
          </w:tblCellMar>
        </w:tblPrEx>
        <w:trPr>
          <w:trHeight w:val="362" w:hRule="atLeast"/>
        </w:trPr>
        <w:tc>
          <w:tcPr>
            <w:tcW w:w="50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58BA108">
            <w:pPr>
              <w:jc w:val="center"/>
              <w:textAlignment w:val="bottom"/>
              <w:rPr>
                <w:rFonts w:hint="default" w:cs="宋体"/>
                <w:b/>
                <w:color w:val="000000"/>
                <w:sz w:val="20"/>
                <w:szCs w:val="20"/>
              </w:rPr>
            </w:pPr>
            <w:r>
              <w:rPr>
                <w:rFonts w:cs="宋体"/>
                <w:b/>
                <w:color w:val="000000"/>
                <w:sz w:val="20"/>
                <w:szCs w:val="20"/>
              </w:rPr>
              <w:t>项目</w:t>
            </w:r>
          </w:p>
        </w:tc>
        <w:tc>
          <w:tcPr>
            <w:tcW w:w="16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E1C51">
            <w:pPr>
              <w:jc w:val="center"/>
              <w:textAlignment w:val="center"/>
              <w:rPr>
                <w:rFonts w:hint="default" w:cs="宋体"/>
                <w:b/>
                <w:color w:val="000000"/>
                <w:sz w:val="20"/>
                <w:szCs w:val="20"/>
              </w:rPr>
            </w:pPr>
            <w:r>
              <w:rPr>
                <w:rFonts w:cs="宋体"/>
                <w:b/>
                <w:color w:val="000000"/>
                <w:sz w:val="20"/>
                <w:szCs w:val="20"/>
              </w:rPr>
              <w:t>本年支出合计</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3E83C">
            <w:pPr>
              <w:jc w:val="center"/>
              <w:textAlignment w:val="center"/>
              <w:rPr>
                <w:rFonts w:hint="default" w:cs="宋体"/>
                <w:b/>
                <w:color w:val="000000"/>
                <w:sz w:val="20"/>
                <w:szCs w:val="20"/>
              </w:rPr>
            </w:pPr>
            <w:r>
              <w:rPr>
                <w:rFonts w:cs="宋体"/>
                <w:b/>
                <w:color w:val="000000"/>
                <w:sz w:val="20"/>
                <w:szCs w:val="20"/>
              </w:rPr>
              <w:t>基本支出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C6852F">
            <w:pPr>
              <w:jc w:val="center"/>
              <w:textAlignment w:val="center"/>
              <w:rPr>
                <w:rFonts w:hint="default" w:cs="宋体"/>
                <w:b/>
                <w:color w:val="000000"/>
                <w:sz w:val="20"/>
                <w:szCs w:val="20"/>
              </w:rPr>
            </w:pPr>
            <w:r>
              <w:rPr>
                <w:rFonts w:cs="宋体"/>
                <w:b/>
                <w:color w:val="000000"/>
                <w:sz w:val="20"/>
                <w:szCs w:val="20"/>
              </w:rPr>
              <w:t>项目支出</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3EE33">
            <w:pPr>
              <w:jc w:val="center"/>
              <w:textAlignment w:val="center"/>
              <w:rPr>
                <w:rFonts w:hint="default" w:cs="宋体"/>
                <w:b/>
                <w:color w:val="000000"/>
                <w:sz w:val="20"/>
                <w:szCs w:val="20"/>
              </w:rPr>
            </w:pPr>
            <w:r>
              <w:rPr>
                <w:rFonts w:cs="宋体"/>
                <w:b/>
                <w:color w:val="000000"/>
                <w:sz w:val="20"/>
                <w:szCs w:val="20"/>
              </w:rPr>
              <w:t>上缴上级支出</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9A0DB">
            <w:pPr>
              <w:jc w:val="center"/>
              <w:textAlignment w:val="center"/>
              <w:rPr>
                <w:rFonts w:hint="default" w:cs="宋体"/>
                <w:b/>
                <w:color w:val="000000"/>
                <w:sz w:val="20"/>
                <w:szCs w:val="20"/>
              </w:rPr>
            </w:pPr>
            <w:r>
              <w:rPr>
                <w:rFonts w:cs="宋体"/>
                <w:b/>
                <w:color w:val="000000"/>
                <w:sz w:val="20"/>
                <w:szCs w:val="20"/>
              </w:rPr>
              <w:t>经营支出</w:t>
            </w:r>
          </w:p>
        </w:tc>
        <w:tc>
          <w:tcPr>
            <w:tcW w:w="19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4FCF0">
            <w:pPr>
              <w:jc w:val="center"/>
              <w:textAlignment w:val="center"/>
              <w:rPr>
                <w:rFonts w:hint="default" w:cs="宋体"/>
                <w:b/>
                <w:color w:val="000000"/>
                <w:sz w:val="20"/>
                <w:szCs w:val="20"/>
              </w:rPr>
            </w:pPr>
            <w:r>
              <w:rPr>
                <w:rFonts w:cs="宋体"/>
                <w:b/>
                <w:color w:val="000000"/>
                <w:sz w:val="20"/>
                <w:szCs w:val="20"/>
              </w:rPr>
              <w:t>对附属单位补助支出</w:t>
            </w:r>
          </w:p>
        </w:tc>
      </w:tr>
      <w:tr w14:paraId="680C37D4">
        <w:tblPrEx>
          <w:tblCellMar>
            <w:top w:w="0" w:type="dxa"/>
            <w:left w:w="0" w:type="dxa"/>
            <w:bottom w:w="0" w:type="dxa"/>
            <w:right w:w="0" w:type="dxa"/>
          </w:tblCellMar>
        </w:tblPrEx>
        <w:trPr>
          <w:trHeight w:val="338" w:hRule="atLeast"/>
        </w:trPr>
        <w:tc>
          <w:tcPr>
            <w:tcW w:w="148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F0438">
            <w:pPr>
              <w:jc w:val="center"/>
              <w:textAlignment w:val="center"/>
              <w:rPr>
                <w:rFonts w:hint="default" w:cs="宋体"/>
                <w:b/>
                <w:color w:val="000000"/>
                <w:sz w:val="20"/>
                <w:szCs w:val="20"/>
              </w:rPr>
            </w:pPr>
            <w:r>
              <w:rPr>
                <w:rFonts w:cs="宋体"/>
                <w:b/>
                <w:color w:val="000000"/>
                <w:sz w:val="20"/>
                <w:szCs w:val="20"/>
              </w:rPr>
              <w:t>功能分类科目编码</w:t>
            </w:r>
          </w:p>
        </w:tc>
        <w:tc>
          <w:tcPr>
            <w:tcW w:w="3552"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008F2DF7">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0A231">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1D884">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6ED90">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BC72D">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337A4">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3BDCD">
            <w:pPr>
              <w:jc w:val="center"/>
              <w:rPr>
                <w:rFonts w:hint="default" w:cs="宋体"/>
                <w:b/>
                <w:color w:val="000000"/>
                <w:sz w:val="20"/>
                <w:szCs w:val="20"/>
              </w:rPr>
            </w:pPr>
          </w:p>
        </w:tc>
      </w:tr>
      <w:tr w14:paraId="42BEF8B5">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02109">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66701601">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415CE">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C4662">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50A48">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EA34E">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71C8C">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427E4">
            <w:pPr>
              <w:jc w:val="center"/>
              <w:rPr>
                <w:rFonts w:hint="default" w:cs="宋体"/>
                <w:b/>
                <w:color w:val="000000"/>
                <w:sz w:val="20"/>
                <w:szCs w:val="20"/>
              </w:rPr>
            </w:pPr>
          </w:p>
        </w:tc>
      </w:tr>
      <w:tr w14:paraId="0E735E82">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FDE47">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2899F5F3">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54906">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C55AF">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FF2A7">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BCCB0">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66F4A">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7B1F3">
            <w:pPr>
              <w:jc w:val="center"/>
              <w:rPr>
                <w:rFonts w:hint="default" w:cs="宋体"/>
                <w:b/>
                <w:color w:val="000000"/>
                <w:sz w:val="20"/>
                <w:szCs w:val="20"/>
              </w:rPr>
            </w:pPr>
          </w:p>
        </w:tc>
      </w:tr>
      <w:tr w14:paraId="35AC2A64">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0821B">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6BA20EB7">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484CD">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2288D">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6E199">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963FA">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39438">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79D47">
            <w:pPr>
              <w:jc w:val="center"/>
              <w:rPr>
                <w:rFonts w:hint="default" w:cs="宋体"/>
                <w:b/>
                <w:color w:val="000000"/>
                <w:sz w:val="20"/>
                <w:szCs w:val="20"/>
              </w:rPr>
            </w:pPr>
          </w:p>
        </w:tc>
      </w:tr>
      <w:tr w14:paraId="242B4AE5">
        <w:tblPrEx>
          <w:tblCellMar>
            <w:top w:w="0" w:type="dxa"/>
            <w:left w:w="0" w:type="dxa"/>
            <w:bottom w:w="0" w:type="dxa"/>
            <w:right w:w="0" w:type="dxa"/>
          </w:tblCellMar>
        </w:tblPrEx>
        <w:trPr>
          <w:trHeight w:val="362" w:hRule="atLeast"/>
        </w:trPr>
        <w:tc>
          <w:tcPr>
            <w:tcW w:w="50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C6138">
            <w:pPr>
              <w:jc w:val="center"/>
              <w:textAlignment w:val="center"/>
              <w:rPr>
                <w:rFonts w:hint="default" w:cs="宋体"/>
                <w:b/>
                <w:color w:val="000000"/>
                <w:sz w:val="20"/>
                <w:szCs w:val="20"/>
              </w:rPr>
            </w:pPr>
            <w:r>
              <w:rPr>
                <w:rFonts w:cs="宋体"/>
                <w:b/>
                <w:color w:val="000000"/>
                <w:sz w:val="20"/>
                <w:szCs w:val="20"/>
              </w:rPr>
              <w:t>合计</w:t>
            </w:r>
          </w:p>
        </w:tc>
        <w:tc>
          <w:tcPr>
            <w:tcW w:w="16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F670CB">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324.14</w:t>
            </w:r>
            <w:r>
              <w:rPr>
                <w:rFonts w:ascii="Times New Roman" w:hAnsi="Times New Roman"/>
                <w:b/>
                <w:color w:val="000000"/>
                <w:sz w:val="20"/>
                <w:u w:color="auto"/>
              </w:rPr>
              <w:t xml:space="preserve"> </w:t>
            </w:r>
          </w:p>
        </w:tc>
        <w:tc>
          <w:tcPr>
            <w:tcW w:w="17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36B94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309.51</w:t>
            </w:r>
            <w:r>
              <w:rPr>
                <w:rFonts w:ascii="Times New Roman" w:hAnsi="Times New Roman"/>
                <w:b/>
                <w:color w:val="000000"/>
                <w:sz w:val="20"/>
                <w:u w:color="auto"/>
              </w:rPr>
              <w:t xml:space="preserve"> </w:t>
            </w:r>
          </w:p>
        </w:tc>
        <w:tc>
          <w:tcPr>
            <w:tcW w:w="16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4F3DD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14.63</w:t>
            </w:r>
            <w:r>
              <w:rPr>
                <w:rFonts w:ascii="Times New Roman" w:hAnsi="Times New Roman"/>
                <w:b/>
                <w:color w:val="000000"/>
                <w:sz w:val="20"/>
                <w:u w:color="auto"/>
              </w:rPr>
              <w:t xml:space="preserve"> </w:t>
            </w:r>
          </w:p>
        </w:tc>
        <w:tc>
          <w:tcPr>
            <w:tcW w:w="15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6755D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DB94D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9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E3A5D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27A2E786">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F6448">
            <w:pPr>
              <w:textAlignment w:val="center"/>
              <w:rPr>
                <w:rFonts w:hint="default" w:cs="宋体"/>
                <w:color w:val="000000"/>
                <w:sz w:val="20"/>
                <w:szCs w:val="20"/>
              </w:rPr>
            </w:pPr>
            <w:r>
              <w:rPr>
                <w:rFonts w:cs="宋体"/>
                <w:b/>
                <w:color w:val="000000"/>
                <w:sz w:val="20"/>
                <w:szCs w:val="20"/>
              </w:rPr>
              <w:t>208</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BB66F9">
            <w:pPr>
              <w:textAlignment w:val="center"/>
              <w:rPr>
                <w:rFonts w:hint="default" w:cs="宋体"/>
                <w:color w:val="000000"/>
                <w:sz w:val="20"/>
                <w:szCs w:val="20"/>
              </w:rPr>
            </w:pPr>
            <w:r>
              <w:rPr>
                <w:rFonts w:cs="宋体"/>
                <w:b/>
                <w:color w:val="000000"/>
                <w:sz w:val="20"/>
                <w:szCs w:val="20"/>
              </w:rPr>
              <w:t>社会保障和就业支出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3503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88.46</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C706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88.46</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75C6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3F93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5FC7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78F2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661A712">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80679">
            <w:pPr>
              <w:textAlignment w:val="center"/>
              <w:rPr>
                <w:rFonts w:hint="default" w:cs="宋体"/>
                <w:color w:val="000000"/>
                <w:sz w:val="20"/>
                <w:szCs w:val="20"/>
              </w:rPr>
            </w:pPr>
            <w:r>
              <w:rPr>
                <w:rFonts w:cs="宋体"/>
                <w:b/>
                <w:color w:val="000000"/>
                <w:sz w:val="20"/>
                <w:szCs w:val="20"/>
              </w:rPr>
              <w:t>20805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29CAF3">
            <w:pPr>
              <w:textAlignment w:val="center"/>
              <w:rPr>
                <w:rFonts w:hint="default" w:cs="宋体"/>
                <w:color w:val="000000"/>
                <w:sz w:val="20"/>
                <w:szCs w:val="20"/>
              </w:rPr>
            </w:pPr>
            <w:r>
              <w:rPr>
                <w:rFonts w:cs="宋体"/>
                <w:b/>
                <w:color w:val="000000"/>
                <w:sz w:val="20"/>
                <w:szCs w:val="20"/>
              </w:rPr>
              <w:t>行政事业单位养老支出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BFE3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88.46</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0DBD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88.46</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899B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7960D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EC27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1E6F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A2623B9">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38397">
            <w:pPr>
              <w:textAlignment w:val="center"/>
              <w:rPr>
                <w:rFonts w:hint="default" w:cs="宋体"/>
                <w:color w:val="000000"/>
                <w:sz w:val="20"/>
                <w:szCs w:val="20"/>
              </w:rPr>
            </w:pPr>
            <w:r>
              <w:rPr>
                <w:rFonts w:cs="宋体"/>
                <w:color w:val="000000"/>
                <w:sz w:val="20"/>
                <w:szCs w:val="20"/>
              </w:rPr>
              <w:t>2080502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B111AB">
            <w:pPr>
              <w:textAlignment w:val="center"/>
              <w:rPr>
                <w:rFonts w:hint="default" w:cs="宋体"/>
                <w:color w:val="000000"/>
                <w:sz w:val="20"/>
                <w:szCs w:val="20"/>
              </w:rPr>
            </w:pPr>
            <w:r>
              <w:rPr>
                <w:rFonts w:cs="宋体"/>
                <w:color w:val="000000"/>
                <w:sz w:val="20"/>
                <w:szCs w:val="20"/>
              </w:rPr>
              <w:t>事业单位离退休</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E0AA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49.98</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9E94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49.98</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AA82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89FD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B42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C638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B43E8B4">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9B22D">
            <w:pPr>
              <w:textAlignment w:val="center"/>
              <w:rPr>
                <w:rFonts w:hint="default" w:cs="宋体"/>
                <w:color w:val="000000"/>
                <w:sz w:val="20"/>
                <w:szCs w:val="20"/>
              </w:rPr>
            </w:pPr>
            <w:r>
              <w:rPr>
                <w:rFonts w:cs="宋体"/>
                <w:color w:val="000000"/>
                <w:sz w:val="20"/>
                <w:szCs w:val="20"/>
              </w:rPr>
              <w:t>2080505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FCB5A2">
            <w:pPr>
              <w:textAlignment w:val="center"/>
              <w:rPr>
                <w:rFonts w:hint="default" w:cs="宋体"/>
                <w:color w:val="000000"/>
                <w:sz w:val="20"/>
                <w:szCs w:val="20"/>
              </w:rPr>
            </w:pPr>
            <w:r>
              <w:rPr>
                <w:rFonts w:cs="宋体"/>
                <w:color w:val="000000"/>
                <w:sz w:val="20"/>
                <w:szCs w:val="20"/>
              </w:rPr>
              <w:t>机关事业单位基本养老保险缴费支出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5918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25.63</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8E5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25.63</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45E1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1516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E35B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2E3E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26B3F06">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C0FA1">
            <w:pPr>
              <w:textAlignment w:val="center"/>
              <w:rPr>
                <w:rFonts w:hint="default" w:cs="宋体"/>
                <w:color w:val="000000"/>
                <w:sz w:val="20"/>
                <w:szCs w:val="20"/>
              </w:rPr>
            </w:pPr>
            <w:r>
              <w:rPr>
                <w:rFonts w:cs="宋体"/>
                <w:color w:val="000000"/>
                <w:sz w:val="20"/>
                <w:szCs w:val="20"/>
              </w:rPr>
              <w:t>2080506</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19FCC4">
            <w:pPr>
              <w:textAlignment w:val="center"/>
              <w:rPr>
                <w:rFonts w:hint="default" w:cs="宋体"/>
                <w:color w:val="000000"/>
                <w:sz w:val="20"/>
                <w:szCs w:val="20"/>
              </w:rPr>
            </w:pPr>
            <w:r>
              <w:rPr>
                <w:rFonts w:cs="宋体"/>
                <w:color w:val="000000"/>
                <w:sz w:val="20"/>
                <w:szCs w:val="20"/>
              </w:rPr>
              <w:t>机关事业单位职业年金缴费支出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B916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12.85</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1AB0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12.85</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3F97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8B18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67EA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1B63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7581623">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A9AEC">
            <w:pPr>
              <w:textAlignment w:val="center"/>
              <w:rPr>
                <w:rFonts w:hint="default" w:cs="宋体"/>
                <w:color w:val="000000"/>
                <w:sz w:val="20"/>
                <w:szCs w:val="20"/>
              </w:rPr>
            </w:pPr>
            <w:r>
              <w:rPr>
                <w:rFonts w:cs="宋体"/>
                <w:b/>
                <w:color w:val="000000"/>
                <w:sz w:val="20"/>
                <w:szCs w:val="20"/>
              </w:rPr>
              <w:t>210</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5B0680">
            <w:pPr>
              <w:textAlignment w:val="center"/>
              <w:rPr>
                <w:rFonts w:hint="default" w:cs="宋体"/>
                <w:color w:val="000000"/>
                <w:sz w:val="20"/>
                <w:szCs w:val="20"/>
              </w:rPr>
            </w:pPr>
            <w:r>
              <w:rPr>
                <w:rFonts w:cs="宋体"/>
                <w:b/>
                <w:color w:val="000000"/>
                <w:sz w:val="20"/>
                <w:szCs w:val="20"/>
              </w:rPr>
              <w:t>卫生健康支出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E1743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217.25</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91AD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208.12</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68EE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9.13</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8AAD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F18F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32A8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8438D3A">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1F533">
            <w:pPr>
              <w:textAlignment w:val="center"/>
              <w:rPr>
                <w:rFonts w:hint="default" w:cs="宋体"/>
                <w:color w:val="000000"/>
                <w:sz w:val="20"/>
                <w:szCs w:val="20"/>
              </w:rPr>
            </w:pPr>
            <w:r>
              <w:rPr>
                <w:rFonts w:cs="宋体"/>
                <w:b/>
                <w:color w:val="000000"/>
                <w:sz w:val="20"/>
                <w:szCs w:val="20"/>
              </w:rPr>
              <w:t>21001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5B3438">
            <w:pPr>
              <w:textAlignment w:val="center"/>
              <w:rPr>
                <w:rFonts w:hint="default" w:cs="宋体"/>
                <w:color w:val="000000"/>
                <w:sz w:val="20"/>
                <w:szCs w:val="20"/>
              </w:rPr>
            </w:pPr>
            <w:r>
              <w:rPr>
                <w:rFonts w:cs="宋体"/>
                <w:b/>
                <w:color w:val="000000"/>
                <w:sz w:val="20"/>
                <w:szCs w:val="20"/>
              </w:rPr>
              <w:t>卫生健康管理事务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1A5B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19.04</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C977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19.04</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7D99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837D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9CE1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8E61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DF37412">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49436">
            <w:pPr>
              <w:textAlignment w:val="center"/>
              <w:rPr>
                <w:rFonts w:hint="default" w:cs="宋体"/>
                <w:color w:val="000000"/>
                <w:sz w:val="20"/>
                <w:szCs w:val="20"/>
              </w:rPr>
            </w:pPr>
            <w:r>
              <w:rPr>
                <w:rFonts w:cs="宋体"/>
                <w:color w:val="000000"/>
                <w:sz w:val="20"/>
                <w:szCs w:val="20"/>
              </w:rPr>
              <w:t>2100199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706EA7">
            <w:pPr>
              <w:textAlignment w:val="center"/>
              <w:rPr>
                <w:rFonts w:hint="default" w:cs="宋体"/>
                <w:color w:val="000000"/>
                <w:sz w:val="20"/>
                <w:szCs w:val="20"/>
              </w:rPr>
            </w:pPr>
            <w:r>
              <w:rPr>
                <w:rFonts w:cs="宋体"/>
                <w:color w:val="000000"/>
                <w:sz w:val="20"/>
                <w:szCs w:val="20"/>
              </w:rPr>
              <w:t>其他卫生健康管理事务支出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E2AA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19.04</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5C3D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19.04</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DC50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6A76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3EEE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D94F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5249111">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B8029">
            <w:pPr>
              <w:textAlignment w:val="center"/>
              <w:rPr>
                <w:rFonts w:hint="default" w:cs="宋体"/>
                <w:color w:val="000000"/>
                <w:sz w:val="20"/>
                <w:szCs w:val="20"/>
              </w:rPr>
            </w:pPr>
            <w:r>
              <w:rPr>
                <w:rFonts w:cs="宋体"/>
                <w:b/>
                <w:color w:val="000000"/>
                <w:sz w:val="20"/>
                <w:szCs w:val="20"/>
              </w:rPr>
              <w:t>21004</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5BFEAF">
            <w:pPr>
              <w:textAlignment w:val="center"/>
              <w:rPr>
                <w:rFonts w:hint="default" w:cs="宋体"/>
                <w:color w:val="000000"/>
                <w:sz w:val="20"/>
                <w:szCs w:val="20"/>
              </w:rPr>
            </w:pPr>
            <w:r>
              <w:rPr>
                <w:rFonts w:cs="宋体"/>
                <w:b/>
                <w:color w:val="000000"/>
                <w:sz w:val="20"/>
                <w:szCs w:val="20"/>
              </w:rPr>
              <w:t>公共卫生</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F98C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184.25</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4D60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175.12</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0591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9.13</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6187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94F6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0607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21DF0A1">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834A5">
            <w:pPr>
              <w:textAlignment w:val="center"/>
              <w:rPr>
                <w:rFonts w:hint="default" w:cs="宋体"/>
                <w:color w:val="000000"/>
                <w:sz w:val="20"/>
                <w:szCs w:val="20"/>
              </w:rPr>
            </w:pPr>
            <w:r>
              <w:rPr>
                <w:rFonts w:cs="宋体"/>
                <w:color w:val="000000"/>
                <w:sz w:val="20"/>
                <w:szCs w:val="20"/>
              </w:rPr>
              <w:t>2100407</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3DF02B">
            <w:pPr>
              <w:textAlignment w:val="center"/>
              <w:rPr>
                <w:rFonts w:hint="default" w:cs="宋体"/>
                <w:color w:val="000000"/>
                <w:sz w:val="20"/>
                <w:szCs w:val="20"/>
              </w:rPr>
            </w:pPr>
            <w:r>
              <w:rPr>
                <w:rFonts w:cs="宋体"/>
                <w:color w:val="000000"/>
                <w:sz w:val="20"/>
                <w:szCs w:val="20"/>
              </w:rPr>
              <w:t>其他专业公共卫生机构</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C8B4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175.12</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C0CB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175.12</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E0C7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DFE9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E81F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F03E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B3D3F0E">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98A73">
            <w:pPr>
              <w:textAlignment w:val="center"/>
              <w:rPr>
                <w:rFonts w:hint="default" w:cs="宋体"/>
                <w:color w:val="000000"/>
                <w:sz w:val="20"/>
                <w:szCs w:val="20"/>
              </w:rPr>
            </w:pPr>
            <w:r>
              <w:rPr>
                <w:rFonts w:cs="宋体"/>
                <w:color w:val="000000"/>
                <w:sz w:val="20"/>
                <w:szCs w:val="20"/>
              </w:rPr>
              <w:t>2100408</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DFE0F0">
            <w:pPr>
              <w:textAlignment w:val="center"/>
              <w:rPr>
                <w:rFonts w:hint="default" w:cs="宋体"/>
                <w:color w:val="000000"/>
                <w:sz w:val="20"/>
                <w:szCs w:val="20"/>
              </w:rPr>
            </w:pPr>
            <w:r>
              <w:rPr>
                <w:rFonts w:cs="宋体"/>
                <w:color w:val="000000"/>
                <w:sz w:val="20"/>
                <w:szCs w:val="20"/>
              </w:rPr>
              <w:t>基本公共卫生服务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4813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9.13</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AAEF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7B62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9.13</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854F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8D4C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4956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113BD29">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BBE60">
            <w:pPr>
              <w:textAlignment w:val="center"/>
              <w:rPr>
                <w:rFonts w:hint="default" w:cs="宋体"/>
                <w:color w:val="000000"/>
                <w:sz w:val="20"/>
                <w:szCs w:val="20"/>
              </w:rPr>
            </w:pPr>
            <w:r>
              <w:rPr>
                <w:rFonts w:cs="宋体"/>
                <w:b/>
                <w:color w:val="000000"/>
                <w:sz w:val="20"/>
                <w:szCs w:val="20"/>
              </w:rPr>
              <w:t>21011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19A5A2">
            <w:pPr>
              <w:textAlignment w:val="center"/>
              <w:rPr>
                <w:rFonts w:hint="default" w:cs="宋体"/>
                <w:color w:val="000000"/>
                <w:sz w:val="20"/>
                <w:szCs w:val="20"/>
              </w:rPr>
            </w:pPr>
            <w:r>
              <w:rPr>
                <w:rFonts w:cs="宋体"/>
                <w:b/>
                <w:color w:val="000000"/>
                <w:sz w:val="20"/>
                <w:szCs w:val="20"/>
              </w:rPr>
              <w:t>行政事业单位医疗</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2B61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13.96</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1EE6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13.96</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8F5B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08DD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03F3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60CD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6ADF848">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7F6CC">
            <w:pPr>
              <w:textAlignment w:val="center"/>
              <w:rPr>
                <w:rFonts w:hint="default" w:cs="宋体"/>
                <w:color w:val="000000"/>
                <w:sz w:val="20"/>
                <w:szCs w:val="20"/>
              </w:rPr>
            </w:pPr>
            <w:r>
              <w:rPr>
                <w:rFonts w:cs="宋体"/>
                <w:color w:val="000000"/>
                <w:sz w:val="20"/>
                <w:szCs w:val="20"/>
              </w:rPr>
              <w:t>2101102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548F3F">
            <w:pPr>
              <w:textAlignment w:val="center"/>
              <w:rPr>
                <w:rFonts w:hint="default" w:cs="宋体"/>
                <w:color w:val="000000"/>
                <w:sz w:val="20"/>
                <w:szCs w:val="20"/>
              </w:rPr>
            </w:pPr>
            <w:r>
              <w:rPr>
                <w:rFonts w:cs="宋体"/>
                <w:color w:val="000000"/>
                <w:sz w:val="20"/>
                <w:szCs w:val="20"/>
              </w:rPr>
              <w:t>事业单位医疗</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53A9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10.84</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ED97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10.84</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3D8E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6393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4630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382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0954030">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F661C">
            <w:pPr>
              <w:textAlignment w:val="center"/>
              <w:rPr>
                <w:rFonts w:hint="default" w:cs="宋体"/>
                <w:color w:val="000000"/>
                <w:sz w:val="20"/>
                <w:szCs w:val="20"/>
              </w:rPr>
            </w:pPr>
            <w:r>
              <w:rPr>
                <w:rFonts w:cs="宋体"/>
                <w:color w:val="000000"/>
                <w:sz w:val="20"/>
                <w:szCs w:val="20"/>
              </w:rPr>
              <w:t>2101199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AB4B4F">
            <w:pPr>
              <w:textAlignment w:val="center"/>
              <w:rPr>
                <w:rFonts w:hint="default" w:cs="宋体"/>
                <w:color w:val="000000"/>
                <w:sz w:val="20"/>
                <w:szCs w:val="20"/>
              </w:rPr>
            </w:pPr>
            <w:r>
              <w:rPr>
                <w:rFonts w:cs="宋体"/>
                <w:color w:val="000000"/>
                <w:sz w:val="20"/>
                <w:szCs w:val="20"/>
              </w:rPr>
              <w:t>其他行政事业单位医疗支出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4A4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3.12</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E902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3.12</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2440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C2A2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9754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944C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2338744">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0B8D9">
            <w:pPr>
              <w:textAlignment w:val="center"/>
              <w:rPr>
                <w:rFonts w:hint="default" w:cs="宋体"/>
                <w:color w:val="000000"/>
                <w:sz w:val="20"/>
                <w:szCs w:val="20"/>
              </w:rPr>
            </w:pPr>
            <w:r>
              <w:rPr>
                <w:rFonts w:cs="宋体"/>
                <w:b/>
                <w:color w:val="000000"/>
                <w:sz w:val="20"/>
                <w:szCs w:val="20"/>
              </w:rPr>
              <w:t>213</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CDF804">
            <w:pPr>
              <w:textAlignment w:val="center"/>
              <w:rPr>
                <w:rFonts w:hint="default" w:cs="宋体"/>
                <w:color w:val="000000"/>
                <w:sz w:val="20"/>
                <w:szCs w:val="20"/>
              </w:rPr>
            </w:pPr>
            <w:r>
              <w:rPr>
                <w:rFonts w:cs="宋体"/>
                <w:b/>
                <w:color w:val="000000"/>
                <w:sz w:val="20"/>
                <w:szCs w:val="20"/>
              </w:rPr>
              <w:t>农林水支出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8D75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5.50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EAE5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727D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5.50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D758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0104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3DF6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33C8145">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559FB5">
            <w:pPr>
              <w:textAlignment w:val="center"/>
              <w:rPr>
                <w:rFonts w:hint="default" w:cs="宋体"/>
                <w:color w:val="000000"/>
                <w:sz w:val="20"/>
                <w:szCs w:val="20"/>
              </w:rPr>
            </w:pPr>
            <w:r>
              <w:rPr>
                <w:rFonts w:cs="宋体"/>
                <w:b/>
                <w:color w:val="000000"/>
                <w:sz w:val="20"/>
                <w:szCs w:val="20"/>
              </w:rPr>
              <w:t>21305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5AA659">
            <w:pPr>
              <w:textAlignment w:val="center"/>
              <w:rPr>
                <w:rFonts w:hint="default" w:cs="宋体"/>
                <w:color w:val="000000"/>
                <w:sz w:val="20"/>
                <w:szCs w:val="20"/>
              </w:rPr>
            </w:pPr>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同乡村振兴有效衔接</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9A0D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5.50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1CFD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D80E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5.50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D591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9A09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028C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D5B348E">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DB1CC">
            <w:pPr>
              <w:textAlignment w:val="center"/>
              <w:rPr>
                <w:rFonts w:hint="default" w:cs="宋体"/>
                <w:color w:val="000000"/>
                <w:sz w:val="20"/>
                <w:szCs w:val="20"/>
              </w:rPr>
            </w:pPr>
            <w:r>
              <w:rPr>
                <w:rFonts w:cs="宋体"/>
                <w:color w:val="000000"/>
                <w:sz w:val="20"/>
                <w:szCs w:val="20"/>
              </w:rPr>
              <w:t>2130599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C45D17">
            <w:pPr>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同乡村振兴有效衔接</w:t>
            </w:r>
            <w:r>
              <w:rPr>
                <w:rFonts w:cs="宋体"/>
                <w:color w:val="000000"/>
                <w:sz w:val="20"/>
                <w:szCs w:val="20"/>
              </w:rPr>
              <w:t>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DD43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5.50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BBFB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5271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5.50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B677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F4CA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0BE1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54A728B">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41A05">
            <w:pPr>
              <w:textAlignment w:val="center"/>
              <w:rPr>
                <w:rFonts w:hint="default" w:cs="宋体"/>
                <w:color w:val="000000"/>
                <w:sz w:val="20"/>
                <w:szCs w:val="20"/>
              </w:rPr>
            </w:pPr>
            <w:r>
              <w:rPr>
                <w:rFonts w:cs="宋体"/>
                <w:b/>
                <w:color w:val="000000"/>
                <w:sz w:val="20"/>
                <w:szCs w:val="20"/>
              </w:rPr>
              <w:t>221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DC8204">
            <w:pPr>
              <w:textAlignment w:val="center"/>
              <w:rPr>
                <w:rFonts w:hint="default" w:cs="宋体"/>
                <w:color w:val="000000"/>
                <w:sz w:val="20"/>
                <w:szCs w:val="20"/>
              </w:rPr>
            </w:pPr>
            <w:r>
              <w:rPr>
                <w:rFonts w:cs="宋体"/>
                <w:b/>
                <w:color w:val="000000"/>
                <w:sz w:val="20"/>
                <w:szCs w:val="20"/>
              </w:rPr>
              <w:t>住房保障支出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CD1E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12.94</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B5C8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12.94</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C90D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26AF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74B6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41C5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21E3FC1">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8510C">
            <w:pPr>
              <w:textAlignment w:val="center"/>
              <w:rPr>
                <w:rFonts w:hint="default" w:cs="宋体"/>
                <w:color w:val="000000"/>
                <w:sz w:val="20"/>
                <w:szCs w:val="20"/>
              </w:rPr>
            </w:pPr>
            <w:r>
              <w:rPr>
                <w:rFonts w:cs="宋体"/>
                <w:b/>
                <w:color w:val="000000"/>
                <w:sz w:val="20"/>
                <w:szCs w:val="20"/>
              </w:rPr>
              <w:t>22102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2D1EDE">
            <w:pPr>
              <w:textAlignment w:val="center"/>
              <w:rPr>
                <w:rFonts w:hint="default" w:cs="宋体"/>
                <w:color w:val="000000"/>
                <w:sz w:val="20"/>
                <w:szCs w:val="20"/>
              </w:rPr>
            </w:pPr>
            <w:r>
              <w:rPr>
                <w:rFonts w:cs="宋体"/>
                <w:b/>
                <w:color w:val="000000"/>
                <w:sz w:val="20"/>
                <w:szCs w:val="20"/>
              </w:rPr>
              <w:t>住房改革支出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97B4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12.94</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2C74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12.94</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C86C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8C46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34BF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3C3F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B74388F">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CA610">
            <w:pPr>
              <w:textAlignment w:val="center"/>
              <w:rPr>
                <w:rFonts w:hint="default" w:cs="宋体"/>
                <w:color w:val="000000"/>
                <w:sz w:val="20"/>
                <w:szCs w:val="20"/>
              </w:rPr>
            </w:pPr>
            <w:r>
              <w:rPr>
                <w:rFonts w:cs="宋体"/>
                <w:color w:val="000000"/>
                <w:sz w:val="20"/>
                <w:szCs w:val="20"/>
              </w:rPr>
              <w:t>2210201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1AAE51">
            <w:pPr>
              <w:textAlignment w:val="center"/>
              <w:rPr>
                <w:rFonts w:hint="default" w:cs="宋体"/>
                <w:color w:val="000000"/>
                <w:sz w:val="20"/>
                <w:szCs w:val="20"/>
              </w:rPr>
            </w:pPr>
            <w:r>
              <w:rPr>
                <w:rFonts w:cs="宋体"/>
                <w:color w:val="000000"/>
                <w:sz w:val="20"/>
                <w:szCs w:val="20"/>
              </w:rPr>
              <w:t>住房公积金</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2344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12.94</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0998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12.94</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FCE2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8FFC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A363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D329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53EF4D41">
      <w:pPr>
        <w:rPr>
          <w:rFonts w:hint="default" w:cs="宋体"/>
          <w:sz w:val="20"/>
          <w:szCs w:val="20"/>
        </w:rPr>
      </w:pPr>
      <w:r>
        <w:rPr>
          <w:rFonts w:cs="宋体"/>
          <w:sz w:val="20"/>
          <w:szCs w:val="20"/>
        </w:rPr>
        <w:t>备注：1.本表反映部门本年度各项支出情况。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04A97E61">
      <w:pPr>
        <w:rPr>
          <w:rFonts w:hint="default" w:cs="宋体"/>
          <w:sz w:val="21"/>
          <w:szCs w:val="21"/>
        </w:rPr>
      </w:pPr>
      <w:r>
        <w:rPr>
          <w:rFonts w:cs="宋体"/>
          <w:sz w:val="21"/>
          <w:szCs w:val="21"/>
        </w:rPr>
        <w:br w:type="page"/>
      </w:r>
    </w:p>
    <w:p w14:paraId="113CCD03">
      <w:pPr>
        <w:rPr>
          <w:rFonts w:hint="default" w:cs="宋体"/>
          <w:sz w:val="21"/>
          <w:szCs w:val="21"/>
        </w:rPr>
      </w:pPr>
    </w:p>
    <w:tbl>
      <w:tblPr>
        <w:tblStyle w:val="9"/>
        <w:tblW w:w="14678" w:type="dxa"/>
        <w:tblInd w:w="0" w:type="dxa"/>
        <w:tblLayout w:type="fixed"/>
        <w:tblCellMar>
          <w:top w:w="0" w:type="dxa"/>
          <w:left w:w="0" w:type="dxa"/>
          <w:bottom w:w="0" w:type="dxa"/>
          <w:right w:w="0" w:type="dxa"/>
        </w:tblCellMar>
      </w:tblPr>
      <w:tblGrid>
        <w:gridCol w:w="2967"/>
        <w:gridCol w:w="1521"/>
        <w:gridCol w:w="3179"/>
        <w:gridCol w:w="1694"/>
        <w:gridCol w:w="1694"/>
        <w:gridCol w:w="1694"/>
        <w:gridCol w:w="1929"/>
      </w:tblGrid>
      <w:tr w14:paraId="492A6300">
        <w:tblPrEx>
          <w:tblCellMar>
            <w:top w:w="0" w:type="dxa"/>
            <w:left w:w="0" w:type="dxa"/>
            <w:bottom w:w="0" w:type="dxa"/>
            <w:right w:w="0" w:type="dxa"/>
          </w:tblCellMar>
        </w:tblPrEx>
        <w:trPr>
          <w:trHeight w:val="90" w:hRule="atLeast"/>
        </w:trPr>
        <w:tc>
          <w:tcPr>
            <w:tcW w:w="14678" w:type="dxa"/>
            <w:gridSpan w:val="7"/>
            <w:tcBorders>
              <w:top w:val="nil"/>
              <w:left w:val="nil"/>
              <w:bottom w:val="nil"/>
              <w:right w:val="nil"/>
            </w:tcBorders>
            <w:shd w:val="clear" w:color="auto" w:fill="auto"/>
            <w:tcMar>
              <w:top w:w="15" w:type="dxa"/>
              <w:left w:w="15" w:type="dxa"/>
              <w:right w:w="15" w:type="dxa"/>
            </w:tcMar>
            <w:vAlign w:val="bottom"/>
          </w:tcPr>
          <w:p w14:paraId="0FE4CDFC">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01FE1ECF">
        <w:tblPrEx>
          <w:tblCellMar>
            <w:top w:w="0" w:type="dxa"/>
            <w:left w:w="0" w:type="dxa"/>
            <w:bottom w:w="0" w:type="dxa"/>
            <w:right w:w="0" w:type="dxa"/>
          </w:tblCellMar>
        </w:tblPrEx>
        <w:trPr>
          <w:trHeight w:val="90" w:hRule="atLeast"/>
        </w:trPr>
        <w:tc>
          <w:tcPr>
            <w:tcW w:w="7667" w:type="dxa"/>
            <w:gridSpan w:val="3"/>
            <w:vMerge w:val="restart"/>
            <w:tcBorders>
              <w:top w:val="nil"/>
              <w:left w:val="nil"/>
              <w:right w:val="nil"/>
            </w:tcBorders>
            <w:shd w:val="clear" w:color="auto" w:fill="auto"/>
            <w:tcMar>
              <w:top w:w="15" w:type="dxa"/>
              <w:left w:w="15" w:type="dxa"/>
              <w:right w:w="15" w:type="dxa"/>
            </w:tcMar>
            <w:vAlign w:val="bottom"/>
          </w:tcPr>
          <w:p w14:paraId="63324CB0">
            <w:pPr>
              <w:spacing w:line="200" w:lineRule="exact"/>
              <w:rPr>
                <w:rFonts w:hint="default" w:cs="宋体"/>
                <w:color w:val="000000"/>
                <w:sz w:val="18"/>
                <w:szCs w:val="18"/>
              </w:rPr>
            </w:pPr>
            <w:r>
              <w:rPr>
                <w:rFonts w:cs="宋体"/>
                <w:sz w:val="20"/>
                <w:szCs w:val="20"/>
              </w:rPr>
              <w:t>部门</w:t>
            </w:r>
            <w:r>
              <w:rPr>
                <w:rFonts w:cs="宋体"/>
                <w:color w:val="000000"/>
                <w:sz w:val="20"/>
                <w:szCs w:val="20"/>
              </w:rPr>
              <w:t>：</w:t>
            </w:r>
            <w:r>
              <w:rPr>
                <w:color w:val="000000"/>
                <w:sz w:val="20"/>
                <w:u w:color="auto"/>
              </w:rPr>
              <w:t>秀山土家族苗族自治县卫生人才服务中心</w:t>
            </w:r>
          </w:p>
        </w:tc>
        <w:tc>
          <w:tcPr>
            <w:tcW w:w="1694" w:type="dxa"/>
            <w:tcBorders>
              <w:top w:val="nil"/>
              <w:left w:val="nil"/>
              <w:bottom w:val="nil"/>
              <w:right w:val="nil"/>
            </w:tcBorders>
            <w:shd w:val="clear" w:color="auto" w:fill="auto"/>
            <w:tcMar>
              <w:top w:w="15" w:type="dxa"/>
              <w:left w:w="15" w:type="dxa"/>
              <w:right w:w="15" w:type="dxa"/>
            </w:tcMar>
            <w:vAlign w:val="bottom"/>
          </w:tcPr>
          <w:p w14:paraId="682643D3">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5570306A">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7F47078B">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26C3B340">
            <w:pPr>
              <w:spacing w:line="24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04</w:t>
            </w:r>
            <w:r>
              <w:rPr>
                <w:rFonts w:cs="宋体"/>
                <w:color w:val="000000"/>
                <w:sz w:val="20"/>
                <w:szCs w:val="20"/>
              </w:rPr>
              <w:t>表</w:t>
            </w:r>
          </w:p>
        </w:tc>
      </w:tr>
      <w:tr w14:paraId="694874F0">
        <w:tblPrEx>
          <w:tblCellMar>
            <w:top w:w="0" w:type="dxa"/>
            <w:left w:w="0" w:type="dxa"/>
            <w:bottom w:w="0" w:type="dxa"/>
            <w:right w:w="0" w:type="dxa"/>
          </w:tblCellMar>
        </w:tblPrEx>
        <w:trPr>
          <w:trHeight w:val="90" w:hRule="atLeast"/>
        </w:trPr>
        <w:tc>
          <w:tcPr>
            <w:tcW w:w="7667" w:type="dxa"/>
            <w:gridSpan w:val="3"/>
            <w:vMerge w:val="continue"/>
            <w:tcBorders>
              <w:left w:val="nil"/>
              <w:bottom w:val="nil"/>
              <w:right w:val="nil"/>
            </w:tcBorders>
            <w:shd w:val="clear" w:color="auto" w:fill="auto"/>
            <w:tcMar>
              <w:top w:w="15" w:type="dxa"/>
              <w:left w:w="15" w:type="dxa"/>
              <w:right w:w="15" w:type="dxa"/>
            </w:tcMar>
            <w:vAlign w:val="bottom"/>
          </w:tcPr>
          <w:p w14:paraId="3B1C1E4A">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67E52520">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48C287A4">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4610F56F">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3FE67AC8">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C89C4EF">
        <w:tblPrEx>
          <w:tblCellMar>
            <w:top w:w="0" w:type="dxa"/>
            <w:left w:w="0" w:type="dxa"/>
            <w:bottom w:w="0" w:type="dxa"/>
            <w:right w:w="0" w:type="dxa"/>
          </w:tblCellMar>
        </w:tblPrEx>
        <w:trPr>
          <w:trHeight w:val="90" w:hRule="atLeas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4623B">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1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AFD79">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4B7F84C7">
        <w:tblPrEx>
          <w:tblCellMar>
            <w:top w:w="0" w:type="dxa"/>
            <w:left w:w="0" w:type="dxa"/>
            <w:bottom w:w="0" w:type="dxa"/>
            <w:right w:w="0" w:type="dxa"/>
          </w:tblCellMar>
        </w:tblPrEx>
        <w:trPr>
          <w:trHeight w:val="90" w:hRule="atLeast"/>
        </w:trPr>
        <w:tc>
          <w:tcPr>
            <w:tcW w:w="2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B5C64">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A9992">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7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676479">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1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EE8431">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0902E3B7">
        <w:tblPrEx>
          <w:tblCellMar>
            <w:top w:w="0" w:type="dxa"/>
            <w:left w:w="0" w:type="dxa"/>
            <w:bottom w:w="0" w:type="dxa"/>
            <w:right w:w="0" w:type="dxa"/>
          </w:tblCellMar>
        </w:tblPrEx>
        <w:trPr>
          <w:trHeight w:val="90" w:hRule="atLeast"/>
        </w:trPr>
        <w:tc>
          <w:tcPr>
            <w:tcW w:w="2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37040">
            <w:pPr>
              <w:spacing w:line="200" w:lineRule="exact"/>
              <w:jc w:val="center"/>
              <w:rPr>
                <w:rFonts w:hint="default" w:cs="宋体"/>
                <w:b/>
                <w:color w:val="000000"/>
                <w:sz w:val="18"/>
                <w:szCs w:val="18"/>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5D057">
            <w:pPr>
              <w:spacing w:line="200" w:lineRule="exact"/>
              <w:jc w:val="center"/>
              <w:rPr>
                <w:rFonts w:hint="default" w:cs="宋体"/>
                <w:b/>
                <w:color w:val="000000"/>
                <w:sz w:val="18"/>
                <w:szCs w:val="18"/>
              </w:rPr>
            </w:pPr>
          </w:p>
        </w:tc>
        <w:tc>
          <w:tcPr>
            <w:tcW w:w="317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8E65F3">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A1B00">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97665">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DE6A8">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972C4">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63232D9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8B0EA">
            <w:pPr>
              <w:spacing w:line="200" w:lineRule="exact"/>
              <w:textAlignment w:val="center"/>
              <w:rPr>
                <w:rFonts w:hint="default" w:cs="宋体"/>
                <w:b/>
                <w:bCs/>
                <w:color w:val="000000"/>
                <w:sz w:val="18"/>
                <w:szCs w:val="18"/>
              </w:rPr>
            </w:pPr>
            <w:r>
              <w:rPr>
                <w:rFonts w:cs="宋体"/>
                <w:b/>
                <w:bCs/>
                <w:color w:val="000000"/>
                <w:sz w:val="18"/>
                <w:szCs w:val="18"/>
              </w:rPr>
              <w:t>一、一般公共预算财政拨款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2BEF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324.14</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DA992">
            <w:pPr>
              <w:spacing w:line="200" w:lineRule="exact"/>
              <w:textAlignment w:val="center"/>
              <w:rPr>
                <w:rFonts w:hint="default" w:cs="宋体"/>
                <w:b/>
                <w:bCs/>
                <w:color w:val="000000"/>
                <w:sz w:val="18"/>
                <w:szCs w:val="18"/>
              </w:rPr>
            </w:pPr>
            <w:r>
              <w:rPr>
                <w:rFonts w:cs="宋体"/>
                <w:b/>
                <w:bCs/>
                <w:color w:val="000000"/>
                <w:sz w:val="18"/>
                <w:szCs w:val="18"/>
              </w:rPr>
              <w:t>一、一般公共服务支出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C48C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CEB9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D662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9C3E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B0240B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9FAC0">
            <w:pPr>
              <w:spacing w:line="200" w:lineRule="exact"/>
              <w:textAlignment w:val="center"/>
              <w:rPr>
                <w:rFonts w:hint="default" w:cs="宋体"/>
                <w:b/>
                <w:bCs/>
                <w:color w:val="000000"/>
                <w:sz w:val="18"/>
                <w:szCs w:val="18"/>
              </w:rPr>
            </w:pPr>
            <w:r>
              <w:rPr>
                <w:rFonts w:cs="宋体"/>
                <w:b/>
                <w:bCs/>
                <w:color w:val="000000"/>
                <w:sz w:val="18"/>
                <w:szCs w:val="18"/>
              </w:rPr>
              <w:t>二、政府性基金预算财政拨款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FA62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68C40">
            <w:pPr>
              <w:spacing w:line="200" w:lineRule="exact"/>
              <w:textAlignment w:val="center"/>
              <w:rPr>
                <w:rFonts w:hint="default" w:cs="宋体"/>
                <w:b/>
                <w:bCs/>
                <w:color w:val="000000"/>
                <w:sz w:val="18"/>
                <w:szCs w:val="18"/>
              </w:rPr>
            </w:pPr>
            <w:r>
              <w:rPr>
                <w:rFonts w:cs="宋体"/>
                <w:b/>
                <w:bCs/>
                <w:color w:val="000000"/>
                <w:sz w:val="18"/>
                <w:szCs w:val="18"/>
              </w:rPr>
              <w:t>二、外交支出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C5D8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DA2E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03D4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5F3E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972C3B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C5B42">
            <w:pPr>
              <w:spacing w:line="200" w:lineRule="exact"/>
              <w:textAlignment w:val="center"/>
              <w:rPr>
                <w:rFonts w:hint="default" w:cs="宋体"/>
                <w:b/>
                <w:bCs/>
                <w:color w:val="000000"/>
                <w:sz w:val="18"/>
                <w:szCs w:val="18"/>
              </w:rPr>
            </w:pPr>
            <w:r>
              <w:rPr>
                <w:rFonts w:cs="宋体"/>
                <w:b/>
                <w:bCs/>
                <w:color w:val="000000"/>
                <w:sz w:val="18"/>
                <w:szCs w:val="18"/>
              </w:rPr>
              <w:t>三、国有资本经营预算财政拨款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0811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698A3">
            <w:pPr>
              <w:spacing w:line="200" w:lineRule="exact"/>
              <w:textAlignment w:val="center"/>
              <w:rPr>
                <w:rFonts w:hint="default" w:cs="宋体"/>
                <w:b/>
                <w:bCs/>
                <w:color w:val="000000"/>
                <w:sz w:val="18"/>
                <w:szCs w:val="18"/>
              </w:rPr>
            </w:pPr>
            <w:r>
              <w:rPr>
                <w:rFonts w:cs="宋体"/>
                <w:b/>
                <w:bCs/>
                <w:color w:val="000000"/>
                <w:sz w:val="18"/>
                <w:szCs w:val="18"/>
              </w:rPr>
              <w:t>三、国防支出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F493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04B8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C60F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8399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EFA2AD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39A7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2E1EA18">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8A415">
            <w:pPr>
              <w:spacing w:line="200" w:lineRule="exact"/>
              <w:textAlignment w:val="center"/>
              <w:rPr>
                <w:rFonts w:hint="default" w:cs="宋体"/>
                <w:b/>
                <w:bCs/>
                <w:color w:val="000000"/>
                <w:sz w:val="18"/>
                <w:szCs w:val="18"/>
              </w:rPr>
            </w:pPr>
            <w:r>
              <w:rPr>
                <w:rFonts w:cs="宋体"/>
                <w:b/>
                <w:bCs/>
                <w:color w:val="000000"/>
                <w:sz w:val="18"/>
                <w:szCs w:val="18"/>
              </w:rPr>
              <w:t>四、公共安全支出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1A38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9F77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BD44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A2EB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471975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683F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20FB533">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291A2">
            <w:pPr>
              <w:spacing w:line="200" w:lineRule="exact"/>
              <w:textAlignment w:val="center"/>
              <w:rPr>
                <w:rFonts w:hint="default" w:cs="宋体"/>
                <w:b/>
                <w:bCs/>
                <w:color w:val="000000"/>
                <w:sz w:val="18"/>
                <w:szCs w:val="18"/>
              </w:rPr>
            </w:pPr>
            <w:r>
              <w:rPr>
                <w:rFonts w:cs="宋体"/>
                <w:b/>
                <w:bCs/>
                <w:color w:val="000000"/>
                <w:sz w:val="18"/>
                <w:szCs w:val="18"/>
              </w:rPr>
              <w:t>五、教育支出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647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9944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7168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0611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A8749A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76EA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64D8E28">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82C63">
            <w:pPr>
              <w:spacing w:line="200" w:lineRule="exact"/>
              <w:textAlignment w:val="center"/>
              <w:rPr>
                <w:rFonts w:hint="default" w:cs="宋体"/>
                <w:b/>
                <w:bCs/>
                <w:color w:val="000000"/>
                <w:sz w:val="18"/>
                <w:szCs w:val="18"/>
              </w:rPr>
            </w:pPr>
            <w:r>
              <w:rPr>
                <w:rFonts w:cs="宋体"/>
                <w:b/>
                <w:bCs/>
                <w:color w:val="000000"/>
                <w:sz w:val="18"/>
                <w:szCs w:val="18"/>
              </w:rPr>
              <w:t>六、科学技术支出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49C4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0715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3251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1F51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BB9BFD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543D2">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610C208">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C2FEF">
            <w:pPr>
              <w:spacing w:line="200" w:lineRule="exact"/>
              <w:textAlignment w:val="center"/>
              <w:rPr>
                <w:rFonts w:hint="default" w:cs="宋体"/>
                <w:b/>
                <w:bCs/>
                <w:color w:val="000000"/>
                <w:sz w:val="18"/>
                <w:szCs w:val="18"/>
              </w:rPr>
            </w:pPr>
            <w:r>
              <w:rPr>
                <w:rFonts w:cs="宋体"/>
                <w:b/>
                <w:bCs/>
                <w:color w:val="000000"/>
                <w:sz w:val="18"/>
                <w:szCs w:val="18"/>
              </w:rPr>
              <w:t>七、文化旅游体育与传媒支出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7A3B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79129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FE2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2521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A2F705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2DB2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5E4F886">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852E8">
            <w:pPr>
              <w:spacing w:line="200" w:lineRule="exact"/>
              <w:textAlignment w:val="center"/>
              <w:rPr>
                <w:rFonts w:hint="default" w:cs="宋体"/>
                <w:b/>
                <w:bCs/>
                <w:color w:val="000000"/>
                <w:sz w:val="18"/>
                <w:szCs w:val="18"/>
              </w:rPr>
            </w:pPr>
            <w:r>
              <w:rPr>
                <w:rFonts w:cs="宋体"/>
                <w:b/>
                <w:bCs/>
                <w:color w:val="000000"/>
                <w:sz w:val="18"/>
                <w:szCs w:val="18"/>
              </w:rPr>
              <w:t>八、社会保障和就业支出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01F4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88.46</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BE1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88.46</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8437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9B62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840136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37F8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BF2FF3E">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E1D28">
            <w:pPr>
              <w:spacing w:line="200" w:lineRule="exact"/>
              <w:textAlignment w:val="center"/>
              <w:rPr>
                <w:rFonts w:hint="default" w:cs="宋体"/>
                <w:b/>
                <w:bCs/>
                <w:color w:val="000000"/>
                <w:sz w:val="18"/>
                <w:szCs w:val="18"/>
              </w:rPr>
            </w:pPr>
            <w:r>
              <w:rPr>
                <w:rFonts w:cs="宋体"/>
                <w:b/>
                <w:bCs/>
                <w:color w:val="000000"/>
                <w:sz w:val="18"/>
                <w:szCs w:val="18"/>
              </w:rPr>
              <w:t>九、卫生健康支出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ED4C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217.25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D407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217.25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5F0A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0415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2817AD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1923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D17F3">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8117B">
            <w:pPr>
              <w:spacing w:line="200" w:lineRule="exact"/>
              <w:textAlignment w:val="center"/>
              <w:rPr>
                <w:rFonts w:hint="default" w:cs="宋体"/>
                <w:b/>
                <w:bCs/>
                <w:color w:val="000000"/>
                <w:sz w:val="18"/>
                <w:szCs w:val="18"/>
              </w:rPr>
            </w:pPr>
            <w:r>
              <w:rPr>
                <w:rFonts w:cs="宋体"/>
                <w:b/>
                <w:bCs/>
                <w:color w:val="000000"/>
                <w:sz w:val="18"/>
                <w:szCs w:val="18"/>
              </w:rPr>
              <w:t>十、节能环保支出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CE18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819A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2B4A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938E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3E08E3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7006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E629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208FE">
            <w:pPr>
              <w:spacing w:line="200" w:lineRule="exact"/>
              <w:textAlignment w:val="center"/>
              <w:rPr>
                <w:rFonts w:hint="default" w:cs="宋体"/>
                <w:b/>
                <w:bCs/>
                <w:color w:val="000000"/>
                <w:sz w:val="18"/>
                <w:szCs w:val="18"/>
              </w:rPr>
            </w:pPr>
            <w:r>
              <w:rPr>
                <w:rFonts w:cs="宋体"/>
                <w:b/>
                <w:bCs/>
                <w:color w:val="000000"/>
                <w:sz w:val="18"/>
                <w:szCs w:val="18"/>
              </w:rPr>
              <w:t>十一、城乡社区支出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4714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367E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A8E1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82C1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F1A902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7698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C670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ABC52">
            <w:pPr>
              <w:spacing w:line="200" w:lineRule="exact"/>
              <w:textAlignment w:val="center"/>
              <w:rPr>
                <w:rFonts w:hint="default" w:cs="宋体"/>
                <w:b/>
                <w:bCs/>
                <w:color w:val="000000"/>
                <w:sz w:val="18"/>
                <w:szCs w:val="18"/>
              </w:rPr>
            </w:pPr>
            <w:r>
              <w:rPr>
                <w:rFonts w:cs="宋体"/>
                <w:b/>
                <w:bCs/>
                <w:color w:val="000000"/>
                <w:sz w:val="18"/>
                <w:szCs w:val="18"/>
              </w:rPr>
              <w:t>十二、农林水支出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36EF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5.50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A43A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5.50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D861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622B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BB8AB6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E3EAF">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D4AE9">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5D8CA">
            <w:pPr>
              <w:spacing w:line="200" w:lineRule="exact"/>
              <w:textAlignment w:val="center"/>
              <w:rPr>
                <w:rFonts w:hint="default" w:cs="宋体"/>
                <w:b/>
                <w:bCs/>
                <w:color w:val="000000"/>
                <w:sz w:val="18"/>
                <w:szCs w:val="18"/>
              </w:rPr>
            </w:pPr>
            <w:r>
              <w:rPr>
                <w:rFonts w:cs="宋体"/>
                <w:b/>
                <w:bCs/>
                <w:color w:val="000000"/>
                <w:sz w:val="18"/>
                <w:szCs w:val="18"/>
              </w:rPr>
              <w:t>十三、交通运输支出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5270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539E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B605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3097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2B225A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CF53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383C2">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A9082">
            <w:pPr>
              <w:spacing w:line="200" w:lineRule="exact"/>
              <w:textAlignment w:val="center"/>
              <w:rPr>
                <w:rFonts w:hint="default" w:cs="宋体"/>
                <w:b/>
                <w:bCs/>
                <w:color w:val="000000"/>
                <w:sz w:val="18"/>
                <w:szCs w:val="18"/>
              </w:rPr>
            </w:pPr>
            <w:r>
              <w:rPr>
                <w:rFonts w:cs="宋体"/>
                <w:b/>
                <w:bCs/>
                <w:color w:val="000000"/>
                <w:sz w:val="18"/>
                <w:szCs w:val="18"/>
              </w:rPr>
              <w:t>十四、资源勘探工业信息等支出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902E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E2B2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6063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401D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DF6850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29AF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095B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ECC20">
            <w:pPr>
              <w:spacing w:line="200" w:lineRule="exact"/>
              <w:textAlignment w:val="center"/>
              <w:rPr>
                <w:rFonts w:hint="default" w:cs="宋体"/>
                <w:b/>
                <w:bCs/>
                <w:color w:val="000000"/>
                <w:sz w:val="18"/>
                <w:szCs w:val="18"/>
              </w:rPr>
            </w:pPr>
            <w:r>
              <w:rPr>
                <w:rFonts w:cs="宋体"/>
                <w:b/>
                <w:bCs/>
                <w:color w:val="000000"/>
                <w:sz w:val="18"/>
                <w:szCs w:val="18"/>
              </w:rPr>
              <w:t>十五、商业服务业等支出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26F4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869F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7A49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CDF6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97A53F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1F7C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14742">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F0853">
            <w:pPr>
              <w:spacing w:line="200" w:lineRule="exact"/>
              <w:textAlignment w:val="center"/>
              <w:rPr>
                <w:rFonts w:hint="default" w:cs="宋体"/>
                <w:b/>
                <w:bCs/>
                <w:color w:val="000000"/>
                <w:sz w:val="18"/>
                <w:szCs w:val="18"/>
              </w:rPr>
            </w:pPr>
            <w:r>
              <w:rPr>
                <w:rFonts w:cs="宋体"/>
                <w:b/>
                <w:bCs/>
                <w:color w:val="000000"/>
                <w:sz w:val="18"/>
                <w:szCs w:val="18"/>
              </w:rPr>
              <w:t>十六、金融支出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6081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C0D1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3A67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A441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A3B75D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19F3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B966E">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0AC54">
            <w:pPr>
              <w:spacing w:line="200" w:lineRule="exact"/>
              <w:textAlignment w:val="center"/>
              <w:rPr>
                <w:rFonts w:hint="default" w:cs="宋体"/>
                <w:b/>
                <w:bCs/>
                <w:color w:val="000000"/>
                <w:sz w:val="18"/>
                <w:szCs w:val="18"/>
              </w:rPr>
            </w:pPr>
            <w:r>
              <w:rPr>
                <w:rFonts w:cs="宋体"/>
                <w:b/>
                <w:bCs/>
                <w:color w:val="000000"/>
                <w:sz w:val="18"/>
                <w:szCs w:val="18"/>
              </w:rPr>
              <w:t>十七、援助其他地区支出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8100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9B95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0168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8B49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724ABD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56732">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6A2D8">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FA387">
            <w:pPr>
              <w:spacing w:line="200" w:lineRule="exact"/>
              <w:textAlignment w:val="center"/>
              <w:rPr>
                <w:rFonts w:hint="default" w:cs="宋体"/>
                <w:b/>
                <w:bCs/>
                <w:color w:val="000000"/>
                <w:sz w:val="18"/>
                <w:szCs w:val="18"/>
              </w:rPr>
            </w:pPr>
            <w:r>
              <w:rPr>
                <w:rFonts w:cs="宋体"/>
                <w:b/>
                <w:bCs/>
                <w:color w:val="000000"/>
                <w:sz w:val="18"/>
                <w:szCs w:val="18"/>
              </w:rPr>
              <w:t>十八、自然资源海洋气象等支出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2F7A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F7B9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499D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2EF5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CC4F48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EF5B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9687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CE0A2">
            <w:pPr>
              <w:spacing w:line="200" w:lineRule="exact"/>
              <w:textAlignment w:val="center"/>
              <w:rPr>
                <w:rFonts w:hint="default" w:cs="宋体"/>
                <w:b/>
                <w:bCs/>
                <w:color w:val="000000"/>
                <w:sz w:val="18"/>
                <w:szCs w:val="18"/>
              </w:rPr>
            </w:pPr>
            <w:r>
              <w:rPr>
                <w:rFonts w:cs="宋体"/>
                <w:b/>
                <w:bCs/>
                <w:color w:val="000000"/>
                <w:sz w:val="18"/>
                <w:szCs w:val="18"/>
              </w:rPr>
              <w:t>十九、住房保障支出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71B1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12.94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A653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12.94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11C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D9A8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762260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7472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4317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3BB50">
            <w:pPr>
              <w:spacing w:line="200" w:lineRule="exact"/>
              <w:textAlignment w:val="center"/>
              <w:rPr>
                <w:rFonts w:hint="default" w:cs="宋体"/>
                <w:b/>
                <w:bCs/>
                <w:color w:val="000000"/>
                <w:sz w:val="18"/>
                <w:szCs w:val="18"/>
              </w:rPr>
            </w:pPr>
            <w:r>
              <w:rPr>
                <w:rFonts w:cs="宋体"/>
                <w:b/>
                <w:bCs/>
                <w:color w:val="000000"/>
                <w:sz w:val="18"/>
                <w:szCs w:val="18"/>
              </w:rPr>
              <w:t>二十、粮油物资储备支出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7049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48D4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286C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2741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0064D6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0B4D9">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B3BF21">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21ED6">
            <w:pPr>
              <w:spacing w:line="200" w:lineRule="exact"/>
              <w:textAlignment w:val="center"/>
              <w:rPr>
                <w:rFonts w:hint="default" w:cs="宋体"/>
                <w:b/>
                <w:bCs/>
                <w:color w:val="000000"/>
                <w:sz w:val="18"/>
                <w:szCs w:val="18"/>
              </w:rPr>
            </w:pPr>
            <w:r>
              <w:rPr>
                <w:rFonts w:cs="宋体"/>
                <w:b/>
                <w:bCs/>
                <w:color w:val="000000"/>
                <w:sz w:val="18"/>
                <w:szCs w:val="18"/>
              </w:rPr>
              <w:t>二十一、国有资本经营预算支出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E178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CC70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9F9E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879F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FB6CA2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8F06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3E083">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692DD">
            <w:pPr>
              <w:spacing w:line="200" w:lineRule="exact"/>
              <w:textAlignment w:val="center"/>
              <w:rPr>
                <w:rFonts w:hint="default" w:cs="宋体"/>
                <w:b/>
                <w:bCs/>
                <w:color w:val="000000"/>
                <w:sz w:val="18"/>
                <w:szCs w:val="18"/>
              </w:rPr>
            </w:pPr>
            <w:r>
              <w:rPr>
                <w:rFonts w:cs="宋体"/>
                <w:b/>
                <w:bCs/>
                <w:color w:val="000000"/>
                <w:sz w:val="18"/>
                <w:szCs w:val="18"/>
              </w:rPr>
              <w:t>二十二、灾害防治及应急管理支出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7406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9D61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96EC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E302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62813B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2D41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F8AFC">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F5FFB">
            <w:pPr>
              <w:spacing w:line="200" w:lineRule="exact"/>
              <w:textAlignment w:val="center"/>
              <w:rPr>
                <w:rFonts w:hint="default" w:cs="宋体"/>
                <w:b/>
                <w:bCs/>
                <w:color w:val="000000"/>
                <w:sz w:val="18"/>
                <w:szCs w:val="18"/>
              </w:rPr>
            </w:pPr>
            <w:r>
              <w:rPr>
                <w:rFonts w:cs="宋体"/>
                <w:b/>
                <w:bCs/>
                <w:color w:val="000000"/>
                <w:sz w:val="18"/>
                <w:szCs w:val="18"/>
              </w:rPr>
              <w:t>二十三、其他支出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575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4AA7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CBE2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56E4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F6DAF9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DB4382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AD783">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EC2F3">
            <w:pPr>
              <w:spacing w:line="200" w:lineRule="exact"/>
              <w:textAlignment w:val="center"/>
              <w:rPr>
                <w:rFonts w:hint="default" w:cs="宋体"/>
                <w:b/>
                <w:bCs/>
                <w:color w:val="000000"/>
                <w:sz w:val="18"/>
                <w:szCs w:val="18"/>
              </w:rPr>
            </w:pPr>
            <w:r>
              <w:rPr>
                <w:rFonts w:cs="宋体"/>
                <w:b/>
                <w:bCs/>
                <w:color w:val="000000"/>
                <w:sz w:val="18"/>
                <w:szCs w:val="18"/>
              </w:rPr>
              <w:t>二十四、债务还本支出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3B05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4D490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887B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F948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B61E7C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C87D0B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D895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A69C4">
            <w:pPr>
              <w:spacing w:line="200" w:lineRule="exact"/>
              <w:textAlignment w:val="center"/>
              <w:rPr>
                <w:rFonts w:hint="default" w:cs="宋体"/>
                <w:b/>
                <w:bCs/>
                <w:color w:val="000000"/>
                <w:sz w:val="18"/>
                <w:szCs w:val="18"/>
              </w:rPr>
            </w:pPr>
            <w:r>
              <w:rPr>
                <w:rFonts w:cs="宋体"/>
                <w:b/>
                <w:bCs/>
                <w:color w:val="000000"/>
                <w:sz w:val="18"/>
                <w:szCs w:val="18"/>
              </w:rPr>
              <w:t>二十五、债务付息支出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CB46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932E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2A1C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09D4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80D003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34C79C4">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5C5B9">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9B7D0">
            <w:pPr>
              <w:spacing w:line="200" w:lineRule="exact"/>
              <w:textAlignment w:val="center"/>
              <w:rPr>
                <w:rFonts w:hint="default" w:cs="宋体"/>
                <w:b/>
                <w:bCs/>
                <w:color w:val="000000"/>
                <w:sz w:val="18"/>
                <w:szCs w:val="18"/>
              </w:rPr>
            </w:pPr>
            <w:r>
              <w:rPr>
                <w:rFonts w:cs="宋体"/>
                <w:b/>
                <w:bCs/>
                <w:color w:val="000000"/>
                <w:sz w:val="18"/>
                <w:szCs w:val="18"/>
              </w:rPr>
              <w:t>二十六、抗疫特别国债安排的支出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A098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0787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DF50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31A5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DEE849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54B90">
            <w:pPr>
              <w:spacing w:line="200" w:lineRule="exact"/>
              <w:jc w:val="center"/>
              <w:textAlignment w:val="center"/>
              <w:rPr>
                <w:rFonts w:hint="default" w:cs="宋体"/>
                <w:b/>
                <w:bCs/>
                <w:color w:val="000000"/>
                <w:sz w:val="18"/>
                <w:szCs w:val="18"/>
              </w:rPr>
            </w:pPr>
            <w:r>
              <w:rPr>
                <w:rFonts w:cs="宋体"/>
                <w:b/>
                <w:bCs/>
                <w:color w:val="000000"/>
                <w:sz w:val="18"/>
                <w:szCs w:val="18"/>
              </w:rPr>
              <w:t>本年收入合计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57E4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324.14</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B5828">
            <w:pPr>
              <w:spacing w:line="200" w:lineRule="exact"/>
              <w:jc w:val="center"/>
              <w:textAlignment w:val="center"/>
              <w:rPr>
                <w:rFonts w:hint="default" w:cs="宋体"/>
                <w:b/>
                <w:bCs/>
                <w:color w:val="000000"/>
                <w:sz w:val="18"/>
                <w:szCs w:val="18"/>
              </w:rPr>
            </w:pPr>
            <w:r>
              <w:rPr>
                <w:rFonts w:cs="宋体"/>
                <w:b/>
                <w:bCs/>
                <w:color w:val="000000"/>
                <w:sz w:val="18"/>
                <w:szCs w:val="18"/>
              </w:rPr>
              <w:t>本年支出合计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C90C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324.14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DB36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324.14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FE06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764E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9D515A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7E8AE">
            <w:pPr>
              <w:spacing w:line="200" w:lineRule="exact"/>
              <w:textAlignment w:val="center"/>
              <w:rPr>
                <w:rFonts w:hint="default" w:cs="宋体"/>
                <w:b/>
                <w:bCs/>
                <w:color w:val="000000"/>
                <w:sz w:val="18"/>
                <w:szCs w:val="18"/>
              </w:rPr>
            </w:pPr>
            <w:r>
              <w:rPr>
                <w:rFonts w:cs="宋体"/>
                <w:b/>
                <w:bCs/>
                <w:color w:val="000000"/>
                <w:sz w:val="18"/>
                <w:szCs w:val="18"/>
              </w:rPr>
              <w:t>年初财政拨款结转和结余</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5522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86E14">
            <w:pPr>
              <w:spacing w:line="200" w:lineRule="exact"/>
              <w:textAlignment w:val="center"/>
              <w:rPr>
                <w:rFonts w:hint="default" w:cs="宋体"/>
                <w:b/>
                <w:bCs/>
                <w:color w:val="000000"/>
                <w:sz w:val="18"/>
                <w:szCs w:val="18"/>
              </w:rPr>
            </w:pPr>
            <w:r>
              <w:rPr>
                <w:rFonts w:cs="宋体"/>
                <w:b/>
                <w:bCs/>
                <w:color w:val="000000"/>
                <w:sz w:val="18"/>
                <w:szCs w:val="18"/>
              </w:rPr>
              <w:t>年末财政拨款结转和结余</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D696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1F7F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9A83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D95C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C126D6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85234">
            <w:pPr>
              <w:spacing w:line="200" w:lineRule="exact"/>
              <w:textAlignment w:val="center"/>
              <w:rPr>
                <w:rFonts w:hint="default" w:cs="宋体"/>
                <w:b/>
                <w:bCs/>
                <w:color w:val="000000"/>
                <w:sz w:val="18"/>
                <w:szCs w:val="18"/>
              </w:rPr>
            </w:pPr>
            <w:r>
              <w:rPr>
                <w:rFonts w:cs="宋体"/>
                <w:b/>
                <w:bCs/>
                <w:color w:val="000000"/>
                <w:sz w:val="18"/>
                <w:szCs w:val="18"/>
              </w:rPr>
              <w:t xml:space="preserve">  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601F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37D4F62">
            <w:pPr>
              <w:spacing w:line="200" w:lineRule="exact"/>
              <w:rPr>
                <w:rFonts w:hint="default" w:cs="宋体"/>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1A20492">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AE30956">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588C32F">
            <w:pPr>
              <w:spacing w:line="200" w:lineRule="exac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DACABBA">
            <w:pPr>
              <w:spacing w:line="200" w:lineRule="exact"/>
              <w:rPr>
                <w:rFonts w:hint="default" w:ascii="Times New Roman" w:hAnsi="Times New Roman"/>
                <w:color w:val="000000"/>
                <w:sz w:val="18"/>
                <w:szCs w:val="18"/>
              </w:rPr>
            </w:pPr>
          </w:p>
        </w:tc>
      </w:tr>
      <w:tr w14:paraId="32FA3D7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BA0A7">
            <w:pPr>
              <w:spacing w:line="200" w:lineRule="exact"/>
              <w:textAlignment w:val="center"/>
              <w:rPr>
                <w:rFonts w:hint="default" w:cs="宋体"/>
                <w:b/>
                <w:bCs/>
                <w:color w:val="000000"/>
                <w:sz w:val="18"/>
                <w:szCs w:val="18"/>
              </w:rPr>
            </w:pPr>
            <w:r>
              <w:rPr>
                <w:rFonts w:cs="宋体"/>
                <w:b/>
                <w:bCs/>
                <w:color w:val="000000"/>
                <w:sz w:val="18"/>
                <w:szCs w:val="18"/>
              </w:rPr>
              <w:t xml:space="preserve">  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E4D3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F953D">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CE711">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94C12">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FD7E4">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EEB7F">
            <w:pPr>
              <w:spacing w:line="200" w:lineRule="exact"/>
              <w:jc w:val="right"/>
              <w:rPr>
                <w:rFonts w:hint="default" w:ascii="Times New Roman" w:hAnsi="Times New Roman"/>
                <w:color w:val="000000"/>
                <w:sz w:val="18"/>
                <w:szCs w:val="18"/>
              </w:rPr>
            </w:pPr>
          </w:p>
        </w:tc>
      </w:tr>
      <w:tr w14:paraId="49C7082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0E0EF">
            <w:pPr>
              <w:spacing w:line="200" w:lineRule="exact"/>
              <w:textAlignment w:val="center"/>
              <w:rPr>
                <w:rFonts w:hint="default" w:cs="宋体"/>
                <w:b/>
                <w:bCs/>
                <w:color w:val="000000"/>
                <w:sz w:val="18"/>
                <w:szCs w:val="18"/>
              </w:rPr>
            </w:pPr>
            <w:r>
              <w:rPr>
                <w:rFonts w:cs="宋体"/>
                <w:b/>
                <w:bCs/>
                <w:color w:val="000000"/>
                <w:sz w:val="18"/>
                <w:szCs w:val="18"/>
              </w:rPr>
              <w:t xml:space="preserve">  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E4D3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00DF5">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96E16">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37521">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29C14">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7D07C">
            <w:pPr>
              <w:spacing w:line="200" w:lineRule="exact"/>
              <w:jc w:val="right"/>
              <w:rPr>
                <w:rFonts w:hint="default" w:ascii="Times New Roman" w:hAnsi="Times New Roman"/>
                <w:color w:val="000000"/>
                <w:sz w:val="18"/>
                <w:szCs w:val="18"/>
              </w:rPr>
            </w:pPr>
          </w:p>
        </w:tc>
      </w:tr>
      <w:tr w14:paraId="0EB72A2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A014B">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B24A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324.14</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19F78">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DA8B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324.14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CA9D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324.14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7307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855D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2EEC2296">
      <w:pPr>
        <w:spacing w:line="240" w:lineRule="exact"/>
        <w:rPr>
          <w:rFonts w:hint="default" w:cs="宋体"/>
          <w:sz w:val="20"/>
          <w:szCs w:val="20"/>
        </w:rPr>
      </w:pPr>
      <w:r>
        <w:rPr>
          <w:rFonts w:cs="宋体"/>
          <w:sz w:val="20"/>
          <w:szCs w:val="20"/>
        </w:rPr>
        <w:t>备注：1.本表反映部门本年度一般公共预算财政拨款、政府性基金预算财政拨款及国有资本经营预算财政拨款的总收支和年末结转结余情况。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9"/>
        <w:tblW w:w="15322" w:type="dxa"/>
        <w:tblInd w:w="0" w:type="dxa"/>
        <w:tblLayout w:type="fixed"/>
        <w:tblCellMar>
          <w:top w:w="0" w:type="dxa"/>
          <w:left w:w="0" w:type="dxa"/>
          <w:bottom w:w="0" w:type="dxa"/>
          <w:right w:w="0" w:type="dxa"/>
        </w:tblCellMar>
      </w:tblPr>
      <w:tblGrid>
        <w:gridCol w:w="1486"/>
        <w:gridCol w:w="3895"/>
        <w:gridCol w:w="3306"/>
        <w:gridCol w:w="3300"/>
        <w:gridCol w:w="3335"/>
      </w:tblGrid>
      <w:tr w14:paraId="0CD058BD">
        <w:tblPrEx>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1D67162B">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2891F47F">
        <w:tblPrEx>
          <w:tblCellMar>
            <w:top w:w="0" w:type="dxa"/>
            <w:left w:w="0" w:type="dxa"/>
            <w:bottom w:w="0" w:type="dxa"/>
            <w:right w:w="0" w:type="dxa"/>
          </w:tblCellMar>
        </w:tblPrEx>
        <w:trPr>
          <w:trHeight w:val="255" w:hRule="atLeast"/>
        </w:trPr>
        <w:tc>
          <w:tcPr>
            <w:tcW w:w="8687" w:type="dxa"/>
            <w:gridSpan w:val="3"/>
            <w:vMerge w:val="restart"/>
            <w:tcBorders>
              <w:top w:val="nil"/>
              <w:left w:val="nil"/>
              <w:right w:val="nil"/>
            </w:tcBorders>
            <w:shd w:val="clear" w:color="auto" w:fill="auto"/>
            <w:tcMar>
              <w:top w:w="15" w:type="dxa"/>
              <w:left w:w="15" w:type="dxa"/>
              <w:right w:w="15" w:type="dxa"/>
            </w:tcMar>
            <w:vAlign w:val="bottom"/>
          </w:tcPr>
          <w:p w14:paraId="2A3BDE61">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秀山土家族苗族自治县卫生人才服务中心</w:t>
            </w:r>
          </w:p>
        </w:tc>
        <w:tc>
          <w:tcPr>
            <w:tcW w:w="3300" w:type="dxa"/>
            <w:tcBorders>
              <w:top w:val="nil"/>
              <w:left w:val="nil"/>
              <w:bottom w:val="nil"/>
              <w:right w:val="nil"/>
            </w:tcBorders>
            <w:shd w:val="clear" w:color="auto" w:fill="auto"/>
            <w:tcMar>
              <w:top w:w="15" w:type="dxa"/>
              <w:left w:w="15" w:type="dxa"/>
              <w:right w:w="15" w:type="dxa"/>
            </w:tcMar>
            <w:vAlign w:val="bottom"/>
          </w:tcPr>
          <w:p w14:paraId="6B6B769E">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2E8B087D">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05</w:t>
            </w:r>
            <w:r>
              <w:rPr>
                <w:rFonts w:cs="宋体"/>
                <w:color w:val="000000"/>
                <w:sz w:val="20"/>
                <w:szCs w:val="20"/>
              </w:rPr>
              <w:t>表</w:t>
            </w:r>
          </w:p>
        </w:tc>
      </w:tr>
      <w:tr w14:paraId="387D7809">
        <w:tblPrEx>
          <w:tblCellMar>
            <w:top w:w="0" w:type="dxa"/>
            <w:left w:w="0" w:type="dxa"/>
            <w:bottom w:w="0" w:type="dxa"/>
            <w:right w:w="0" w:type="dxa"/>
          </w:tblCellMar>
        </w:tblPrEx>
        <w:trPr>
          <w:trHeight w:val="285" w:hRule="atLeast"/>
        </w:trPr>
        <w:tc>
          <w:tcPr>
            <w:tcW w:w="8687" w:type="dxa"/>
            <w:gridSpan w:val="3"/>
            <w:vMerge w:val="continue"/>
            <w:tcBorders>
              <w:left w:val="nil"/>
              <w:bottom w:val="nil"/>
              <w:right w:val="nil"/>
            </w:tcBorders>
            <w:shd w:val="clear" w:color="auto" w:fill="auto"/>
            <w:tcMar>
              <w:top w:w="15" w:type="dxa"/>
              <w:left w:w="15" w:type="dxa"/>
              <w:right w:w="15" w:type="dxa"/>
            </w:tcMar>
            <w:vAlign w:val="bottom"/>
          </w:tcPr>
          <w:p w14:paraId="40F88CC1">
            <w:pPr>
              <w:rPr>
                <w:rFonts w:hint="default" w:cs="宋体"/>
                <w:color w:val="000000"/>
                <w:sz w:val="20"/>
                <w:szCs w:val="20"/>
              </w:rPr>
            </w:pPr>
          </w:p>
        </w:tc>
        <w:tc>
          <w:tcPr>
            <w:tcW w:w="3300" w:type="dxa"/>
            <w:tcBorders>
              <w:top w:val="nil"/>
              <w:left w:val="nil"/>
              <w:bottom w:val="nil"/>
              <w:right w:val="nil"/>
            </w:tcBorders>
            <w:shd w:val="clear" w:color="auto" w:fill="auto"/>
            <w:tcMar>
              <w:top w:w="15" w:type="dxa"/>
              <w:left w:w="15" w:type="dxa"/>
              <w:right w:w="15" w:type="dxa"/>
            </w:tcMar>
            <w:vAlign w:val="bottom"/>
          </w:tcPr>
          <w:p w14:paraId="28E3675B">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63497768">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8330053">
        <w:tblPrEx>
          <w:tblCellMar>
            <w:top w:w="0" w:type="dxa"/>
            <w:left w:w="0" w:type="dxa"/>
            <w:bottom w:w="0" w:type="dxa"/>
            <w:right w:w="0" w:type="dxa"/>
          </w:tblCellMar>
        </w:tblPrEx>
        <w:trPr>
          <w:trHeight w:val="308" w:hRule="atLeast"/>
        </w:trPr>
        <w:tc>
          <w:tcPr>
            <w:tcW w:w="53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3B07B">
            <w:pPr>
              <w:jc w:val="center"/>
              <w:textAlignment w:val="center"/>
              <w:rPr>
                <w:rFonts w:hint="default" w:cs="宋体"/>
                <w:b/>
                <w:color w:val="000000"/>
                <w:sz w:val="20"/>
                <w:szCs w:val="20"/>
              </w:rPr>
            </w:pPr>
            <w:r>
              <w:rPr>
                <w:rFonts w:cs="宋体"/>
                <w:b/>
                <w:color w:val="000000"/>
                <w:sz w:val="20"/>
                <w:szCs w:val="20"/>
              </w:rPr>
              <w:t>项目</w:t>
            </w:r>
          </w:p>
        </w:tc>
        <w:tc>
          <w:tcPr>
            <w:tcW w:w="9941"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6F743126">
            <w:pPr>
              <w:jc w:val="center"/>
              <w:textAlignment w:val="center"/>
              <w:rPr>
                <w:rFonts w:hint="default" w:cs="宋体"/>
                <w:b/>
                <w:color w:val="000000"/>
                <w:sz w:val="20"/>
                <w:szCs w:val="20"/>
              </w:rPr>
            </w:pPr>
            <w:r>
              <w:rPr>
                <w:rFonts w:cs="宋体"/>
                <w:b/>
                <w:color w:val="000000"/>
                <w:sz w:val="20"/>
                <w:szCs w:val="20"/>
              </w:rPr>
              <w:t>本年支出</w:t>
            </w:r>
          </w:p>
        </w:tc>
      </w:tr>
      <w:tr w14:paraId="3AD609D4">
        <w:tblPrEx>
          <w:tblCellMar>
            <w:top w:w="0" w:type="dxa"/>
            <w:left w:w="0" w:type="dxa"/>
            <w:bottom w:w="0" w:type="dxa"/>
            <w:right w:w="0" w:type="dxa"/>
          </w:tblCellMar>
        </w:tblPrEx>
        <w:trPr>
          <w:trHeight w:val="326" w:hRule="atLeast"/>
        </w:trPr>
        <w:tc>
          <w:tcPr>
            <w:tcW w:w="148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97150">
            <w:pPr>
              <w:jc w:val="center"/>
              <w:textAlignment w:val="center"/>
              <w:rPr>
                <w:rFonts w:hint="default" w:cs="宋体"/>
                <w:b/>
                <w:color w:val="000000"/>
                <w:sz w:val="20"/>
                <w:szCs w:val="20"/>
              </w:rPr>
            </w:pPr>
            <w:r>
              <w:rPr>
                <w:rFonts w:cs="宋体"/>
                <w:b/>
                <w:color w:val="000000"/>
                <w:sz w:val="20"/>
                <w:szCs w:val="20"/>
              </w:rPr>
              <w:t>功能分类科目编码</w:t>
            </w:r>
          </w:p>
        </w:tc>
        <w:tc>
          <w:tcPr>
            <w:tcW w:w="389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D717AD">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B8BC74">
            <w:pPr>
              <w:jc w:val="center"/>
              <w:textAlignment w:val="center"/>
              <w:rPr>
                <w:rFonts w:hint="default" w:cs="宋体"/>
                <w:b/>
                <w:color w:val="000000"/>
                <w:sz w:val="20"/>
                <w:szCs w:val="20"/>
              </w:rPr>
            </w:pPr>
            <w:r>
              <w:rPr>
                <w:rFonts w:cs="宋体"/>
                <w:b/>
                <w:color w:val="000000"/>
                <w:sz w:val="20"/>
                <w:szCs w:val="20"/>
              </w:rPr>
              <w:t>合计</w:t>
            </w:r>
          </w:p>
        </w:tc>
        <w:tc>
          <w:tcPr>
            <w:tcW w:w="33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E35F42">
            <w:pPr>
              <w:jc w:val="center"/>
              <w:textAlignment w:val="center"/>
              <w:rPr>
                <w:rFonts w:hint="default" w:cs="宋体"/>
                <w:b/>
                <w:color w:val="000000"/>
                <w:sz w:val="20"/>
                <w:szCs w:val="20"/>
              </w:rPr>
            </w:pPr>
            <w:r>
              <w:rPr>
                <w:rFonts w:cs="宋体"/>
                <w:b/>
                <w:color w:val="000000"/>
                <w:sz w:val="20"/>
                <w:szCs w:val="20"/>
              </w:rPr>
              <w:t>基本支出</w:t>
            </w:r>
          </w:p>
        </w:tc>
        <w:tc>
          <w:tcPr>
            <w:tcW w:w="333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DF5D6D">
            <w:pPr>
              <w:jc w:val="center"/>
              <w:textAlignment w:val="center"/>
              <w:rPr>
                <w:rFonts w:hint="default" w:cs="宋体"/>
                <w:b/>
                <w:color w:val="000000"/>
                <w:sz w:val="20"/>
                <w:szCs w:val="20"/>
              </w:rPr>
            </w:pPr>
            <w:r>
              <w:rPr>
                <w:rFonts w:cs="宋体"/>
                <w:b/>
                <w:color w:val="000000"/>
                <w:sz w:val="20"/>
                <w:szCs w:val="20"/>
              </w:rPr>
              <w:t>项目支出</w:t>
            </w:r>
          </w:p>
        </w:tc>
      </w:tr>
      <w:tr w14:paraId="531D5F6F">
        <w:tblPrEx>
          <w:tblCellMar>
            <w:top w:w="0" w:type="dxa"/>
            <w:left w:w="0" w:type="dxa"/>
            <w:bottom w:w="0" w:type="dxa"/>
            <w:right w:w="0" w:type="dxa"/>
          </w:tblCellMar>
        </w:tblPrEx>
        <w:trPr>
          <w:trHeight w:val="326"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C0361">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34E19B">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482040">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B76E37">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745919">
            <w:pPr>
              <w:jc w:val="center"/>
              <w:rPr>
                <w:rFonts w:hint="default" w:cs="宋体"/>
                <w:b/>
                <w:color w:val="000000"/>
                <w:sz w:val="20"/>
                <w:szCs w:val="20"/>
              </w:rPr>
            </w:pPr>
          </w:p>
        </w:tc>
      </w:tr>
      <w:tr w14:paraId="4273D385">
        <w:tblPrEx>
          <w:tblCellMar>
            <w:top w:w="0" w:type="dxa"/>
            <w:left w:w="0" w:type="dxa"/>
            <w:bottom w:w="0" w:type="dxa"/>
            <w:right w:w="0" w:type="dxa"/>
          </w:tblCellMar>
        </w:tblPrEx>
        <w:trPr>
          <w:trHeight w:val="615"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E5F0ED">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BC8884">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3D925F">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0EF679">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FB427F">
            <w:pPr>
              <w:jc w:val="center"/>
              <w:rPr>
                <w:rFonts w:hint="default" w:cs="宋体"/>
                <w:b/>
                <w:color w:val="000000"/>
                <w:sz w:val="20"/>
                <w:szCs w:val="20"/>
              </w:rPr>
            </w:pPr>
          </w:p>
        </w:tc>
      </w:tr>
      <w:tr w14:paraId="30694A1D">
        <w:tblPrEx>
          <w:tblCellMar>
            <w:top w:w="0" w:type="dxa"/>
            <w:left w:w="0" w:type="dxa"/>
            <w:bottom w:w="0" w:type="dxa"/>
            <w:right w:w="0" w:type="dxa"/>
          </w:tblCellMar>
        </w:tblPrEx>
        <w:trPr>
          <w:trHeight w:val="308" w:hRule="atLeast"/>
        </w:trPr>
        <w:tc>
          <w:tcPr>
            <w:tcW w:w="5381"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01A8D">
            <w:pPr>
              <w:jc w:val="center"/>
              <w:textAlignment w:val="center"/>
              <w:rPr>
                <w:rFonts w:hint="default" w:cs="宋体"/>
                <w:b/>
                <w:color w:val="000000"/>
                <w:sz w:val="20"/>
                <w:szCs w:val="20"/>
              </w:rPr>
            </w:pPr>
            <w:r>
              <w:rPr>
                <w:rFonts w:cs="宋体"/>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2C53D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324.14</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4EFCB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309.51</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4CA8A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14.63</w:t>
            </w:r>
            <w:r>
              <w:rPr>
                <w:rFonts w:ascii="Times New Roman" w:hAnsi="Times New Roman"/>
                <w:b/>
                <w:color w:val="000000"/>
                <w:sz w:val="20"/>
                <w:u w:color="auto"/>
              </w:rPr>
              <w:t xml:space="preserve"> </w:t>
            </w:r>
          </w:p>
        </w:tc>
      </w:tr>
      <w:tr w14:paraId="5AB4BF39">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F1905">
            <w:pPr>
              <w:textAlignment w:val="center"/>
              <w:rPr>
                <w:rFonts w:hint="default" w:cs="宋体"/>
                <w:color w:val="000000"/>
                <w:sz w:val="20"/>
                <w:szCs w:val="20"/>
              </w:rPr>
            </w:pPr>
            <w:r>
              <w:rPr>
                <w:rFonts w:cs="宋体"/>
                <w:b/>
                <w:color w:val="000000"/>
                <w:sz w:val="20"/>
                <w:szCs w:val="20"/>
              </w:rPr>
              <w:t>208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0586A1">
            <w:pPr>
              <w:textAlignment w:val="center"/>
              <w:rPr>
                <w:rFonts w:hint="default" w:cs="宋体"/>
                <w:color w:val="000000"/>
                <w:sz w:val="20"/>
                <w:szCs w:val="20"/>
              </w:rPr>
            </w:pPr>
            <w:r>
              <w:rPr>
                <w:rFonts w:cs="宋体"/>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0BCB9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88.46</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CFA4C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88.46</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8591F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6547D3E">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22054">
            <w:pPr>
              <w:textAlignment w:val="center"/>
              <w:rPr>
                <w:rFonts w:hint="default" w:cs="宋体"/>
                <w:color w:val="000000"/>
                <w:sz w:val="20"/>
                <w:szCs w:val="20"/>
              </w:rPr>
            </w:pPr>
            <w:r>
              <w:rPr>
                <w:rFonts w:cs="宋体"/>
                <w:b/>
                <w:color w:val="000000"/>
                <w:sz w:val="20"/>
                <w:szCs w:val="20"/>
              </w:rPr>
              <w:t>20805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55EB37">
            <w:pPr>
              <w:textAlignment w:val="center"/>
              <w:rPr>
                <w:rFonts w:hint="default" w:cs="宋体"/>
                <w:color w:val="000000"/>
                <w:sz w:val="20"/>
                <w:szCs w:val="20"/>
              </w:rPr>
            </w:pPr>
            <w:r>
              <w:rPr>
                <w:rFonts w:cs="宋体"/>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3FAED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88.46</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2A90B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88.46</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D74E3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8A51C5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AE07C">
            <w:pPr>
              <w:textAlignment w:val="center"/>
              <w:rPr>
                <w:rFonts w:hint="default" w:cs="宋体"/>
                <w:color w:val="000000"/>
                <w:sz w:val="20"/>
                <w:szCs w:val="20"/>
              </w:rPr>
            </w:pPr>
            <w:r>
              <w:rPr>
                <w:rFonts w:cs="宋体"/>
                <w:color w:val="000000"/>
                <w:sz w:val="20"/>
                <w:szCs w:val="20"/>
              </w:rPr>
              <w:t>2080502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7BE475">
            <w:pPr>
              <w:textAlignment w:val="center"/>
              <w:rPr>
                <w:rFonts w:hint="default" w:cs="宋体"/>
                <w:color w:val="000000"/>
                <w:sz w:val="20"/>
                <w:szCs w:val="20"/>
              </w:rPr>
            </w:pPr>
            <w:r>
              <w:rPr>
                <w:rFonts w:cs="宋体"/>
                <w:color w:val="000000"/>
                <w:sz w:val="20"/>
                <w:szCs w:val="20"/>
              </w:rPr>
              <w:t>事业单位离退休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1C004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49.98</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6E9AA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49.98</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9276B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7D722C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0B99C">
            <w:pPr>
              <w:textAlignment w:val="center"/>
              <w:rPr>
                <w:rFonts w:hint="default" w:cs="宋体"/>
                <w:color w:val="000000"/>
                <w:sz w:val="20"/>
                <w:szCs w:val="20"/>
              </w:rPr>
            </w:pPr>
            <w:r>
              <w:rPr>
                <w:rFonts w:cs="宋体"/>
                <w:color w:val="000000"/>
                <w:sz w:val="20"/>
                <w:szCs w:val="20"/>
              </w:rPr>
              <w:t>2080505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EF53A8">
            <w:pPr>
              <w:textAlignment w:val="center"/>
              <w:rPr>
                <w:rFonts w:hint="default" w:cs="宋体"/>
                <w:color w:val="000000"/>
                <w:sz w:val="20"/>
                <w:szCs w:val="20"/>
              </w:rPr>
            </w:pPr>
            <w:r>
              <w:rPr>
                <w:rFonts w:cs="宋体"/>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2D8D9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25.63</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DFA15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25.63</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727A4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1C84F3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24ACD">
            <w:pPr>
              <w:textAlignment w:val="center"/>
              <w:rPr>
                <w:rFonts w:hint="default" w:cs="宋体"/>
                <w:color w:val="000000"/>
                <w:sz w:val="20"/>
                <w:szCs w:val="20"/>
              </w:rPr>
            </w:pPr>
            <w:r>
              <w:rPr>
                <w:rFonts w:cs="宋体"/>
                <w:color w:val="000000"/>
                <w:sz w:val="20"/>
                <w:szCs w:val="20"/>
              </w:rPr>
              <w:t>2080506</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36F40F">
            <w:pPr>
              <w:textAlignment w:val="center"/>
              <w:rPr>
                <w:rFonts w:hint="default" w:cs="宋体"/>
                <w:color w:val="000000"/>
                <w:sz w:val="20"/>
                <w:szCs w:val="20"/>
              </w:rPr>
            </w:pPr>
            <w:r>
              <w:rPr>
                <w:rFonts w:cs="宋体"/>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7979D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12.85</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11219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12.85</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C142F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1C2FEB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691CA">
            <w:pPr>
              <w:textAlignment w:val="center"/>
              <w:rPr>
                <w:rFonts w:hint="default" w:cs="宋体"/>
                <w:color w:val="000000"/>
                <w:sz w:val="20"/>
                <w:szCs w:val="20"/>
              </w:rPr>
            </w:pPr>
            <w:r>
              <w:rPr>
                <w:rFonts w:cs="宋体"/>
                <w:b/>
                <w:color w:val="000000"/>
                <w:sz w:val="20"/>
                <w:szCs w:val="20"/>
              </w:rPr>
              <w:t>210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90ED5A">
            <w:pPr>
              <w:textAlignment w:val="center"/>
              <w:rPr>
                <w:rFonts w:hint="default" w:cs="宋体"/>
                <w:color w:val="000000"/>
                <w:sz w:val="20"/>
                <w:szCs w:val="20"/>
              </w:rPr>
            </w:pPr>
            <w:r>
              <w:rPr>
                <w:rFonts w:cs="宋体"/>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2B757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217.25</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4A976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208.12</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32998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9.13</w:t>
            </w:r>
            <w:r>
              <w:rPr>
                <w:rFonts w:ascii="Times New Roman" w:hAnsi="Times New Roman"/>
                <w:b/>
                <w:color w:val="000000"/>
                <w:sz w:val="20"/>
                <w:u w:color="auto"/>
              </w:rPr>
              <w:t xml:space="preserve"> </w:t>
            </w:r>
          </w:p>
        </w:tc>
      </w:tr>
      <w:tr w14:paraId="55C4F2A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8520C">
            <w:pPr>
              <w:textAlignment w:val="center"/>
              <w:rPr>
                <w:rFonts w:hint="default" w:cs="宋体"/>
                <w:color w:val="000000"/>
                <w:sz w:val="20"/>
                <w:szCs w:val="20"/>
              </w:rPr>
            </w:pPr>
            <w:r>
              <w:rPr>
                <w:rFonts w:cs="宋体"/>
                <w:b/>
                <w:color w:val="000000"/>
                <w:sz w:val="20"/>
                <w:szCs w:val="20"/>
              </w:rPr>
              <w:t>21001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D3B1F9">
            <w:pPr>
              <w:textAlignment w:val="center"/>
              <w:rPr>
                <w:rFonts w:hint="default" w:cs="宋体"/>
                <w:color w:val="000000"/>
                <w:sz w:val="20"/>
                <w:szCs w:val="20"/>
              </w:rPr>
            </w:pPr>
            <w:r>
              <w:rPr>
                <w:rFonts w:cs="宋体"/>
                <w:b/>
                <w:color w:val="000000"/>
                <w:sz w:val="20"/>
                <w:szCs w:val="20"/>
              </w:rPr>
              <w:t>卫生健康管理事务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3A3D4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19.04</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F3392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19.04</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CF2E8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3D9648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C4231">
            <w:pPr>
              <w:textAlignment w:val="center"/>
              <w:rPr>
                <w:rFonts w:hint="default" w:cs="宋体"/>
                <w:color w:val="000000"/>
                <w:sz w:val="20"/>
                <w:szCs w:val="20"/>
              </w:rPr>
            </w:pPr>
            <w:r>
              <w:rPr>
                <w:rFonts w:cs="宋体"/>
                <w:color w:val="000000"/>
                <w:sz w:val="20"/>
                <w:szCs w:val="20"/>
              </w:rPr>
              <w:t>2100199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428F18">
            <w:pPr>
              <w:textAlignment w:val="center"/>
              <w:rPr>
                <w:rFonts w:hint="default" w:cs="宋体"/>
                <w:color w:val="000000"/>
                <w:sz w:val="20"/>
                <w:szCs w:val="20"/>
              </w:rPr>
            </w:pPr>
            <w:r>
              <w:rPr>
                <w:rFonts w:cs="宋体"/>
                <w:color w:val="000000"/>
                <w:sz w:val="20"/>
                <w:szCs w:val="20"/>
              </w:rPr>
              <w:t>其他卫生健康管理事务支出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3BFAF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19.04</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06EC3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19.04</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6F2C4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E672E7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C6A66">
            <w:pPr>
              <w:textAlignment w:val="center"/>
              <w:rPr>
                <w:rFonts w:hint="default" w:cs="宋体"/>
                <w:color w:val="000000"/>
                <w:sz w:val="20"/>
                <w:szCs w:val="20"/>
              </w:rPr>
            </w:pPr>
            <w:r>
              <w:rPr>
                <w:rFonts w:cs="宋体"/>
                <w:b/>
                <w:color w:val="000000"/>
                <w:sz w:val="20"/>
                <w:szCs w:val="20"/>
              </w:rPr>
              <w:t>21004</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3AF195">
            <w:pPr>
              <w:textAlignment w:val="center"/>
              <w:rPr>
                <w:rFonts w:hint="default" w:cs="宋体"/>
                <w:color w:val="000000"/>
                <w:sz w:val="20"/>
                <w:szCs w:val="20"/>
              </w:rPr>
            </w:pPr>
            <w:r>
              <w:rPr>
                <w:rFonts w:cs="宋体"/>
                <w:b/>
                <w:color w:val="000000"/>
                <w:sz w:val="20"/>
                <w:szCs w:val="20"/>
              </w:rPr>
              <w:t>公共卫生</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77468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184.25</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2A266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175.12</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7EAE7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9.13</w:t>
            </w:r>
            <w:r>
              <w:rPr>
                <w:rFonts w:ascii="Times New Roman" w:hAnsi="Times New Roman"/>
                <w:b/>
                <w:color w:val="000000"/>
                <w:sz w:val="20"/>
                <w:u w:color="auto"/>
              </w:rPr>
              <w:t xml:space="preserve"> </w:t>
            </w:r>
          </w:p>
        </w:tc>
      </w:tr>
      <w:tr w14:paraId="6EBC518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04AA5">
            <w:pPr>
              <w:textAlignment w:val="center"/>
              <w:rPr>
                <w:rFonts w:hint="default" w:cs="宋体"/>
                <w:color w:val="000000"/>
                <w:sz w:val="20"/>
                <w:szCs w:val="20"/>
              </w:rPr>
            </w:pPr>
            <w:r>
              <w:rPr>
                <w:rFonts w:cs="宋体"/>
                <w:color w:val="000000"/>
                <w:sz w:val="20"/>
                <w:szCs w:val="20"/>
              </w:rPr>
              <w:t>2100407</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85AFFD">
            <w:pPr>
              <w:textAlignment w:val="center"/>
              <w:rPr>
                <w:rFonts w:hint="default" w:cs="宋体"/>
                <w:color w:val="000000"/>
                <w:sz w:val="20"/>
                <w:szCs w:val="20"/>
              </w:rPr>
            </w:pPr>
            <w:r>
              <w:rPr>
                <w:rFonts w:cs="宋体"/>
                <w:color w:val="000000"/>
                <w:sz w:val="20"/>
                <w:szCs w:val="20"/>
              </w:rPr>
              <w:t>其他专业公共卫生机构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CA48B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175.12</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7E6A6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175.12</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6BDE4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4705AA1">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9376B">
            <w:pPr>
              <w:textAlignment w:val="center"/>
              <w:rPr>
                <w:rFonts w:hint="default" w:cs="宋体"/>
                <w:color w:val="000000"/>
                <w:sz w:val="20"/>
                <w:szCs w:val="20"/>
              </w:rPr>
            </w:pPr>
            <w:r>
              <w:rPr>
                <w:rFonts w:cs="宋体"/>
                <w:color w:val="000000"/>
                <w:sz w:val="20"/>
                <w:szCs w:val="20"/>
              </w:rPr>
              <w:t>2100408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6DF070">
            <w:pPr>
              <w:textAlignment w:val="center"/>
              <w:rPr>
                <w:rFonts w:hint="default" w:cs="宋体"/>
                <w:color w:val="000000"/>
                <w:sz w:val="20"/>
                <w:szCs w:val="20"/>
              </w:rPr>
            </w:pPr>
            <w:r>
              <w:rPr>
                <w:rFonts w:cs="宋体"/>
                <w:color w:val="000000"/>
                <w:sz w:val="20"/>
                <w:szCs w:val="20"/>
              </w:rPr>
              <w:t>基本公共卫生服务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AB9E2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9.13</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B5747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B34C3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9.13</w:t>
            </w:r>
            <w:r>
              <w:rPr>
                <w:rFonts w:ascii="Times New Roman" w:hAnsi="Times New Roman"/>
                <w:color w:val="000000"/>
                <w:sz w:val="20"/>
                <w:u w:color="auto"/>
              </w:rPr>
              <w:t xml:space="preserve"> </w:t>
            </w:r>
          </w:p>
        </w:tc>
      </w:tr>
      <w:tr w14:paraId="0155C93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B75CC">
            <w:pPr>
              <w:textAlignment w:val="center"/>
              <w:rPr>
                <w:rFonts w:hint="default" w:cs="宋体"/>
                <w:color w:val="000000"/>
                <w:sz w:val="20"/>
                <w:szCs w:val="20"/>
              </w:rPr>
            </w:pPr>
            <w:r>
              <w:rPr>
                <w:rFonts w:cs="宋体"/>
                <w:b/>
                <w:color w:val="000000"/>
                <w:sz w:val="20"/>
                <w:szCs w:val="20"/>
              </w:rPr>
              <w:t>21011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02F76F">
            <w:pPr>
              <w:textAlignment w:val="center"/>
              <w:rPr>
                <w:rFonts w:hint="default" w:cs="宋体"/>
                <w:color w:val="000000"/>
                <w:sz w:val="20"/>
                <w:szCs w:val="20"/>
              </w:rPr>
            </w:pPr>
            <w:r>
              <w:rPr>
                <w:rFonts w:cs="宋体"/>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6BCE8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13.96</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77D86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13.96</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52A21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440BD8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EF5D6">
            <w:pPr>
              <w:textAlignment w:val="center"/>
              <w:rPr>
                <w:rFonts w:hint="default" w:cs="宋体"/>
                <w:color w:val="000000"/>
                <w:sz w:val="20"/>
                <w:szCs w:val="20"/>
              </w:rPr>
            </w:pPr>
            <w:r>
              <w:rPr>
                <w:rFonts w:cs="宋体"/>
                <w:color w:val="000000"/>
                <w:sz w:val="20"/>
                <w:szCs w:val="20"/>
              </w:rPr>
              <w:t>2101102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B77812">
            <w:pPr>
              <w:textAlignment w:val="center"/>
              <w:rPr>
                <w:rFonts w:hint="default" w:cs="宋体"/>
                <w:color w:val="000000"/>
                <w:sz w:val="20"/>
                <w:szCs w:val="20"/>
              </w:rPr>
            </w:pPr>
            <w:r>
              <w:rPr>
                <w:rFonts w:cs="宋体"/>
                <w:color w:val="000000"/>
                <w:sz w:val="20"/>
                <w:szCs w:val="20"/>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66033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10.84</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E64AA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10.84</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2EADF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9246A8F">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A68B7">
            <w:pPr>
              <w:textAlignment w:val="center"/>
              <w:rPr>
                <w:rFonts w:hint="default" w:cs="宋体"/>
                <w:color w:val="000000"/>
                <w:sz w:val="20"/>
                <w:szCs w:val="20"/>
              </w:rPr>
            </w:pPr>
            <w:r>
              <w:rPr>
                <w:rFonts w:cs="宋体"/>
                <w:color w:val="000000"/>
                <w:sz w:val="20"/>
                <w:szCs w:val="20"/>
              </w:rPr>
              <w:t>2101199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F47C14">
            <w:pPr>
              <w:textAlignment w:val="center"/>
              <w:rPr>
                <w:rFonts w:hint="default" w:cs="宋体"/>
                <w:color w:val="000000"/>
                <w:sz w:val="20"/>
                <w:szCs w:val="20"/>
              </w:rPr>
            </w:pPr>
            <w:r>
              <w:rPr>
                <w:rFonts w:cs="宋体"/>
                <w:color w:val="000000"/>
                <w:sz w:val="20"/>
                <w:szCs w:val="20"/>
              </w:rPr>
              <w:t>其他行政事业单位医疗支出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80D48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3.12</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92BCD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3.12</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7409B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F3F11F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C0E7F">
            <w:pPr>
              <w:textAlignment w:val="center"/>
              <w:rPr>
                <w:rFonts w:hint="default" w:cs="宋体"/>
                <w:color w:val="000000"/>
                <w:sz w:val="20"/>
                <w:szCs w:val="20"/>
              </w:rPr>
            </w:pPr>
            <w:r>
              <w:rPr>
                <w:rFonts w:cs="宋体"/>
                <w:b/>
                <w:color w:val="000000"/>
                <w:sz w:val="20"/>
                <w:szCs w:val="20"/>
              </w:rPr>
              <w:t>213</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5F2F74">
            <w:pPr>
              <w:textAlignment w:val="center"/>
              <w:rPr>
                <w:rFonts w:hint="default" w:cs="宋体"/>
                <w:color w:val="000000"/>
                <w:sz w:val="20"/>
                <w:szCs w:val="20"/>
              </w:rPr>
            </w:pPr>
            <w:r>
              <w:rPr>
                <w:rFonts w:cs="宋体"/>
                <w:b/>
                <w:color w:val="000000"/>
                <w:sz w:val="20"/>
                <w:szCs w:val="20"/>
              </w:rPr>
              <w:t>农林水支出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10F74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5.50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52820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88A5E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5.50</w:t>
            </w:r>
            <w:r>
              <w:rPr>
                <w:rFonts w:ascii="Times New Roman" w:hAnsi="Times New Roman"/>
                <w:b/>
                <w:color w:val="000000"/>
                <w:sz w:val="20"/>
                <w:u w:color="auto"/>
              </w:rPr>
              <w:t xml:space="preserve"> </w:t>
            </w:r>
          </w:p>
        </w:tc>
      </w:tr>
      <w:tr w14:paraId="659A2BA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B238F">
            <w:pPr>
              <w:textAlignment w:val="center"/>
              <w:rPr>
                <w:rFonts w:hint="default" w:cs="宋体"/>
                <w:color w:val="000000"/>
                <w:sz w:val="20"/>
                <w:szCs w:val="20"/>
              </w:rPr>
            </w:pPr>
            <w:r>
              <w:rPr>
                <w:rFonts w:cs="宋体"/>
                <w:b/>
                <w:color w:val="000000"/>
                <w:sz w:val="20"/>
                <w:szCs w:val="20"/>
              </w:rPr>
              <w:t>21305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FDEA12">
            <w:pPr>
              <w:textAlignment w:val="center"/>
              <w:rPr>
                <w:rFonts w:hint="default" w:cs="宋体"/>
                <w:color w:val="000000"/>
                <w:sz w:val="20"/>
                <w:szCs w:val="20"/>
              </w:rPr>
            </w:pPr>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同乡村振兴有效衔接</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07572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5.50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5B571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7A0F9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5.50</w:t>
            </w:r>
            <w:r>
              <w:rPr>
                <w:rFonts w:ascii="Times New Roman" w:hAnsi="Times New Roman"/>
                <w:b/>
                <w:color w:val="000000"/>
                <w:sz w:val="20"/>
                <w:u w:color="auto"/>
              </w:rPr>
              <w:t xml:space="preserve"> </w:t>
            </w:r>
          </w:p>
        </w:tc>
      </w:tr>
      <w:tr w14:paraId="4A6F130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F9C2B">
            <w:pPr>
              <w:textAlignment w:val="center"/>
              <w:rPr>
                <w:rFonts w:hint="default" w:cs="宋体"/>
                <w:color w:val="000000"/>
                <w:sz w:val="20"/>
                <w:szCs w:val="20"/>
              </w:rPr>
            </w:pPr>
            <w:r>
              <w:rPr>
                <w:rFonts w:cs="宋体"/>
                <w:color w:val="000000"/>
                <w:sz w:val="20"/>
                <w:szCs w:val="20"/>
              </w:rPr>
              <w:t>2130599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847705">
            <w:pPr>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同乡村振兴有效衔接</w:t>
            </w:r>
            <w:r>
              <w:rPr>
                <w:rFonts w:cs="宋体"/>
                <w:color w:val="000000"/>
                <w:sz w:val="20"/>
                <w:szCs w:val="20"/>
              </w:rPr>
              <w:t>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2EA00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5.50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96C77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AA4BB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5.50</w:t>
            </w:r>
            <w:r>
              <w:rPr>
                <w:rFonts w:ascii="Times New Roman" w:hAnsi="Times New Roman"/>
                <w:color w:val="000000"/>
                <w:sz w:val="20"/>
                <w:u w:color="auto"/>
              </w:rPr>
              <w:t xml:space="preserve"> </w:t>
            </w:r>
          </w:p>
        </w:tc>
      </w:tr>
      <w:tr w14:paraId="45BB7824">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CA698">
            <w:pPr>
              <w:textAlignment w:val="center"/>
              <w:rPr>
                <w:rFonts w:hint="default" w:cs="宋体"/>
                <w:color w:val="000000"/>
                <w:sz w:val="20"/>
                <w:szCs w:val="20"/>
              </w:rPr>
            </w:pPr>
            <w:r>
              <w:rPr>
                <w:rFonts w:cs="宋体"/>
                <w:b/>
                <w:color w:val="000000"/>
                <w:sz w:val="20"/>
                <w:szCs w:val="20"/>
              </w:rPr>
              <w:t>221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850475">
            <w:pPr>
              <w:textAlignment w:val="center"/>
              <w:rPr>
                <w:rFonts w:hint="default" w:cs="宋体"/>
                <w:color w:val="000000"/>
                <w:sz w:val="20"/>
                <w:szCs w:val="20"/>
              </w:rPr>
            </w:pPr>
            <w:r>
              <w:rPr>
                <w:rFonts w:cs="宋体"/>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C4F1D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12.94</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AD736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12.94</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BBF20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BBF2AD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FA986">
            <w:pPr>
              <w:textAlignment w:val="center"/>
              <w:rPr>
                <w:rFonts w:hint="default" w:cs="宋体"/>
                <w:color w:val="000000"/>
                <w:sz w:val="20"/>
                <w:szCs w:val="20"/>
              </w:rPr>
            </w:pPr>
            <w:r>
              <w:rPr>
                <w:rFonts w:cs="宋体"/>
                <w:b/>
                <w:color w:val="000000"/>
                <w:sz w:val="20"/>
                <w:szCs w:val="20"/>
              </w:rPr>
              <w:t>22102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4414B3">
            <w:pPr>
              <w:textAlignment w:val="center"/>
              <w:rPr>
                <w:rFonts w:hint="default" w:cs="宋体"/>
                <w:color w:val="000000"/>
                <w:sz w:val="20"/>
                <w:szCs w:val="20"/>
              </w:rPr>
            </w:pPr>
            <w:r>
              <w:rPr>
                <w:rFonts w:cs="宋体"/>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4C82C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12.94</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6273D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12.94</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66200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19836E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58ACA">
            <w:pPr>
              <w:textAlignment w:val="center"/>
              <w:rPr>
                <w:rFonts w:hint="default" w:cs="宋体"/>
                <w:color w:val="000000"/>
                <w:sz w:val="20"/>
                <w:szCs w:val="20"/>
              </w:rPr>
            </w:pPr>
            <w:r>
              <w:rPr>
                <w:rFonts w:cs="宋体"/>
                <w:color w:val="000000"/>
                <w:sz w:val="20"/>
                <w:szCs w:val="20"/>
              </w:rPr>
              <w:t>2210201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7F641C">
            <w:pPr>
              <w:textAlignment w:val="center"/>
              <w:rPr>
                <w:rFonts w:hint="default" w:cs="宋体"/>
                <w:color w:val="000000"/>
                <w:sz w:val="20"/>
                <w:szCs w:val="20"/>
              </w:rPr>
            </w:pPr>
            <w:r>
              <w:rPr>
                <w:rFonts w:cs="宋体"/>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E2068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12.94</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89354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12.94</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5009E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6A456B01">
      <w:pPr>
        <w:rPr>
          <w:rFonts w:hint="default" w:cs="宋体"/>
          <w:sz w:val="21"/>
          <w:szCs w:val="21"/>
        </w:rPr>
      </w:pPr>
      <w:r>
        <w:rPr>
          <w:rFonts w:cs="宋体"/>
          <w:sz w:val="20"/>
          <w:szCs w:val="20"/>
        </w:rPr>
        <w:t>备注：1.本表反映部门本年度一般公共预算财政拨款支出情况。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6E575B67">
      <w:pPr>
        <w:ind w:firstLine="630" w:firstLineChars="300"/>
        <w:rPr>
          <w:rFonts w:hint="default" w:cs="宋体"/>
          <w:sz w:val="21"/>
          <w:szCs w:val="21"/>
        </w:rPr>
      </w:pPr>
      <w:r>
        <w:rPr>
          <w:rFonts w:cs="宋体"/>
          <w:sz w:val="21"/>
          <w:szCs w:val="21"/>
        </w:rPr>
        <w:br w:type="page"/>
      </w:r>
    </w:p>
    <w:tbl>
      <w:tblPr>
        <w:tblStyle w:val="9"/>
        <w:tblW w:w="15304" w:type="dxa"/>
        <w:tblInd w:w="0" w:type="dxa"/>
        <w:tblLayout w:type="fixed"/>
        <w:tblCellMar>
          <w:top w:w="0" w:type="dxa"/>
          <w:left w:w="0" w:type="dxa"/>
          <w:bottom w:w="0" w:type="dxa"/>
          <w:right w:w="0" w:type="dxa"/>
        </w:tblCellMar>
      </w:tblPr>
      <w:tblGrid>
        <w:gridCol w:w="603"/>
        <w:gridCol w:w="2730"/>
        <w:gridCol w:w="1371"/>
        <w:gridCol w:w="833"/>
        <w:gridCol w:w="1916"/>
        <w:gridCol w:w="1650"/>
        <w:gridCol w:w="805"/>
        <w:gridCol w:w="3514"/>
        <w:gridCol w:w="1882"/>
      </w:tblGrid>
      <w:tr w14:paraId="1319329D">
        <w:tblPrEx>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14:paraId="7C358199">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48B0B4EA">
        <w:tblPrEx>
          <w:tblCellMar>
            <w:top w:w="0" w:type="dxa"/>
            <w:left w:w="0" w:type="dxa"/>
            <w:bottom w:w="0" w:type="dxa"/>
            <w:right w:w="0" w:type="dxa"/>
          </w:tblCellMar>
        </w:tblPrEx>
        <w:trPr>
          <w:trHeight w:val="90" w:hRule="atLeast"/>
        </w:trPr>
        <w:tc>
          <w:tcPr>
            <w:tcW w:w="7453" w:type="dxa"/>
            <w:gridSpan w:val="5"/>
            <w:vMerge w:val="restart"/>
            <w:tcBorders>
              <w:top w:val="nil"/>
              <w:left w:val="nil"/>
              <w:right w:val="nil"/>
            </w:tcBorders>
            <w:shd w:val="clear" w:color="auto" w:fill="auto"/>
            <w:tcMar>
              <w:top w:w="15" w:type="dxa"/>
              <w:left w:w="15" w:type="dxa"/>
              <w:right w:w="15" w:type="dxa"/>
            </w:tcMar>
            <w:vAlign w:val="bottom"/>
          </w:tcPr>
          <w:p w14:paraId="5AF8A732">
            <w:pPr>
              <w:spacing w:line="200" w:lineRule="exact"/>
              <w:rPr>
                <w:rFonts w:hint="default" w:cs="宋体"/>
                <w:color w:val="000000"/>
                <w:sz w:val="18"/>
                <w:szCs w:val="18"/>
              </w:rPr>
            </w:pPr>
            <w:r>
              <w:rPr>
                <w:rFonts w:cs="宋体"/>
                <w:sz w:val="20"/>
                <w:szCs w:val="20"/>
              </w:rPr>
              <w:t>部门</w:t>
            </w:r>
            <w:r>
              <w:rPr>
                <w:rFonts w:cs="宋体"/>
                <w:color w:val="000000"/>
                <w:sz w:val="20"/>
                <w:szCs w:val="20"/>
              </w:rPr>
              <w:t>：</w:t>
            </w:r>
            <w:r>
              <w:rPr>
                <w:color w:val="000000"/>
                <w:sz w:val="20"/>
                <w:u w:color="auto"/>
              </w:rPr>
              <w:t>秀山土家族苗族自治县卫生人才服务中心</w:t>
            </w:r>
          </w:p>
        </w:tc>
        <w:tc>
          <w:tcPr>
            <w:tcW w:w="1650" w:type="dxa"/>
            <w:tcBorders>
              <w:top w:val="nil"/>
              <w:left w:val="nil"/>
              <w:bottom w:val="nil"/>
              <w:right w:val="nil"/>
            </w:tcBorders>
            <w:shd w:val="clear" w:color="auto" w:fill="auto"/>
            <w:tcMar>
              <w:top w:w="15" w:type="dxa"/>
              <w:left w:w="15" w:type="dxa"/>
              <w:right w:w="15" w:type="dxa"/>
            </w:tcMar>
            <w:vAlign w:val="bottom"/>
          </w:tcPr>
          <w:p w14:paraId="7A074BCF">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33A102EE">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03BE352B">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1871B1DE">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06</w:t>
            </w:r>
            <w:r>
              <w:rPr>
                <w:rFonts w:cs="宋体"/>
                <w:color w:val="000000"/>
                <w:sz w:val="20"/>
                <w:szCs w:val="20"/>
              </w:rPr>
              <w:t>表</w:t>
            </w:r>
          </w:p>
        </w:tc>
      </w:tr>
      <w:tr w14:paraId="6798B3BC">
        <w:tblPrEx>
          <w:tblCellMar>
            <w:top w:w="0" w:type="dxa"/>
            <w:left w:w="0" w:type="dxa"/>
            <w:bottom w:w="0" w:type="dxa"/>
            <w:right w:w="0" w:type="dxa"/>
          </w:tblCellMar>
        </w:tblPrEx>
        <w:trPr>
          <w:trHeight w:val="90" w:hRule="atLeast"/>
        </w:trPr>
        <w:tc>
          <w:tcPr>
            <w:tcW w:w="7453" w:type="dxa"/>
            <w:gridSpan w:val="5"/>
            <w:vMerge w:val="continue"/>
            <w:tcBorders>
              <w:left w:val="nil"/>
              <w:bottom w:val="nil"/>
              <w:right w:val="nil"/>
            </w:tcBorders>
            <w:shd w:val="clear" w:color="auto" w:fill="auto"/>
            <w:tcMar>
              <w:top w:w="15" w:type="dxa"/>
              <w:left w:w="15" w:type="dxa"/>
              <w:right w:w="15" w:type="dxa"/>
            </w:tcMar>
            <w:vAlign w:val="bottom"/>
          </w:tcPr>
          <w:p w14:paraId="4085F318">
            <w:pPr>
              <w:spacing w:line="200" w:lineRule="exact"/>
              <w:rPr>
                <w:rFonts w:hint="default" w:cs="宋体"/>
                <w:color w:val="000000"/>
                <w:sz w:val="18"/>
                <w:szCs w:val="18"/>
              </w:rPr>
            </w:pPr>
          </w:p>
        </w:tc>
        <w:tc>
          <w:tcPr>
            <w:tcW w:w="1650" w:type="dxa"/>
            <w:tcBorders>
              <w:top w:val="nil"/>
              <w:left w:val="nil"/>
              <w:bottom w:val="nil"/>
              <w:right w:val="nil"/>
            </w:tcBorders>
            <w:shd w:val="clear" w:color="auto" w:fill="auto"/>
            <w:tcMar>
              <w:top w:w="15" w:type="dxa"/>
              <w:left w:w="15" w:type="dxa"/>
              <w:right w:w="15" w:type="dxa"/>
            </w:tcMar>
            <w:vAlign w:val="bottom"/>
          </w:tcPr>
          <w:p w14:paraId="3E92C1DB">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41E35E53">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57501292">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13F8977A">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C9D70EF">
        <w:tblPrEx>
          <w:tblCellMar>
            <w:top w:w="0" w:type="dxa"/>
            <w:left w:w="0" w:type="dxa"/>
            <w:bottom w:w="0" w:type="dxa"/>
            <w:right w:w="0" w:type="dxa"/>
          </w:tblCellMar>
        </w:tblPrEx>
        <w:trPr>
          <w:trHeight w:val="90" w:hRule="atLeast"/>
        </w:trPr>
        <w:tc>
          <w:tcPr>
            <w:tcW w:w="4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D5FD2">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00"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D18C042">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14:paraId="0364A344">
        <w:tblPrEx>
          <w:tblCellMar>
            <w:top w:w="0" w:type="dxa"/>
            <w:left w:w="0" w:type="dxa"/>
            <w:bottom w:w="0" w:type="dxa"/>
            <w:right w:w="0" w:type="dxa"/>
          </w:tblCellMar>
        </w:tblPrEx>
        <w:trPr>
          <w:trHeight w:val="312" w:hRule="atLeast"/>
        </w:trPr>
        <w:tc>
          <w:tcPr>
            <w:tcW w:w="6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83738">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3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44798A">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A58E33">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84822">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1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522B10">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A49199">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F456A">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1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D0ABD5">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FC944A">
            <w:pPr>
              <w:spacing w:line="200" w:lineRule="exact"/>
              <w:jc w:val="center"/>
              <w:textAlignment w:val="center"/>
              <w:rPr>
                <w:rFonts w:hint="default" w:cs="宋体"/>
                <w:b/>
                <w:color w:val="000000"/>
                <w:sz w:val="18"/>
                <w:szCs w:val="18"/>
              </w:rPr>
            </w:pPr>
            <w:r>
              <w:rPr>
                <w:rFonts w:cs="宋体"/>
                <w:b/>
                <w:color w:val="000000"/>
                <w:sz w:val="18"/>
                <w:szCs w:val="18"/>
              </w:rPr>
              <w:t>金额</w:t>
            </w:r>
          </w:p>
        </w:tc>
      </w:tr>
      <w:tr w14:paraId="4A0ED441">
        <w:tblPrEx>
          <w:tblCellMar>
            <w:top w:w="0" w:type="dxa"/>
            <w:left w:w="0" w:type="dxa"/>
            <w:bottom w:w="0" w:type="dxa"/>
            <w:right w:w="0" w:type="dxa"/>
          </w:tblCellMar>
        </w:tblPrEx>
        <w:trPr>
          <w:trHeight w:val="312" w:hRule="atLeast"/>
        </w:trPr>
        <w:tc>
          <w:tcPr>
            <w:tcW w:w="6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2C1BD">
            <w:pPr>
              <w:spacing w:line="200" w:lineRule="exact"/>
              <w:jc w:val="center"/>
              <w:rPr>
                <w:rFonts w:hint="default" w:cs="宋体"/>
                <w:b/>
                <w:color w:val="000000"/>
                <w:sz w:val="18"/>
                <w:szCs w:val="18"/>
              </w:rPr>
            </w:pPr>
          </w:p>
        </w:tc>
        <w:tc>
          <w:tcPr>
            <w:tcW w:w="273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AB8F7B">
            <w:pPr>
              <w:spacing w:line="200" w:lineRule="exact"/>
              <w:jc w:val="center"/>
              <w:rPr>
                <w:rFonts w:hint="default" w:cs="宋体"/>
                <w:b/>
                <w:color w:val="000000"/>
                <w:sz w:val="18"/>
                <w:szCs w:val="18"/>
              </w:rPr>
            </w:pPr>
          </w:p>
        </w:tc>
        <w:tc>
          <w:tcPr>
            <w:tcW w:w="137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1E9A1F">
            <w:pPr>
              <w:spacing w:line="200" w:lineRule="exact"/>
              <w:jc w:val="center"/>
              <w:rPr>
                <w:rFonts w:hint="default" w:cs="宋体"/>
                <w:b/>
                <w:color w:val="000000"/>
                <w:sz w:val="18"/>
                <w:szCs w:val="18"/>
              </w:rPr>
            </w:pPr>
          </w:p>
        </w:tc>
        <w:tc>
          <w:tcPr>
            <w:tcW w:w="83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C9318">
            <w:pPr>
              <w:spacing w:line="200" w:lineRule="exact"/>
              <w:jc w:val="center"/>
              <w:rPr>
                <w:rFonts w:hint="default" w:cs="宋体"/>
                <w:b/>
                <w:color w:val="000000"/>
                <w:sz w:val="18"/>
                <w:szCs w:val="18"/>
              </w:rPr>
            </w:pPr>
          </w:p>
        </w:tc>
        <w:tc>
          <w:tcPr>
            <w:tcW w:w="19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2BED34">
            <w:pPr>
              <w:spacing w:line="200" w:lineRule="exact"/>
              <w:jc w:val="center"/>
              <w:rPr>
                <w:rFonts w:hint="default" w:cs="宋体"/>
                <w:b/>
                <w:color w:val="000000"/>
                <w:sz w:val="18"/>
                <w:szCs w:val="18"/>
              </w:rPr>
            </w:pPr>
          </w:p>
        </w:tc>
        <w:tc>
          <w:tcPr>
            <w:tcW w:w="165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CE491C">
            <w:pPr>
              <w:spacing w:line="200" w:lineRule="exact"/>
              <w:jc w:val="center"/>
              <w:rPr>
                <w:rFonts w:hint="default" w:cs="宋体"/>
                <w:b/>
                <w:color w:val="000000"/>
                <w:sz w:val="18"/>
                <w:szCs w:val="18"/>
              </w:rPr>
            </w:pPr>
          </w:p>
        </w:tc>
        <w:tc>
          <w:tcPr>
            <w:tcW w:w="8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C5EEB">
            <w:pPr>
              <w:spacing w:line="200" w:lineRule="exact"/>
              <w:jc w:val="center"/>
              <w:rPr>
                <w:rFonts w:hint="default" w:cs="宋体"/>
                <w:b/>
                <w:color w:val="000000"/>
                <w:sz w:val="18"/>
                <w:szCs w:val="18"/>
              </w:rPr>
            </w:pPr>
          </w:p>
        </w:tc>
        <w:tc>
          <w:tcPr>
            <w:tcW w:w="351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CBAF73">
            <w:pPr>
              <w:spacing w:line="200" w:lineRule="exact"/>
              <w:jc w:val="center"/>
              <w:rPr>
                <w:rFonts w:hint="default" w:cs="宋体"/>
                <w:b/>
                <w:color w:val="000000"/>
                <w:sz w:val="18"/>
                <w:szCs w:val="18"/>
              </w:rPr>
            </w:pPr>
          </w:p>
        </w:tc>
        <w:tc>
          <w:tcPr>
            <w:tcW w:w="188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124017">
            <w:pPr>
              <w:spacing w:line="200" w:lineRule="exact"/>
              <w:jc w:val="center"/>
              <w:rPr>
                <w:rFonts w:hint="default" w:cs="宋体"/>
                <w:b/>
                <w:color w:val="000000"/>
                <w:sz w:val="18"/>
                <w:szCs w:val="18"/>
              </w:rPr>
            </w:pPr>
          </w:p>
        </w:tc>
      </w:tr>
      <w:tr w14:paraId="6B34D88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5A1C8">
            <w:pPr>
              <w:spacing w:line="200" w:lineRule="exact"/>
              <w:textAlignment w:val="center"/>
              <w:rPr>
                <w:rFonts w:hint="default" w:cs="宋体"/>
                <w:b/>
                <w:bCs/>
                <w:color w:val="000000"/>
                <w:sz w:val="18"/>
                <w:szCs w:val="18"/>
              </w:rPr>
            </w:pPr>
            <w:r>
              <w:rPr>
                <w:rFonts w:cs="宋体"/>
                <w:b/>
                <w:bCs/>
                <w:color w:val="000000"/>
                <w:sz w:val="18"/>
                <w:szCs w:val="18"/>
              </w:rPr>
              <w:t>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6962B">
            <w:pPr>
              <w:spacing w:line="200" w:lineRule="exact"/>
              <w:textAlignment w:val="center"/>
              <w:rPr>
                <w:rFonts w:hint="default" w:cs="宋体"/>
                <w:b/>
                <w:bCs/>
                <w:color w:val="000000"/>
                <w:sz w:val="18"/>
                <w:szCs w:val="18"/>
              </w:rPr>
            </w:pPr>
            <w:r>
              <w:rPr>
                <w:rFonts w:cs="宋体"/>
                <w:b/>
                <w:bCs/>
                <w:color w:val="000000"/>
                <w:sz w:val="18"/>
                <w:szCs w:val="18"/>
              </w:rPr>
              <w:t>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0FDF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243.90</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D7CA60">
            <w:pPr>
              <w:spacing w:line="200" w:lineRule="exact"/>
              <w:textAlignment w:val="center"/>
              <w:rPr>
                <w:rFonts w:hint="default" w:cs="宋体"/>
                <w:b/>
                <w:bCs/>
                <w:color w:val="000000"/>
                <w:sz w:val="18"/>
                <w:szCs w:val="18"/>
              </w:rPr>
            </w:pPr>
            <w:r>
              <w:rPr>
                <w:rFonts w:cs="宋体"/>
                <w:b/>
                <w:bCs/>
                <w:color w:val="000000"/>
                <w:sz w:val="18"/>
                <w:szCs w:val="18"/>
              </w:rPr>
              <w:t>302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1A411">
            <w:pPr>
              <w:spacing w:line="200" w:lineRule="exact"/>
              <w:textAlignment w:val="center"/>
              <w:rPr>
                <w:rFonts w:hint="default" w:cs="宋体"/>
                <w:b/>
                <w:bCs/>
                <w:color w:val="000000"/>
                <w:sz w:val="18"/>
                <w:szCs w:val="18"/>
              </w:rPr>
            </w:pPr>
            <w:r>
              <w:rPr>
                <w:rFonts w:cs="宋体"/>
                <w:b/>
                <w:bCs/>
                <w:color w:val="000000"/>
                <w:sz w:val="18"/>
                <w:szCs w:val="18"/>
              </w:rPr>
              <w:t>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9A9C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15.63</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C0374">
            <w:pPr>
              <w:spacing w:line="200" w:lineRule="exact"/>
              <w:textAlignment w:val="center"/>
              <w:rPr>
                <w:rFonts w:hint="default" w:cs="宋体"/>
                <w:b/>
                <w:bCs/>
                <w:color w:val="000000"/>
                <w:sz w:val="18"/>
                <w:szCs w:val="18"/>
              </w:rPr>
            </w:pPr>
            <w:r>
              <w:rPr>
                <w:rFonts w:cs="宋体"/>
                <w:b/>
                <w:bCs/>
                <w:color w:val="000000"/>
                <w:sz w:val="18"/>
                <w:szCs w:val="18"/>
              </w:rPr>
              <w:t>310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12B99">
            <w:pPr>
              <w:spacing w:line="200" w:lineRule="exact"/>
              <w:textAlignment w:val="center"/>
              <w:rPr>
                <w:rFonts w:hint="default" w:cs="宋体"/>
                <w:b/>
                <w:bCs/>
                <w:color w:val="000000"/>
                <w:sz w:val="18"/>
                <w:szCs w:val="18"/>
              </w:rPr>
            </w:pPr>
            <w:r>
              <w:rPr>
                <w:rFonts w:cs="宋体"/>
                <w:b/>
                <w:bCs/>
                <w:color w:val="000000"/>
                <w:sz w:val="18"/>
                <w:szCs w:val="18"/>
              </w:rPr>
              <w:t>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D6AF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89668D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13DC3">
            <w:pPr>
              <w:spacing w:line="200" w:lineRule="exact"/>
              <w:textAlignment w:val="center"/>
              <w:rPr>
                <w:rFonts w:hint="default" w:cs="宋体"/>
                <w:color w:val="000000"/>
                <w:sz w:val="18"/>
                <w:szCs w:val="18"/>
              </w:rPr>
            </w:pPr>
            <w:r>
              <w:rPr>
                <w:rFonts w:cs="宋体"/>
                <w:color w:val="000000"/>
                <w:sz w:val="18"/>
                <w:szCs w:val="18"/>
              </w:rPr>
              <w:t>30101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42A30">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4AA4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62.11</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0E8DD">
            <w:pPr>
              <w:spacing w:line="200" w:lineRule="exact"/>
              <w:textAlignment w:val="center"/>
              <w:rPr>
                <w:rFonts w:hint="default" w:cs="宋体"/>
                <w:color w:val="000000"/>
                <w:sz w:val="18"/>
                <w:szCs w:val="18"/>
              </w:rPr>
            </w:pPr>
            <w:r>
              <w:rPr>
                <w:rFonts w:cs="宋体"/>
                <w:color w:val="000000"/>
                <w:sz w:val="18"/>
                <w:szCs w:val="18"/>
              </w:rPr>
              <w:t>30201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FAF9A">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5BCE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0.60</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DBD0F">
            <w:pPr>
              <w:spacing w:line="200" w:lineRule="exact"/>
              <w:textAlignment w:val="center"/>
              <w:rPr>
                <w:rFonts w:hint="default" w:cs="宋体"/>
                <w:color w:val="000000"/>
                <w:sz w:val="18"/>
                <w:szCs w:val="18"/>
              </w:rPr>
            </w:pPr>
            <w:r>
              <w:rPr>
                <w:rFonts w:cs="宋体"/>
                <w:color w:val="000000"/>
                <w:sz w:val="18"/>
                <w:szCs w:val="18"/>
              </w:rPr>
              <w:t>31001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5D6E8">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1DAE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52C108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561F8">
            <w:pPr>
              <w:spacing w:line="200" w:lineRule="exact"/>
              <w:textAlignment w:val="center"/>
              <w:rPr>
                <w:rFonts w:hint="default" w:cs="宋体"/>
                <w:color w:val="000000"/>
                <w:sz w:val="18"/>
                <w:szCs w:val="18"/>
              </w:rPr>
            </w:pPr>
            <w:r>
              <w:rPr>
                <w:rFonts w:cs="宋体"/>
                <w:color w:val="000000"/>
                <w:sz w:val="18"/>
                <w:szCs w:val="18"/>
              </w:rPr>
              <w:t>30102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1015E">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22ED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8.61</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4BB4A">
            <w:pPr>
              <w:spacing w:line="200" w:lineRule="exact"/>
              <w:textAlignment w:val="center"/>
              <w:rPr>
                <w:rFonts w:hint="default" w:cs="宋体"/>
                <w:color w:val="000000"/>
                <w:sz w:val="18"/>
                <w:szCs w:val="18"/>
              </w:rPr>
            </w:pPr>
            <w:r>
              <w:rPr>
                <w:rFonts w:cs="宋体"/>
                <w:color w:val="000000"/>
                <w:sz w:val="18"/>
                <w:szCs w:val="18"/>
              </w:rPr>
              <w:t>30202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6CF36">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298E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359D1">
            <w:pPr>
              <w:spacing w:line="200" w:lineRule="exact"/>
              <w:textAlignment w:val="center"/>
              <w:rPr>
                <w:rFonts w:hint="default" w:cs="宋体"/>
                <w:color w:val="000000"/>
                <w:sz w:val="18"/>
                <w:szCs w:val="18"/>
              </w:rPr>
            </w:pPr>
            <w:r>
              <w:rPr>
                <w:rFonts w:cs="宋体"/>
                <w:color w:val="000000"/>
                <w:sz w:val="18"/>
                <w:szCs w:val="18"/>
              </w:rPr>
              <w:t>31002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6744E">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CEB0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12E87D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AE2FC">
            <w:pPr>
              <w:spacing w:line="200" w:lineRule="exact"/>
              <w:textAlignment w:val="center"/>
              <w:rPr>
                <w:rFonts w:hint="default" w:cs="宋体"/>
                <w:color w:val="000000"/>
                <w:sz w:val="18"/>
                <w:szCs w:val="18"/>
              </w:rPr>
            </w:pPr>
            <w:r>
              <w:rPr>
                <w:rFonts w:cs="宋体"/>
                <w:color w:val="000000"/>
                <w:sz w:val="18"/>
                <w:szCs w:val="18"/>
              </w:rPr>
              <w:t>30103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30E0A">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7E71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BFFB3">
            <w:pPr>
              <w:spacing w:line="200" w:lineRule="exact"/>
              <w:textAlignment w:val="center"/>
              <w:rPr>
                <w:rFonts w:hint="default" w:cs="宋体"/>
                <w:color w:val="000000"/>
                <w:sz w:val="18"/>
                <w:szCs w:val="18"/>
              </w:rPr>
            </w:pPr>
            <w:r>
              <w:rPr>
                <w:rFonts w:cs="宋体"/>
                <w:color w:val="000000"/>
                <w:sz w:val="18"/>
                <w:szCs w:val="18"/>
              </w:rPr>
              <w:t>30203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E1ADE">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3AB4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DD057">
            <w:pPr>
              <w:spacing w:line="200" w:lineRule="exact"/>
              <w:textAlignment w:val="center"/>
              <w:rPr>
                <w:rFonts w:hint="default" w:cs="宋体"/>
                <w:color w:val="000000"/>
                <w:sz w:val="18"/>
                <w:szCs w:val="18"/>
              </w:rPr>
            </w:pPr>
            <w:r>
              <w:rPr>
                <w:rFonts w:cs="宋体"/>
                <w:color w:val="000000"/>
                <w:sz w:val="18"/>
                <w:szCs w:val="18"/>
              </w:rPr>
              <w:t>31003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1D58D">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25A6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9BDC35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34E79">
            <w:pPr>
              <w:spacing w:line="200" w:lineRule="exact"/>
              <w:textAlignment w:val="center"/>
              <w:rPr>
                <w:rFonts w:hint="default" w:cs="宋体"/>
                <w:color w:val="000000"/>
                <w:sz w:val="18"/>
                <w:szCs w:val="18"/>
              </w:rPr>
            </w:pPr>
            <w:r>
              <w:rPr>
                <w:rFonts w:cs="宋体"/>
                <w:color w:val="000000"/>
                <w:sz w:val="18"/>
                <w:szCs w:val="18"/>
              </w:rPr>
              <w:t>30106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4CE25">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4154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43732">
            <w:pPr>
              <w:spacing w:line="200" w:lineRule="exact"/>
              <w:textAlignment w:val="center"/>
              <w:rPr>
                <w:rFonts w:hint="default" w:cs="宋体"/>
                <w:color w:val="000000"/>
                <w:sz w:val="18"/>
                <w:szCs w:val="18"/>
              </w:rPr>
            </w:pPr>
            <w:r>
              <w:rPr>
                <w:rFonts w:cs="宋体"/>
                <w:color w:val="000000"/>
                <w:sz w:val="18"/>
                <w:szCs w:val="18"/>
              </w:rPr>
              <w:t>30204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63E8A">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4151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05DF3">
            <w:pPr>
              <w:spacing w:line="200" w:lineRule="exact"/>
              <w:textAlignment w:val="center"/>
              <w:rPr>
                <w:rFonts w:hint="default" w:cs="宋体"/>
                <w:color w:val="000000"/>
                <w:sz w:val="18"/>
                <w:szCs w:val="18"/>
              </w:rPr>
            </w:pPr>
            <w:r>
              <w:rPr>
                <w:rFonts w:cs="宋体"/>
                <w:color w:val="000000"/>
                <w:sz w:val="18"/>
                <w:szCs w:val="18"/>
              </w:rPr>
              <w:t>31005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AD0C5">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47CB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9E9EC0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A67AF">
            <w:pPr>
              <w:spacing w:line="200" w:lineRule="exact"/>
              <w:textAlignment w:val="center"/>
              <w:rPr>
                <w:rFonts w:hint="default" w:cs="宋体"/>
                <w:color w:val="000000"/>
                <w:sz w:val="18"/>
                <w:szCs w:val="18"/>
              </w:rPr>
            </w:pPr>
            <w:r>
              <w:rPr>
                <w:rFonts w:cs="宋体"/>
                <w:color w:val="000000"/>
                <w:sz w:val="18"/>
                <w:szCs w:val="18"/>
              </w:rPr>
              <w:t>30107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90ABC">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8A57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107.52</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22B3A">
            <w:pPr>
              <w:spacing w:line="200" w:lineRule="exact"/>
              <w:textAlignment w:val="center"/>
              <w:rPr>
                <w:rFonts w:hint="default" w:cs="宋体"/>
                <w:color w:val="000000"/>
                <w:sz w:val="18"/>
                <w:szCs w:val="18"/>
              </w:rPr>
            </w:pPr>
            <w:r>
              <w:rPr>
                <w:rFonts w:cs="宋体"/>
                <w:color w:val="000000"/>
                <w:sz w:val="18"/>
                <w:szCs w:val="18"/>
              </w:rPr>
              <w:t>30205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B4FEB">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8B17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0.07</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98B2B">
            <w:pPr>
              <w:spacing w:line="200" w:lineRule="exact"/>
              <w:textAlignment w:val="center"/>
              <w:rPr>
                <w:rFonts w:hint="default" w:cs="宋体"/>
                <w:color w:val="000000"/>
                <w:sz w:val="18"/>
                <w:szCs w:val="18"/>
              </w:rPr>
            </w:pPr>
            <w:r>
              <w:rPr>
                <w:rFonts w:cs="宋体"/>
                <w:color w:val="000000"/>
                <w:sz w:val="18"/>
                <w:szCs w:val="18"/>
              </w:rPr>
              <w:t>31006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466E1">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6ECD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A33796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27E1E">
            <w:pPr>
              <w:spacing w:line="200" w:lineRule="exact"/>
              <w:textAlignment w:val="center"/>
              <w:rPr>
                <w:rFonts w:hint="default" w:cs="宋体"/>
                <w:color w:val="000000"/>
                <w:sz w:val="18"/>
                <w:szCs w:val="18"/>
              </w:rPr>
            </w:pPr>
            <w:r>
              <w:rPr>
                <w:rFonts w:cs="宋体"/>
                <w:color w:val="000000"/>
                <w:sz w:val="18"/>
                <w:szCs w:val="18"/>
              </w:rPr>
              <w:t>30108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05DBE">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5677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25.63</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7DEB2">
            <w:pPr>
              <w:spacing w:line="200" w:lineRule="exact"/>
              <w:textAlignment w:val="center"/>
              <w:rPr>
                <w:rFonts w:hint="default" w:cs="宋体"/>
                <w:color w:val="000000"/>
                <w:sz w:val="18"/>
                <w:szCs w:val="18"/>
              </w:rPr>
            </w:pPr>
            <w:r>
              <w:rPr>
                <w:rFonts w:cs="宋体"/>
                <w:color w:val="000000"/>
                <w:sz w:val="18"/>
                <w:szCs w:val="18"/>
              </w:rPr>
              <w:t>30206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098AF">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58B2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0.53</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D2316">
            <w:pPr>
              <w:spacing w:line="200" w:lineRule="exact"/>
              <w:textAlignment w:val="center"/>
              <w:rPr>
                <w:rFonts w:hint="default" w:cs="宋体"/>
                <w:color w:val="000000"/>
                <w:sz w:val="18"/>
                <w:szCs w:val="18"/>
              </w:rPr>
            </w:pPr>
            <w:r>
              <w:rPr>
                <w:rFonts w:cs="宋体"/>
                <w:color w:val="000000"/>
                <w:sz w:val="18"/>
                <w:szCs w:val="18"/>
              </w:rPr>
              <w:t>31007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42615">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C197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320BB1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301BD">
            <w:pPr>
              <w:spacing w:line="200" w:lineRule="exact"/>
              <w:textAlignment w:val="center"/>
              <w:rPr>
                <w:rFonts w:hint="default" w:cs="宋体"/>
                <w:color w:val="000000"/>
                <w:sz w:val="18"/>
                <w:szCs w:val="18"/>
              </w:rPr>
            </w:pPr>
            <w:r>
              <w:rPr>
                <w:rFonts w:cs="宋体"/>
                <w:color w:val="000000"/>
                <w:sz w:val="18"/>
                <w:szCs w:val="18"/>
              </w:rPr>
              <w:t>30109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A27AB">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4C30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12.85</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8BDD7">
            <w:pPr>
              <w:spacing w:line="200" w:lineRule="exact"/>
              <w:textAlignment w:val="center"/>
              <w:rPr>
                <w:rFonts w:hint="default" w:cs="宋体"/>
                <w:color w:val="000000"/>
                <w:sz w:val="18"/>
                <w:szCs w:val="18"/>
              </w:rPr>
            </w:pPr>
            <w:r>
              <w:rPr>
                <w:rFonts w:cs="宋体"/>
                <w:color w:val="000000"/>
                <w:sz w:val="18"/>
                <w:szCs w:val="18"/>
              </w:rPr>
              <w:t>30207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CD521">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B842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1.47</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9A216">
            <w:pPr>
              <w:spacing w:line="200" w:lineRule="exact"/>
              <w:textAlignment w:val="center"/>
              <w:rPr>
                <w:rFonts w:hint="default" w:cs="宋体"/>
                <w:color w:val="000000"/>
                <w:sz w:val="18"/>
                <w:szCs w:val="18"/>
              </w:rPr>
            </w:pPr>
            <w:r>
              <w:rPr>
                <w:rFonts w:cs="宋体"/>
                <w:color w:val="000000"/>
                <w:sz w:val="18"/>
                <w:szCs w:val="18"/>
              </w:rPr>
              <w:t>31008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CAEC2C">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5E20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92B6D5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F03DC">
            <w:pPr>
              <w:spacing w:line="200" w:lineRule="exact"/>
              <w:textAlignment w:val="center"/>
              <w:rPr>
                <w:rFonts w:hint="default" w:cs="宋体"/>
                <w:color w:val="000000"/>
                <w:sz w:val="18"/>
                <w:szCs w:val="18"/>
              </w:rPr>
            </w:pPr>
            <w:r>
              <w:rPr>
                <w:rFonts w:cs="宋体"/>
                <w:color w:val="000000"/>
                <w:sz w:val="18"/>
                <w:szCs w:val="18"/>
              </w:rPr>
              <w:t>30110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4916D">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90CB0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10.84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5688F">
            <w:pPr>
              <w:spacing w:line="200" w:lineRule="exact"/>
              <w:textAlignment w:val="center"/>
              <w:rPr>
                <w:rFonts w:hint="default" w:cs="宋体"/>
                <w:color w:val="000000"/>
                <w:sz w:val="18"/>
                <w:szCs w:val="18"/>
              </w:rPr>
            </w:pPr>
            <w:r>
              <w:rPr>
                <w:rFonts w:cs="宋体"/>
                <w:color w:val="000000"/>
                <w:sz w:val="18"/>
                <w:szCs w:val="18"/>
              </w:rPr>
              <w:t>30208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E31B5">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2659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33EEA">
            <w:pPr>
              <w:spacing w:line="200" w:lineRule="exact"/>
              <w:textAlignment w:val="center"/>
              <w:rPr>
                <w:rFonts w:hint="default" w:cs="宋体"/>
                <w:color w:val="000000"/>
                <w:sz w:val="18"/>
                <w:szCs w:val="18"/>
              </w:rPr>
            </w:pPr>
            <w:r>
              <w:rPr>
                <w:rFonts w:cs="宋体"/>
                <w:color w:val="000000"/>
                <w:sz w:val="18"/>
                <w:szCs w:val="18"/>
              </w:rPr>
              <w:t>31009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41A0E">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9776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94ABAB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FBE0F">
            <w:pPr>
              <w:spacing w:line="200" w:lineRule="exact"/>
              <w:textAlignment w:val="center"/>
              <w:rPr>
                <w:rFonts w:hint="default" w:cs="宋体"/>
                <w:color w:val="000000"/>
                <w:sz w:val="18"/>
                <w:szCs w:val="18"/>
              </w:rPr>
            </w:pPr>
            <w:r>
              <w:rPr>
                <w:rFonts w:cs="宋体"/>
                <w:color w:val="000000"/>
                <w:sz w:val="18"/>
                <w:szCs w:val="18"/>
              </w:rPr>
              <w:t>30111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3B197">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ABF6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DAD4C">
            <w:pPr>
              <w:spacing w:line="200" w:lineRule="exact"/>
              <w:textAlignment w:val="center"/>
              <w:rPr>
                <w:rFonts w:hint="default" w:cs="宋体"/>
                <w:color w:val="000000"/>
                <w:sz w:val="18"/>
                <w:szCs w:val="18"/>
              </w:rPr>
            </w:pPr>
            <w:r>
              <w:rPr>
                <w:rFonts w:cs="宋体"/>
                <w:color w:val="000000"/>
                <w:sz w:val="18"/>
                <w:szCs w:val="18"/>
              </w:rPr>
              <w:t>30209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17C81">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42B6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3A30D">
            <w:pPr>
              <w:spacing w:line="200" w:lineRule="exact"/>
              <w:textAlignment w:val="center"/>
              <w:rPr>
                <w:rFonts w:hint="default" w:cs="宋体"/>
                <w:color w:val="000000"/>
                <w:sz w:val="18"/>
                <w:szCs w:val="18"/>
              </w:rPr>
            </w:pPr>
            <w:r>
              <w:rPr>
                <w:rFonts w:cs="宋体"/>
                <w:color w:val="000000"/>
                <w:sz w:val="18"/>
                <w:szCs w:val="18"/>
              </w:rPr>
              <w:t>31010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B59B7">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E5FA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688DE7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A27D2">
            <w:pPr>
              <w:spacing w:line="200" w:lineRule="exact"/>
              <w:textAlignment w:val="center"/>
              <w:rPr>
                <w:rFonts w:hint="default" w:cs="宋体"/>
                <w:color w:val="000000"/>
                <w:sz w:val="18"/>
                <w:szCs w:val="18"/>
              </w:rPr>
            </w:pPr>
            <w:r>
              <w:rPr>
                <w:rFonts w:cs="宋体"/>
                <w:color w:val="000000"/>
                <w:sz w:val="18"/>
                <w:szCs w:val="18"/>
              </w:rPr>
              <w:t>30112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2BD41">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8FC1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0.28</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ED156">
            <w:pPr>
              <w:spacing w:line="200" w:lineRule="exact"/>
              <w:textAlignment w:val="center"/>
              <w:rPr>
                <w:rFonts w:hint="default" w:cs="宋体"/>
                <w:color w:val="000000"/>
                <w:sz w:val="18"/>
                <w:szCs w:val="18"/>
              </w:rPr>
            </w:pPr>
            <w:r>
              <w:rPr>
                <w:rFonts w:cs="宋体"/>
                <w:color w:val="000000"/>
                <w:sz w:val="18"/>
                <w:szCs w:val="18"/>
              </w:rPr>
              <w:t>30211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2E4C7">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417E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3.98</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F1FAB">
            <w:pPr>
              <w:spacing w:line="200" w:lineRule="exact"/>
              <w:textAlignment w:val="center"/>
              <w:rPr>
                <w:rFonts w:hint="default" w:cs="宋体"/>
                <w:color w:val="000000"/>
                <w:sz w:val="18"/>
                <w:szCs w:val="18"/>
              </w:rPr>
            </w:pPr>
            <w:r>
              <w:rPr>
                <w:rFonts w:cs="宋体"/>
                <w:color w:val="000000"/>
                <w:sz w:val="18"/>
                <w:szCs w:val="18"/>
              </w:rPr>
              <w:t>31011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F8941">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6409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439301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5E404">
            <w:pPr>
              <w:spacing w:line="200" w:lineRule="exact"/>
              <w:textAlignment w:val="center"/>
              <w:rPr>
                <w:rFonts w:hint="default" w:cs="宋体"/>
                <w:color w:val="000000"/>
                <w:sz w:val="18"/>
                <w:szCs w:val="18"/>
              </w:rPr>
            </w:pPr>
            <w:r>
              <w:rPr>
                <w:rFonts w:cs="宋体"/>
                <w:color w:val="000000"/>
                <w:sz w:val="18"/>
                <w:szCs w:val="18"/>
              </w:rPr>
              <w:t>30113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22E40">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FD0D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12.94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D1115">
            <w:pPr>
              <w:spacing w:line="200" w:lineRule="exact"/>
              <w:textAlignment w:val="center"/>
              <w:rPr>
                <w:rFonts w:hint="default" w:cs="宋体"/>
                <w:color w:val="000000"/>
                <w:sz w:val="18"/>
                <w:szCs w:val="18"/>
              </w:rPr>
            </w:pPr>
            <w:r>
              <w:rPr>
                <w:rFonts w:cs="宋体"/>
                <w:color w:val="000000"/>
                <w:sz w:val="18"/>
                <w:szCs w:val="18"/>
              </w:rPr>
              <w:t>30212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E7501">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2079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ACB25">
            <w:pPr>
              <w:spacing w:line="200" w:lineRule="exact"/>
              <w:textAlignment w:val="center"/>
              <w:rPr>
                <w:rFonts w:hint="default" w:cs="宋体"/>
                <w:color w:val="000000"/>
                <w:sz w:val="18"/>
                <w:szCs w:val="18"/>
              </w:rPr>
            </w:pPr>
            <w:r>
              <w:rPr>
                <w:rFonts w:cs="宋体"/>
                <w:color w:val="000000"/>
                <w:sz w:val="18"/>
                <w:szCs w:val="18"/>
              </w:rPr>
              <w:t>31012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89967">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882E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5B3619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63604">
            <w:pPr>
              <w:spacing w:line="200" w:lineRule="exact"/>
              <w:textAlignment w:val="center"/>
              <w:rPr>
                <w:rFonts w:hint="default" w:cs="宋体"/>
                <w:color w:val="000000"/>
                <w:sz w:val="18"/>
                <w:szCs w:val="18"/>
              </w:rPr>
            </w:pPr>
            <w:r>
              <w:rPr>
                <w:rFonts w:cs="宋体"/>
                <w:color w:val="000000"/>
                <w:sz w:val="18"/>
                <w:szCs w:val="18"/>
              </w:rPr>
              <w:t>30114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44D80">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AB50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3.12</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09C29">
            <w:pPr>
              <w:spacing w:line="200" w:lineRule="exact"/>
              <w:textAlignment w:val="center"/>
              <w:rPr>
                <w:rFonts w:hint="default" w:cs="宋体"/>
                <w:color w:val="000000"/>
                <w:sz w:val="18"/>
                <w:szCs w:val="18"/>
              </w:rPr>
            </w:pPr>
            <w:r>
              <w:rPr>
                <w:rFonts w:cs="宋体"/>
                <w:color w:val="000000"/>
                <w:sz w:val="18"/>
                <w:szCs w:val="18"/>
              </w:rPr>
              <w:t>30213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23D58">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626B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03923">
            <w:pPr>
              <w:spacing w:line="200" w:lineRule="exact"/>
              <w:textAlignment w:val="center"/>
              <w:rPr>
                <w:rFonts w:hint="default" w:cs="宋体"/>
                <w:color w:val="000000"/>
                <w:sz w:val="18"/>
                <w:szCs w:val="18"/>
              </w:rPr>
            </w:pPr>
            <w:r>
              <w:rPr>
                <w:rFonts w:cs="宋体"/>
                <w:color w:val="000000"/>
                <w:sz w:val="18"/>
                <w:szCs w:val="18"/>
              </w:rPr>
              <w:t>31013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2EE9C">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BEBE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A23E90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A0BD7">
            <w:pPr>
              <w:spacing w:line="200" w:lineRule="exact"/>
              <w:textAlignment w:val="center"/>
              <w:rPr>
                <w:rFonts w:hint="default" w:cs="宋体"/>
                <w:color w:val="000000"/>
                <w:sz w:val="18"/>
                <w:szCs w:val="18"/>
              </w:rPr>
            </w:pPr>
            <w:r>
              <w:rPr>
                <w:rFonts w:cs="宋体"/>
                <w:color w:val="000000"/>
                <w:sz w:val="18"/>
                <w:szCs w:val="18"/>
              </w:rPr>
              <w:t>30199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E87A8">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E7AA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E67A3">
            <w:pPr>
              <w:spacing w:line="200" w:lineRule="exact"/>
              <w:textAlignment w:val="center"/>
              <w:rPr>
                <w:rFonts w:hint="default" w:cs="宋体"/>
                <w:color w:val="000000"/>
                <w:sz w:val="18"/>
                <w:szCs w:val="18"/>
              </w:rPr>
            </w:pPr>
            <w:r>
              <w:rPr>
                <w:rFonts w:cs="宋体"/>
                <w:color w:val="000000"/>
                <w:sz w:val="18"/>
                <w:szCs w:val="18"/>
              </w:rPr>
              <w:t>30214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CAE70">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EC360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7A1EC">
            <w:pPr>
              <w:spacing w:line="200" w:lineRule="exact"/>
              <w:textAlignment w:val="center"/>
              <w:rPr>
                <w:rFonts w:hint="default" w:cs="宋体"/>
                <w:color w:val="000000"/>
                <w:sz w:val="18"/>
                <w:szCs w:val="18"/>
              </w:rPr>
            </w:pPr>
            <w:r>
              <w:rPr>
                <w:rFonts w:cs="宋体"/>
                <w:color w:val="000000"/>
                <w:sz w:val="18"/>
                <w:szCs w:val="18"/>
              </w:rPr>
              <w:t>31019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1C8BC">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4A23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5DBFB7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5837E">
            <w:pPr>
              <w:spacing w:line="200" w:lineRule="exact"/>
              <w:textAlignment w:val="center"/>
              <w:rPr>
                <w:rFonts w:hint="default" w:cs="宋体"/>
                <w:b/>
                <w:bCs/>
                <w:color w:val="000000"/>
                <w:sz w:val="18"/>
                <w:szCs w:val="18"/>
              </w:rPr>
            </w:pPr>
            <w:r>
              <w:rPr>
                <w:rFonts w:cs="宋体"/>
                <w:b/>
                <w:bCs/>
                <w:color w:val="000000"/>
                <w:sz w:val="18"/>
                <w:szCs w:val="18"/>
              </w:rPr>
              <w:t>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46B45C">
            <w:pPr>
              <w:spacing w:line="200" w:lineRule="exact"/>
              <w:textAlignment w:val="center"/>
              <w:rPr>
                <w:rFonts w:hint="default" w:cs="宋体"/>
                <w:b/>
                <w:bCs/>
                <w:color w:val="000000"/>
                <w:sz w:val="18"/>
                <w:szCs w:val="18"/>
              </w:rPr>
            </w:pPr>
            <w:r>
              <w:rPr>
                <w:rFonts w:cs="宋体"/>
                <w:b/>
                <w:bCs/>
                <w:color w:val="000000"/>
                <w:sz w:val="18"/>
                <w:szCs w:val="18"/>
              </w:rPr>
              <w:t>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8D4C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49.98</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84408A">
            <w:pPr>
              <w:spacing w:line="200" w:lineRule="exact"/>
              <w:textAlignment w:val="center"/>
              <w:rPr>
                <w:rFonts w:hint="default" w:cs="宋体"/>
                <w:color w:val="000000"/>
                <w:sz w:val="18"/>
                <w:szCs w:val="18"/>
              </w:rPr>
            </w:pPr>
            <w:r>
              <w:rPr>
                <w:rFonts w:cs="宋体"/>
                <w:color w:val="000000"/>
                <w:sz w:val="18"/>
                <w:szCs w:val="18"/>
              </w:rPr>
              <w:t>30215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F0417E">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3D40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4B091">
            <w:pPr>
              <w:spacing w:line="200" w:lineRule="exact"/>
              <w:textAlignment w:val="center"/>
              <w:rPr>
                <w:rFonts w:hint="default" w:cs="宋体"/>
                <w:color w:val="000000"/>
                <w:sz w:val="18"/>
                <w:szCs w:val="18"/>
              </w:rPr>
            </w:pPr>
            <w:r>
              <w:rPr>
                <w:rFonts w:cs="宋体"/>
                <w:color w:val="000000"/>
                <w:sz w:val="18"/>
                <w:szCs w:val="18"/>
              </w:rPr>
              <w:t>31021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27290">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AEBA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DAEB9D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231F6">
            <w:pPr>
              <w:spacing w:line="200" w:lineRule="exact"/>
              <w:textAlignment w:val="center"/>
              <w:rPr>
                <w:rFonts w:hint="default" w:cs="宋体"/>
                <w:color w:val="000000"/>
                <w:sz w:val="18"/>
                <w:szCs w:val="18"/>
              </w:rPr>
            </w:pPr>
            <w:r>
              <w:rPr>
                <w:rFonts w:cs="宋体"/>
                <w:color w:val="000000"/>
                <w:sz w:val="18"/>
                <w:szCs w:val="18"/>
              </w:rPr>
              <w:t>30301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DF1C4">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A542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0C3FDC">
            <w:pPr>
              <w:spacing w:line="200" w:lineRule="exact"/>
              <w:textAlignment w:val="center"/>
              <w:rPr>
                <w:rFonts w:hint="default" w:cs="宋体"/>
                <w:color w:val="000000"/>
                <w:sz w:val="18"/>
                <w:szCs w:val="18"/>
              </w:rPr>
            </w:pPr>
            <w:r>
              <w:rPr>
                <w:rFonts w:cs="宋体"/>
                <w:color w:val="000000"/>
                <w:sz w:val="18"/>
                <w:szCs w:val="18"/>
              </w:rPr>
              <w:t>30216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1CB51">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D911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0.15</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5E9BD">
            <w:pPr>
              <w:spacing w:line="200" w:lineRule="exact"/>
              <w:textAlignment w:val="center"/>
              <w:rPr>
                <w:rFonts w:hint="default" w:cs="宋体"/>
                <w:color w:val="000000"/>
                <w:sz w:val="18"/>
                <w:szCs w:val="18"/>
              </w:rPr>
            </w:pPr>
            <w:r>
              <w:rPr>
                <w:rFonts w:cs="宋体"/>
                <w:color w:val="000000"/>
                <w:sz w:val="18"/>
                <w:szCs w:val="18"/>
              </w:rPr>
              <w:t>31022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B47FE">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BEF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8111E5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63217">
            <w:pPr>
              <w:spacing w:line="200" w:lineRule="exact"/>
              <w:textAlignment w:val="center"/>
              <w:rPr>
                <w:rFonts w:hint="default" w:cs="宋体"/>
                <w:color w:val="000000"/>
                <w:sz w:val="18"/>
                <w:szCs w:val="18"/>
              </w:rPr>
            </w:pPr>
            <w:r>
              <w:rPr>
                <w:rFonts w:cs="宋体"/>
                <w:color w:val="000000"/>
                <w:sz w:val="18"/>
                <w:szCs w:val="18"/>
              </w:rPr>
              <w:t>30302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CDDEB">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15D2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25584">
            <w:pPr>
              <w:spacing w:line="200" w:lineRule="exact"/>
              <w:textAlignment w:val="center"/>
              <w:rPr>
                <w:rFonts w:hint="default" w:cs="宋体"/>
                <w:color w:val="000000"/>
                <w:sz w:val="18"/>
                <w:szCs w:val="18"/>
              </w:rPr>
            </w:pPr>
            <w:r>
              <w:rPr>
                <w:rFonts w:cs="宋体"/>
                <w:color w:val="000000"/>
                <w:sz w:val="18"/>
                <w:szCs w:val="18"/>
              </w:rPr>
              <w:t>30217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86649">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8BF9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CD1A8">
            <w:pPr>
              <w:spacing w:line="200" w:lineRule="exact"/>
              <w:textAlignment w:val="center"/>
              <w:rPr>
                <w:rFonts w:hint="default" w:cs="宋体"/>
                <w:color w:val="000000"/>
                <w:sz w:val="18"/>
                <w:szCs w:val="18"/>
              </w:rPr>
            </w:pPr>
            <w:r>
              <w:rPr>
                <w:rFonts w:cs="宋体"/>
                <w:color w:val="000000"/>
                <w:sz w:val="18"/>
                <w:szCs w:val="18"/>
              </w:rPr>
              <w:t>31099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1AA0B">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75D0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8BE62D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073B4">
            <w:pPr>
              <w:spacing w:line="200" w:lineRule="exact"/>
              <w:textAlignment w:val="center"/>
              <w:rPr>
                <w:rFonts w:hint="default" w:cs="宋体"/>
                <w:color w:val="000000"/>
                <w:sz w:val="18"/>
                <w:szCs w:val="18"/>
              </w:rPr>
            </w:pPr>
            <w:r>
              <w:rPr>
                <w:rFonts w:cs="宋体"/>
                <w:color w:val="000000"/>
                <w:sz w:val="18"/>
                <w:szCs w:val="18"/>
              </w:rPr>
              <w:t>30303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306C83">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4E0D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B6D42">
            <w:pPr>
              <w:spacing w:line="200" w:lineRule="exact"/>
              <w:textAlignment w:val="center"/>
              <w:rPr>
                <w:rFonts w:hint="default" w:cs="宋体"/>
                <w:color w:val="000000"/>
                <w:sz w:val="18"/>
                <w:szCs w:val="18"/>
              </w:rPr>
            </w:pPr>
            <w:r>
              <w:rPr>
                <w:rFonts w:cs="宋体"/>
                <w:color w:val="000000"/>
                <w:sz w:val="18"/>
                <w:szCs w:val="18"/>
              </w:rPr>
              <w:t>30218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8E123">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2D3D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8C7E4">
            <w:pPr>
              <w:spacing w:line="200" w:lineRule="exact"/>
              <w:textAlignment w:val="center"/>
              <w:rPr>
                <w:rFonts w:hint="default" w:cs="宋体"/>
                <w:b/>
                <w:bCs/>
                <w:color w:val="000000"/>
                <w:sz w:val="18"/>
                <w:szCs w:val="18"/>
              </w:rPr>
            </w:pPr>
            <w:r>
              <w:rPr>
                <w:rFonts w:cs="宋体"/>
                <w:b/>
                <w:bCs/>
                <w:color w:val="000000"/>
                <w:sz w:val="18"/>
                <w:szCs w:val="18"/>
              </w:rPr>
              <w:t>312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B5C3D">
            <w:pPr>
              <w:spacing w:line="200" w:lineRule="exact"/>
              <w:textAlignment w:val="center"/>
              <w:rPr>
                <w:rFonts w:hint="default" w:cs="宋体"/>
                <w:b/>
                <w:bCs/>
                <w:color w:val="000000"/>
                <w:sz w:val="18"/>
                <w:szCs w:val="18"/>
              </w:rPr>
            </w:pPr>
            <w:r>
              <w:rPr>
                <w:rFonts w:cs="宋体"/>
                <w:b/>
                <w:bCs/>
                <w:color w:val="000000"/>
                <w:sz w:val="18"/>
                <w:szCs w:val="18"/>
              </w:rPr>
              <w:t>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5DBC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91E5AC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629C6">
            <w:pPr>
              <w:spacing w:line="200" w:lineRule="exact"/>
              <w:textAlignment w:val="center"/>
              <w:rPr>
                <w:rFonts w:hint="default" w:cs="宋体"/>
                <w:color w:val="000000"/>
                <w:sz w:val="18"/>
                <w:szCs w:val="18"/>
              </w:rPr>
            </w:pPr>
            <w:r>
              <w:rPr>
                <w:rFonts w:cs="宋体"/>
                <w:color w:val="000000"/>
                <w:sz w:val="18"/>
                <w:szCs w:val="18"/>
              </w:rPr>
              <w:t>30304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4E2A18">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5E12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EC2C9">
            <w:pPr>
              <w:spacing w:line="200" w:lineRule="exact"/>
              <w:textAlignment w:val="center"/>
              <w:rPr>
                <w:rFonts w:hint="default" w:cs="宋体"/>
                <w:color w:val="000000"/>
                <w:sz w:val="18"/>
                <w:szCs w:val="18"/>
              </w:rPr>
            </w:pPr>
            <w:r>
              <w:rPr>
                <w:rFonts w:cs="宋体"/>
                <w:color w:val="000000"/>
                <w:sz w:val="18"/>
                <w:szCs w:val="18"/>
              </w:rPr>
              <w:t>30224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65316">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550C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A1749">
            <w:pPr>
              <w:spacing w:line="200" w:lineRule="exact"/>
              <w:textAlignment w:val="center"/>
              <w:rPr>
                <w:rFonts w:hint="default" w:cs="宋体"/>
                <w:color w:val="000000"/>
                <w:sz w:val="18"/>
                <w:szCs w:val="18"/>
              </w:rPr>
            </w:pPr>
            <w:r>
              <w:rPr>
                <w:rFonts w:cs="宋体"/>
                <w:color w:val="000000"/>
                <w:sz w:val="18"/>
                <w:szCs w:val="18"/>
              </w:rPr>
              <w:t>31201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7A14F">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7216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7D6601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51B4B">
            <w:pPr>
              <w:spacing w:line="200" w:lineRule="exact"/>
              <w:textAlignment w:val="center"/>
              <w:rPr>
                <w:rFonts w:hint="default" w:cs="宋体"/>
                <w:color w:val="000000"/>
                <w:sz w:val="18"/>
                <w:szCs w:val="18"/>
              </w:rPr>
            </w:pPr>
            <w:r>
              <w:rPr>
                <w:rFonts w:cs="宋体"/>
                <w:color w:val="000000"/>
                <w:sz w:val="18"/>
                <w:szCs w:val="18"/>
              </w:rPr>
              <w:t>30305</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B2C1A">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40B9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44.66</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831FB">
            <w:pPr>
              <w:spacing w:line="200" w:lineRule="exact"/>
              <w:textAlignment w:val="center"/>
              <w:rPr>
                <w:rFonts w:hint="default" w:cs="宋体"/>
                <w:color w:val="000000"/>
                <w:sz w:val="18"/>
                <w:szCs w:val="18"/>
              </w:rPr>
            </w:pPr>
            <w:r>
              <w:rPr>
                <w:rFonts w:cs="宋体"/>
                <w:color w:val="000000"/>
                <w:sz w:val="18"/>
                <w:szCs w:val="18"/>
              </w:rPr>
              <w:t>30225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786A5">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672E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D8189">
            <w:pPr>
              <w:spacing w:line="200" w:lineRule="exact"/>
              <w:textAlignment w:val="center"/>
              <w:rPr>
                <w:rFonts w:hint="default" w:cs="宋体"/>
                <w:color w:val="000000"/>
                <w:sz w:val="18"/>
                <w:szCs w:val="18"/>
              </w:rPr>
            </w:pPr>
            <w:r>
              <w:rPr>
                <w:rFonts w:cs="宋体"/>
                <w:color w:val="000000"/>
                <w:sz w:val="18"/>
                <w:szCs w:val="18"/>
              </w:rPr>
              <w:t>31203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9135E">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C11F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950739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E7CB7">
            <w:pPr>
              <w:spacing w:line="200" w:lineRule="exact"/>
              <w:textAlignment w:val="center"/>
              <w:rPr>
                <w:rFonts w:hint="default" w:cs="宋体"/>
                <w:color w:val="000000"/>
                <w:sz w:val="18"/>
                <w:szCs w:val="18"/>
              </w:rPr>
            </w:pPr>
            <w:r>
              <w:rPr>
                <w:rFonts w:cs="宋体"/>
                <w:color w:val="000000"/>
                <w:sz w:val="18"/>
                <w:szCs w:val="18"/>
              </w:rPr>
              <w:t>30306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B5239">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73CF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1992A">
            <w:pPr>
              <w:spacing w:line="200" w:lineRule="exact"/>
              <w:textAlignment w:val="center"/>
              <w:rPr>
                <w:rFonts w:hint="default" w:cs="宋体"/>
                <w:color w:val="000000"/>
                <w:sz w:val="18"/>
                <w:szCs w:val="18"/>
              </w:rPr>
            </w:pPr>
            <w:r>
              <w:rPr>
                <w:rFonts w:cs="宋体"/>
                <w:color w:val="000000"/>
                <w:sz w:val="18"/>
                <w:szCs w:val="18"/>
              </w:rPr>
              <w:t>30226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76DC3">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06E5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4199F">
            <w:pPr>
              <w:spacing w:line="200" w:lineRule="exact"/>
              <w:textAlignment w:val="center"/>
              <w:rPr>
                <w:rFonts w:hint="default" w:cs="宋体"/>
                <w:color w:val="000000"/>
                <w:sz w:val="18"/>
                <w:szCs w:val="18"/>
              </w:rPr>
            </w:pPr>
            <w:r>
              <w:rPr>
                <w:rFonts w:cs="宋体"/>
                <w:color w:val="000000"/>
                <w:sz w:val="18"/>
                <w:szCs w:val="18"/>
              </w:rPr>
              <w:t>31204</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78265">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4EA6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B6AA1E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684E7">
            <w:pPr>
              <w:spacing w:line="200" w:lineRule="exact"/>
              <w:textAlignment w:val="center"/>
              <w:rPr>
                <w:rFonts w:hint="default" w:cs="宋体"/>
                <w:color w:val="000000"/>
                <w:sz w:val="18"/>
                <w:szCs w:val="18"/>
              </w:rPr>
            </w:pPr>
            <w:r>
              <w:rPr>
                <w:rFonts w:cs="宋体"/>
                <w:color w:val="000000"/>
                <w:sz w:val="18"/>
                <w:szCs w:val="18"/>
              </w:rPr>
              <w:t>30307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A0DB2">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0375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5.32</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924DA">
            <w:pPr>
              <w:spacing w:line="200" w:lineRule="exact"/>
              <w:textAlignment w:val="center"/>
              <w:rPr>
                <w:rFonts w:hint="default" w:cs="宋体"/>
                <w:color w:val="000000"/>
                <w:sz w:val="18"/>
                <w:szCs w:val="18"/>
              </w:rPr>
            </w:pPr>
            <w:r>
              <w:rPr>
                <w:rFonts w:cs="宋体"/>
                <w:color w:val="000000"/>
                <w:sz w:val="18"/>
                <w:szCs w:val="18"/>
              </w:rPr>
              <w:t>30227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FA818">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E7969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6.36</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91A5C">
            <w:pPr>
              <w:spacing w:line="200" w:lineRule="exact"/>
              <w:textAlignment w:val="center"/>
              <w:rPr>
                <w:rFonts w:hint="default" w:cs="宋体"/>
                <w:color w:val="000000"/>
                <w:sz w:val="18"/>
                <w:szCs w:val="18"/>
              </w:rPr>
            </w:pPr>
            <w:r>
              <w:rPr>
                <w:rFonts w:cs="宋体"/>
                <w:color w:val="000000"/>
                <w:sz w:val="18"/>
                <w:szCs w:val="18"/>
              </w:rPr>
              <w:t>31205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3E19C8">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A3F2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856CD1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3FE48">
            <w:pPr>
              <w:spacing w:line="200" w:lineRule="exact"/>
              <w:textAlignment w:val="center"/>
              <w:rPr>
                <w:rFonts w:hint="default" w:cs="宋体"/>
                <w:color w:val="000000"/>
                <w:sz w:val="18"/>
                <w:szCs w:val="18"/>
              </w:rPr>
            </w:pPr>
            <w:r>
              <w:rPr>
                <w:rFonts w:cs="宋体"/>
                <w:color w:val="000000"/>
                <w:sz w:val="18"/>
                <w:szCs w:val="18"/>
              </w:rPr>
              <w:t>30308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0C93D">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AE54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2F2E0">
            <w:pPr>
              <w:spacing w:line="200" w:lineRule="exact"/>
              <w:textAlignment w:val="center"/>
              <w:rPr>
                <w:rFonts w:hint="default" w:cs="宋体"/>
                <w:color w:val="000000"/>
                <w:sz w:val="18"/>
                <w:szCs w:val="18"/>
              </w:rPr>
            </w:pPr>
            <w:r>
              <w:rPr>
                <w:rFonts w:cs="宋体"/>
                <w:color w:val="000000"/>
                <w:sz w:val="18"/>
                <w:szCs w:val="18"/>
              </w:rPr>
              <w:t>30228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6B45E">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0C29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0.70</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30063">
            <w:pPr>
              <w:spacing w:line="200" w:lineRule="exact"/>
              <w:textAlignment w:val="center"/>
              <w:rPr>
                <w:rFonts w:hint="default" w:cs="宋体"/>
                <w:color w:val="000000"/>
                <w:sz w:val="18"/>
                <w:szCs w:val="18"/>
              </w:rPr>
            </w:pPr>
            <w:r>
              <w:rPr>
                <w:rFonts w:cs="宋体"/>
                <w:color w:val="000000"/>
                <w:sz w:val="18"/>
                <w:szCs w:val="18"/>
              </w:rPr>
              <w:t>31206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2BF0A">
            <w:pPr>
              <w:spacing w:line="200" w:lineRule="exact"/>
              <w:ind w:firstLine="180" w:firstLineChars="100"/>
              <w:textAlignment w:val="center"/>
              <w:rPr>
                <w:rFonts w:hint="default" w:cs="宋体"/>
                <w:color w:val="000000"/>
                <w:sz w:val="18"/>
                <w:szCs w:val="18"/>
              </w:rPr>
            </w:pPr>
            <w:r>
              <w:rPr>
                <w:rFonts w:cs="宋体"/>
                <w:color w:val="000000"/>
                <w:sz w:val="18"/>
                <w:szCs w:val="18"/>
              </w:rPr>
              <w:t>其他资本性补助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812C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AB6B1C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DD556">
            <w:pPr>
              <w:spacing w:line="200" w:lineRule="exact"/>
              <w:textAlignment w:val="center"/>
              <w:rPr>
                <w:rFonts w:hint="default" w:cs="宋体"/>
                <w:color w:val="000000"/>
                <w:sz w:val="18"/>
                <w:szCs w:val="18"/>
              </w:rPr>
            </w:pPr>
            <w:r>
              <w:rPr>
                <w:rFonts w:cs="宋体"/>
                <w:color w:val="000000"/>
                <w:sz w:val="18"/>
                <w:szCs w:val="18"/>
              </w:rPr>
              <w:t>30309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F79E0">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65D0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DE98A">
            <w:pPr>
              <w:spacing w:line="200" w:lineRule="exact"/>
              <w:textAlignment w:val="center"/>
              <w:rPr>
                <w:rFonts w:hint="default" w:cs="宋体"/>
                <w:color w:val="000000"/>
                <w:sz w:val="18"/>
                <w:szCs w:val="18"/>
              </w:rPr>
            </w:pPr>
            <w:r>
              <w:rPr>
                <w:rFonts w:cs="宋体"/>
                <w:color w:val="000000"/>
                <w:sz w:val="18"/>
                <w:szCs w:val="18"/>
              </w:rPr>
              <w:t>30229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5A146">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1437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1.76</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F17D9">
            <w:pPr>
              <w:spacing w:line="200" w:lineRule="exact"/>
              <w:textAlignment w:val="center"/>
              <w:rPr>
                <w:rFonts w:hint="default" w:cs="宋体"/>
                <w:color w:val="000000"/>
                <w:sz w:val="18"/>
                <w:szCs w:val="18"/>
              </w:rPr>
            </w:pPr>
            <w:r>
              <w:rPr>
                <w:rFonts w:cs="宋体"/>
                <w:color w:val="000000"/>
                <w:sz w:val="18"/>
                <w:szCs w:val="18"/>
              </w:rPr>
              <w:t>31299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AFE49">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C5D6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BEF202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46A70">
            <w:pPr>
              <w:spacing w:line="200" w:lineRule="exact"/>
              <w:textAlignment w:val="center"/>
              <w:rPr>
                <w:rFonts w:hint="default" w:cs="宋体"/>
                <w:color w:val="000000"/>
                <w:sz w:val="18"/>
                <w:szCs w:val="18"/>
              </w:rPr>
            </w:pPr>
            <w:r>
              <w:rPr>
                <w:rFonts w:cs="宋体"/>
                <w:color w:val="000000"/>
                <w:sz w:val="18"/>
                <w:szCs w:val="18"/>
              </w:rPr>
              <w:t>30310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EDF53">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1B60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05AE1">
            <w:pPr>
              <w:spacing w:line="200" w:lineRule="exact"/>
              <w:textAlignment w:val="center"/>
              <w:rPr>
                <w:rFonts w:hint="default" w:cs="宋体"/>
                <w:color w:val="000000"/>
                <w:sz w:val="18"/>
                <w:szCs w:val="18"/>
              </w:rPr>
            </w:pPr>
            <w:r>
              <w:rPr>
                <w:rFonts w:cs="宋体"/>
                <w:color w:val="000000"/>
                <w:sz w:val="18"/>
                <w:szCs w:val="18"/>
              </w:rPr>
              <w:t>30231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04464">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2E72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53305">
            <w:pPr>
              <w:spacing w:line="200" w:lineRule="exact"/>
              <w:textAlignment w:val="center"/>
              <w:rPr>
                <w:rFonts w:hint="default" w:cs="宋体"/>
                <w:b/>
                <w:bCs/>
                <w:color w:val="000000"/>
                <w:sz w:val="18"/>
                <w:szCs w:val="18"/>
              </w:rPr>
            </w:pPr>
            <w:r>
              <w:rPr>
                <w:rFonts w:cs="宋体"/>
                <w:b/>
                <w:bCs/>
                <w:color w:val="000000"/>
                <w:sz w:val="18"/>
                <w:szCs w:val="18"/>
              </w:rPr>
              <w:t>399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6F58F">
            <w:pPr>
              <w:spacing w:line="200" w:lineRule="exact"/>
              <w:textAlignment w:val="center"/>
              <w:rPr>
                <w:rFonts w:hint="default" w:cs="宋体"/>
                <w:b/>
                <w:bCs/>
                <w:color w:val="000000"/>
                <w:sz w:val="18"/>
                <w:szCs w:val="18"/>
              </w:rPr>
            </w:pPr>
            <w:r>
              <w:rPr>
                <w:rFonts w:cs="宋体"/>
                <w:b/>
                <w:bCs/>
                <w:color w:val="000000"/>
                <w:sz w:val="18"/>
                <w:szCs w:val="18"/>
              </w:rPr>
              <w:t>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51AA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7FF690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7824D">
            <w:pPr>
              <w:spacing w:line="200" w:lineRule="exact"/>
              <w:textAlignment w:val="center"/>
              <w:rPr>
                <w:rFonts w:hint="default" w:cs="宋体"/>
                <w:color w:val="000000"/>
                <w:sz w:val="18"/>
                <w:szCs w:val="18"/>
              </w:rPr>
            </w:pPr>
            <w:r>
              <w:rPr>
                <w:rFonts w:cs="宋体"/>
                <w:color w:val="000000"/>
                <w:sz w:val="18"/>
                <w:szCs w:val="18"/>
              </w:rPr>
              <w:t>30311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271E7">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4AB8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1DC2E">
            <w:pPr>
              <w:spacing w:line="200" w:lineRule="exact"/>
              <w:textAlignment w:val="center"/>
              <w:rPr>
                <w:rFonts w:hint="default" w:cs="宋体"/>
                <w:color w:val="000000"/>
                <w:sz w:val="18"/>
                <w:szCs w:val="18"/>
              </w:rPr>
            </w:pPr>
            <w:r>
              <w:rPr>
                <w:rFonts w:cs="宋体"/>
                <w:color w:val="000000"/>
                <w:sz w:val="18"/>
                <w:szCs w:val="18"/>
              </w:rPr>
              <w:t>30239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A3F95">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9826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D251D">
            <w:pPr>
              <w:spacing w:line="200" w:lineRule="exact"/>
              <w:textAlignment w:val="center"/>
              <w:rPr>
                <w:rFonts w:hint="default" w:cs="宋体"/>
                <w:color w:val="000000"/>
                <w:sz w:val="18"/>
                <w:szCs w:val="18"/>
              </w:rPr>
            </w:pPr>
            <w:r>
              <w:rPr>
                <w:rFonts w:cs="宋体"/>
                <w:color w:val="000000"/>
                <w:sz w:val="18"/>
                <w:szCs w:val="18"/>
              </w:rPr>
              <w:t>39907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30F2C">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BA76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DA17C7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074F4">
            <w:pPr>
              <w:spacing w:line="200" w:lineRule="exact"/>
              <w:textAlignment w:val="center"/>
              <w:rPr>
                <w:rFonts w:hint="default" w:cs="宋体"/>
                <w:color w:val="000000"/>
                <w:sz w:val="18"/>
                <w:szCs w:val="18"/>
              </w:rPr>
            </w:pPr>
            <w:r>
              <w:rPr>
                <w:rFonts w:cs="宋体"/>
                <w:color w:val="000000"/>
                <w:sz w:val="18"/>
                <w:szCs w:val="18"/>
              </w:rPr>
              <w:t>30399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2F681">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B2B2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45671">
            <w:pPr>
              <w:spacing w:line="200" w:lineRule="exact"/>
              <w:textAlignment w:val="center"/>
              <w:rPr>
                <w:rFonts w:hint="default" w:cs="宋体"/>
                <w:color w:val="000000"/>
                <w:sz w:val="18"/>
                <w:szCs w:val="18"/>
              </w:rPr>
            </w:pPr>
            <w:r>
              <w:rPr>
                <w:rFonts w:cs="宋体"/>
                <w:color w:val="000000"/>
                <w:sz w:val="18"/>
                <w:szCs w:val="18"/>
              </w:rPr>
              <w:t>30240</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239CF">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79DA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A964C">
            <w:pPr>
              <w:spacing w:line="200" w:lineRule="exact"/>
              <w:textAlignment w:val="center"/>
              <w:rPr>
                <w:rFonts w:hint="default" w:cs="宋体"/>
                <w:color w:val="000000"/>
                <w:sz w:val="18"/>
                <w:szCs w:val="18"/>
              </w:rPr>
            </w:pPr>
            <w:r>
              <w:rPr>
                <w:rFonts w:cs="宋体"/>
                <w:color w:val="000000"/>
                <w:sz w:val="18"/>
                <w:szCs w:val="18"/>
              </w:rPr>
              <w:t>39908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75CA0">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F060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45DF83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DDB18">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36EBF3">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1E5501D">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17116">
            <w:pPr>
              <w:spacing w:line="200" w:lineRule="exact"/>
              <w:textAlignment w:val="center"/>
              <w:rPr>
                <w:rFonts w:hint="default" w:cs="宋体"/>
                <w:color w:val="000000"/>
                <w:sz w:val="18"/>
                <w:szCs w:val="18"/>
              </w:rPr>
            </w:pPr>
            <w:r>
              <w:rPr>
                <w:rFonts w:cs="宋体"/>
                <w:color w:val="000000"/>
                <w:sz w:val="18"/>
                <w:szCs w:val="18"/>
              </w:rPr>
              <w:t>30299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9F107">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D623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48709">
            <w:pPr>
              <w:spacing w:line="200" w:lineRule="exact"/>
              <w:textAlignment w:val="center"/>
              <w:rPr>
                <w:rFonts w:hint="default" w:cs="宋体"/>
                <w:color w:val="000000"/>
                <w:sz w:val="18"/>
                <w:szCs w:val="18"/>
              </w:rPr>
            </w:pPr>
            <w:r>
              <w:rPr>
                <w:rFonts w:cs="宋体"/>
                <w:color w:val="000000"/>
                <w:sz w:val="18"/>
                <w:szCs w:val="18"/>
              </w:rPr>
              <w:t>39909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212A8">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2A53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D5C1DF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17A29">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19313">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A2CC294">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B1CD7">
            <w:pPr>
              <w:spacing w:line="200" w:lineRule="exact"/>
              <w:textAlignment w:val="center"/>
              <w:rPr>
                <w:rFonts w:hint="default" w:cs="宋体"/>
                <w:b/>
                <w:bCs/>
                <w:color w:val="000000"/>
                <w:sz w:val="18"/>
                <w:szCs w:val="18"/>
              </w:rPr>
            </w:pPr>
            <w:r>
              <w:rPr>
                <w:rFonts w:cs="宋体"/>
                <w:b/>
                <w:bCs/>
                <w:color w:val="000000"/>
                <w:sz w:val="18"/>
                <w:szCs w:val="18"/>
              </w:rPr>
              <w:t>307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D1A25">
            <w:pPr>
              <w:spacing w:line="200" w:lineRule="exact"/>
              <w:textAlignment w:val="center"/>
              <w:rPr>
                <w:rFonts w:hint="default" w:cs="宋体"/>
                <w:b/>
                <w:bCs/>
                <w:color w:val="000000"/>
                <w:sz w:val="18"/>
                <w:szCs w:val="18"/>
              </w:rPr>
            </w:pPr>
            <w:r>
              <w:rPr>
                <w:rFonts w:cs="宋体"/>
                <w:b/>
                <w:bCs/>
                <w:color w:val="000000"/>
                <w:sz w:val="18"/>
                <w:szCs w:val="18"/>
              </w:rPr>
              <w:t>债务利息及费用支出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A921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7E448">
            <w:pPr>
              <w:spacing w:line="200" w:lineRule="exact"/>
              <w:textAlignment w:val="center"/>
              <w:rPr>
                <w:rFonts w:hint="default" w:cs="宋体"/>
                <w:color w:val="000000"/>
                <w:sz w:val="18"/>
                <w:szCs w:val="18"/>
              </w:rPr>
            </w:pPr>
            <w:r>
              <w:rPr>
                <w:rFonts w:cs="宋体"/>
                <w:color w:val="000000"/>
                <w:sz w:val="18"/>
                <w:szCs w:val="18"/>
              </w:rPr>
              <w:t>39910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80E6E">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AB84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6791CE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22C7A">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F97D6">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AE25431">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CE5E0">
            <w:pPr>
              <w:spacing w:line="200" w:lineRule="exact"/>
              <w:textAlignment w:val="center"/>
              <w:rPr>
                <w:rFonts w:hint="default" w:cs="宋体"/>
                <w:color w:val="000000"/>
                <w:sz w:val="18"/>
                <w:szCs w:val="18"/>
              </w:rPr>
            </w:pPr>
            <w:r>
              <w:rPr>
                <w:rFonts w:cs="宋体"/>
                <w:color w:val="000000"/>
                <w:sz w:val="18"/>
                <w:szCs w:val="18"/>
              </w:rPr>
              <w:t>30701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1ECC7">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E52F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EA2E4">
            <w:pPr>
              <w:spacing w:line="200" w:lineRule="exact"/>
              <w:textAlignment w:val="center"/>
              <w:rPr>
                <w:rFonts w:hint="default" w:cs="宋体"/>
                <w:color w:val="000000"/>
                <w:sz w:val="18"/>
                <w:szCs w:val="18"/>
              </w:rPr>
            </w:pPr>
            <w:r>
              <w:rPr>
                <w:rFonts w:cs="宋体"/>
                <w:color w:val="000000"/>
                <w:sz w:val="18"/>
                <w:szCs w:val="18"/>
              </w:rPr>
              <w:t>39999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C45DD">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ED31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BB9449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A1DC7">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B222B">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75075A6">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003F3">
            <w:pPr>
              <w:spacing w:line="200" w:lineRule="exact"/>
              <w:textAlignment w:val="center"/>
              <w:rPr>
                <w:rFonts w:hint="default" w:cs="宋体"/>
                <w:color w:val="000000"/>
                <w:sz w:val="18"/>
                <w:szCs w:val="18"/>
              </w:rPr>
            </w:pPr>
            <w:r>
              <w:rPr>
                <w:rFonts w:cs="宋体"/>
                <w:color w:val="000000"/>
                <w:sz w:val="18"/>
                <w:szCs w:val="18"/>
              </w:rPr>
              <w:t>30702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9F2AC">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22AB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9CBD3">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ED6C4">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0D79E7">
            <w:pPr>
              <w:spacing w:line="200" w:lineRule="exact"/>
              <w:jc w:val="right"/>
              <w:rPr>
                <w:rFonts w:hint="default" w:ascii="Times New Roman" w:hAnsi="Times New Roman"/>
                <w:color w:val="000000"/>
                <w:sz w:val="18"/>
                <w:szCs w:val="18"/>
              </w:rPr>
            </w:pPr>
          </w:p>
        </w:tc>
      </w:tr>
      <w:tr w14:paraId="5162081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E6CC7">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97FA2">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B2E55C8">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86052">
            <w:pPr>
              <w:spacing w:line="200" w:lineRule="exact"/>
              <w:textAlignment w:val="center"/>
              <w:rPr>
                <w:rFonts w:hint="default" w:cs="宋体"/>
                <w:color w:val="000000"/>
                <w:sz w:val="18"/>
                <w:szCs w:val="18"/>
              </w:rPr>
            </w:pPr>
            <w:r>
              <w:rPr>
                <w:rFonts w:cs="宋体"/>
                <w:color w:val="000000"/>
                <w:sz w:val="18"/>
                <w:szCs w:val="18"/>
              </w:rPr>
              <w:t>30703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7B52B">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2D5A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27125">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49862">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4167B">
            <w:pPr>
              <w:spacing w:line="200" w:lineRule="exact"/>
              <w:jc w:val="right"/>
              <w:rPr>
                <w:rFonts w:hint="default" w:ascii="Times New Roman" w:hAnsi="Times New Roman"/>
                <w:color w:val="000000"/>
                <w:sz w:val="18"/>
                <w:szCs w:val="18"/>
              </w:rPr>
            </w:pPr>
          </w:p>
        </w:tc>
      </w:tr>
      <w:tr w14:paraId="2739985F">
        <w:tblPrEx>
          <w:tblCellMar>
            <w:top w:w="0" w:type="dxa"/>
            <w:left w:w="0" w:type="dxa"/>
            <w:bottom w:w="0" w:type="dxa"/>
            <w:right w:w="0" w:type="dxa"/>
          </w:tblCellMar>
        </w:tblPrEx>
        <w:trPr>
          <w:trHeight w:val="155"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E0FFE">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53A88">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69D4A90">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AE52F">
            <w:pPr>
              <w:spacing w:line="200" w:lineRule="exact"/>
              <w:textAlignment w:val="center"/>
              <w:rPr>
                <w:rFonts w:hint="default" w:cs="宋体"/>
                <w:color w:val="000000"/>
                <w:sz w:val="18"/>
                <w:szCs w:val="18"/>
              </w:rPr>
            </w:pPr>
            <w:r>
              <w:rPr>
                <w:rFonts w:cs="宋体"/>
                <w:color w:val="000000"/>
                <w:sz w:val="18"/>
                <w:szCs w:val="18"/>
              </w:rPr>
              <w:t>30704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5C6333">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FC02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E0738">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196E1">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6BE67">
            <w:pPr>
              <w:spacing w:line="200" w:lineRule="exact"/>
              <w:jc w:val="right"/>
              <w:rPr>
                <w:rFonts w:hint="default" w:ascii="Times New Roman" w:hAnsi="Times New Roman"/>
                <w:color w:val="000000"/>
                <w:sz w:val="18"/>
                <w:szCs w:val="18"/>
              </w:rPr>
            </w:pPr>
          </w:p>
        </w:tc>
      </w:tr>
      <w:tr w14:paraId="711244BB">
        <w:tblPrEx>
          <w:tblCellMar>
            <w:top w:w="0" w:type="dxa"/>
            <w:left w:w="0" w:type="dxa"/>
            <w:bottom w:w="0" w:type="dxa"/>
            <w:right w:w="0" w:type="dxa"/>
          </w:tblCellMar>
        </w:tblPrEx>
        <w:trPr>
          <w:trHeight w:val="310" w:hRule="atLeast"/>
        </w:trPr>
        <w:tc>
          <w:tcPr>
            <w:tcW w:w="333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AACA4">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54BE628">
            <w:pPr>
              <w:wordWrap w:val="0"/>
              <w:spacing w:line="200" w:lineRule="exact"/>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293.88</w:t>
            </w:r>
            <w:r>
              <w:rPr>
                <w:rFonts w:ascii="Times New Roman" w:hAnsi="Times New Roman"/>
                <w:color w:val="000000"/>
                <w:sz w:val="18"/>
                <w:u w:color="auto"/>
              </w:rPr>
              <w:t xml:space="preserve"> </w:t>
            </w:r>
          </w:p>
        </w:tc>
        <w:tc>
          <w:tcPr>
            <w:tcW w:w="8718"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08B3CD">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FDE55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15.63</w:t>
            </w:r>
            <w:r>
              <w:rPr>
                <w:rFonts w:ascii="Times New Roman" w:hAnsi="Times New Roman"/>
                <w:color w:val="000000"/>
                <w:sz w:val="18"/>
                <w:u w:color="auto"/>
              </w:rPr>
              <w:t xml:space="preserve"> </w:t>
            </w:r>
          </w:p>
        </w:tc>
      </w:tr>
    </w:tbl>
    <w:p w14:paraId="085AAF72">
      <w:pPr>
        <w:spacing w:line="280" w:lineRule="exact"/>
        <w:rPr>
          <w:rFonts w:hint="default" w:cs="宋体"/>
          <w:sz w:val="20"/>
          <w:szCs w:val="20"/>
        </w:rPr>
      </w:pPr>
      <w:r>
        <w:rPr>
          <w:rFonts w:cs="宋体"/>
          <w:sz w:val="20"/>
          <w:szCs w:val="20"/>
        </w:rPr>
        <w:t>备注：1.本表反映部门本年度一般公共预算财政拨款基本支出明细情况。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9"/>
        <w:tblW w:w="15322" w:type="dxa"/>
        <w:tblInd w:w="0" w:type="dxa"/>
        <w:tblLayout w:type="fixed"/>
        <w:tblCellMar>
          <w:top w:w="0" w:type="dxa"/>
          <w:left w:w="0" w:type="dxa"/>
          <w:bottom w:w="0" w:type="dxa"/>
          <w:right w:w="0" w:type="dxa"/>
        </w:tblCellMar>
      </w:tblPr>
      <w:tblGrid>
        <w:gridCol w:w="1635"/>
        <w:gridCol w:w="3285"/>
        <w:gridCol w:w="1701"/>
        <w:gridCol w:w="1701"/>
        <w:gridCol w:w="1701"/>
        <w:gridCol w:w="1701"/>
        <w:gridCol w:w="1765"/>
        <w:gridCol w:w="1833"/>
      </w:tblGrid>
      <w:tr w14:paraId="5B337EB6">
        <w:tblPrEx>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1ED2F6B0">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675807CE">
        <w:tblPrEx>
          <w:tblCellMar>
            <w:top w:w="0" w:type="dxa"/>
            <w:left w:w="0" w:type="dxa"/>
            <w:bottom w:w="0" w:type="dxa"/>
            <w:right w:w="0" w:type="dxa"/>
          </w:tblCellMar>
        </w:tblPrEx>
        <w:trPr>
          <w:trHeight w:val="329" w:hRule="atLeast"/>
        </w:trPr>
        <w:tc>
          <w:tcPr>
            <w:tcW w:w="6621" w:type="dxa"/>
            <w:gridSpan w:val="3"/>
            <w:vMerge w:val="restart"/>
            <w:tcBorders>
              <w:top w:val="nil"/>
              <w:left w:val="nil"/>
              <w:right w:val="nil"/>
            </w:tcBorders>
            <w:shd w:val="clear" w:color="auto" w:fill="auto"/>
            <w:tcMar>
              <w:top w:w="15" w:type="dxa"/>
              <w:left w:w="15" w:type="dxa"/>
              <w:right w:w="15" w:type="dxa"/>
            </w:tcMar>
            <w:vAlign w:val="bottom"/>
          </w:tcPr>
          <w:p w14:paraId="2BECAF1D">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秀山土家族苗族自治县卫生人才服务中心</w:t>
            </w:r>
          </w:p>
        </w:tc>
        <w:tc>
          <w:tcPr>
            <w:tcW w:w="1701" w:type="dxa"/>
            <w:tcBorders>
              <w:top w:val="nil"/>
              <w:left w:val="nil"/>
              <w:bottom w:val="nil"/>
              <w:right w:val="nil"/>
            </w:tcBorders>
            <w:shd w:val="clear" w:color="auto" w:fill="auto"/>
            <w:tcMar>
              <w:top w:w="15" w:type="dxa"/>
              <w:left w:w="15" w:type="dxa"/>
              <w:right w:w="15" w:type="dxa"/>
            </w:tcMar>
            <w:vAlign w:val="bottom"/>
          </w:tcPr>
          <w:p w14:paraId="27AF0E4D">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8E1F4DF">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13F77430">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0424DB21">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4440E5D0">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07</w:t>
            </w:r>
            <w:r>
              <w:rPr>
                <w:rFonts w:cs="宋体"/>
                <w:color w:val="000000"/>
                <w:sz w:val="20"/>
                <w:szCs w:val="20"/>
              </w:rPr>
              <w:t>表</w:t>
            </w:r>
          </w:p>
        </w:tc>
      </w:tr>
      <w:tr w14:paraId="6850AD61">
        <w:tblPrEx>
          <w:tblCellMar>
            <w:top w:w="0" w:type="dxa"/>
            <w:left w:w="0" w:type="dxa"/>
            <w:bottom w:w="0" w:type="dxa"/>
            <w:right w:w="0" w:type="dxa"/>
          </w:tblCellMar>
        </w:tblPrEx>
        <w:trPr>
          <w:trHeight w:val="329" w:hRule="atLeast"/>
        </w:trPr>
        <w:tc>
          <w:tcPr>
            <w:tcW w:w="6621" w:type="dxa"/>
            <w:gridSpan w:val="3"/>
            <w:vMerge w:val="continue"/>
            <w:tcBorders>
              <w:left w:val="nil"/>
              <w:bottom w:val="nil"/>
              <w:right w:val="nil"/>
            </w:tcBorders>
            <w:shd w:val="clear" w:color="auto" w:fill="auto"/>
            <w:tcMar>
              <w:top w:w="15" w:type="dxa"/>
              <w:left w:w="15" w:type="dxa"/>
              <w:right w:w="15" w:type="dxa"/>
            </w:tcMar>
            <w:vAlign w:val="bottom"/>
          </w:tcPr>
          <w:p w14:paraId="4F2261D8">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14331BEB">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B986AE4">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EF40214">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649D1CEA">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6777173D">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BD0ADDF">
        <w:tblPrEx>
          <w:tblCellMar>
            <w:top w:w="0" w:type="dxa"/>
            <w:left w:w="0" w:type="dxa"/>
            <w:bottom w:w="0" w:type="dxa"/>
            <w:right w:w="0" w:type="dxa"/>
          </w:tblCellMar>
        </w:tblPrEx>
        <w:trPr>
          <w:trHeight w:val="339" w:hRule="atLeast"/>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4BA73">
            <w:pPr>
              <w:jc w:val="center"/>
              <w:textAlignment w:val="center"/>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4B0E876">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AD006">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E806C2E">
            <w:pPr>
              <w:jc w:val="center"/>
              <w:textAlignment w:val="center"/>
              <w:rPr>
                <w:rFonts w:hint="default" w:cs="宋体"/>
                <w:b/>
                <w:color w:val="000000"/>
                <w:sz w:val="20"/>
                <w:szCs w:val="20"/>
              </w:rPr>
            </w:pPr>
            <w:r>
              <w:rPr>
                <w:rFonts w:cs="宋体"/>
                <w:b/>
                <w:color w:val="000000"/>
                <w:sz w:val="20"/>
                <w:szCs w:val="20"/>
              </w:rPr>
              <w:t>本年支出</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CC0EC">
            <w:pPr>
              <w:jc w:val="center"/>
              <w:textAlignment w:val="center"/>
              <w:rPr>
                <w:rFonts w:hint="default" w:cs="宋体"/>
                <w:b/>
                <w:color w:val="000000"/>
                <w:sz w:val="20"/>
                <w:szCs w:val="20"/>
              </w:rPr>
            </w:pPr>
            <w:r>
              <w:rPr>
                <w:rFonts w:cs="宋体"/>
                <w:b/>
                <w:color w:val="000000"/>
                <w:sz w:val="20"/>
                <w:szCs w:val="20"/>
              </w:rPr>
              <w:t>年末结转和结余</w:t>
            </w:r>
          </w:p>
        </w:tc>
      </w:tr>
      <w:tr w14:paraId="58552223">
        <w:tblPrEx>
          <w:tblCellMar>
            <w:top w:w="0" w:type="dxa"/>
            <w:left w:w="0" w:type="dxa"/>
            <w:bottom w:w="0" w:type="dxa"/>
            <w:right w:w="0" w:type="dxa"/>
          </w:tblCellMar>
        </w:tblPrEx>
        <w:trPr>
          <w:trHeight w:val="335" w:hRule="atLeast"/>
        </w:trPr>
        <w:tc>
          <w:tcPr>
            <w:tcW w:w="16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92551">
            <w:pPr>
              <w:jc w:val="center"/>
              <w:textAlignment w:val="center"/>
              <w:rPr>
                <w:rFonts w:hint="default" w:cs="宋体"/>
                <w:b/>
                <w:color w:val="000000"/>
                <w:sz w:val="20"/>
                <w:szCs w:val="20"/>
              </w:rPr>
            </w:pPr>
            <w:r>
              <w:rPr>
                <w:rFonts w:cs="宋体"/>
                <w:b/>
                <w:color w:val="000000"/>
                <w:sz w:val="20"/>
                <w:szCs w:val="20"/>
              </w:rPr>
              <w:t>功能分类科目编码</w:t>
            </w:r>
          </w:p>
        </w:tc>
        <w:tc>
          <w:tcPr>
            <w:tcW w:w="32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6E858">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51D2ABD">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392A93">
            <w:pPr>
              <w:jc w:val="center"/>
              <w:rPr>
                <w:rFonts w:hint="default" w:cs="宋体"/>
                <w:b/>
                <w:color w:val="000000"/>
                <w:sz w:val="20"/>
                <w:szCs w:val="20"/>
              </w:rPr>
            </w:pP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473AFE">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AABC50">
            <w:pPr>
              <w:jc w:val="center"/>
              <w:textAlignment w:val="center"/>
              <w:rPr>
                <w:rFonts w:hint="default" w:cs="宋体"/>
                <w:b/>
                <w:color w:val="000000"/>
                <w:sz w:val="20"/>
                <w:szCs w:val="20"/>
              </w:rPr>
            </w:pPr>
            <w:r>
              <w:rPr>
                <w:rFonts w:cs="宋体"/>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3A1198">
            <w:pPr>
              <w:jc w:val="center"/>
              <w:textAlignment w:val="center"/>
              <w:rPr>
                <w:rFonts w:hint="default" w:cs="宋体"/>
                <w:b/>
                <w:color w:val="000000"/>
                <w:sz w:val="20"/>
                <w:szCs w:val="20"/>
              </w:rPr>
            </w:pPr>
            <w:r>
              <w:rPr>
                <w:rFonts w:cs="宋体"/>
                <w:b/>
                <w:color w:val="000000"/>
                <w:sz w:val="20"/>
                <w:szCs w:val="20"/>
              </w:rPr>
              <w:t>项目支出</w:t>
            </w: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C6C06">
            <w:pPr>
              <w:jc w:val="center"/>
              <w:rPr>
                <w:rFonts w:hint="default" w:cs="宋体"/>
                <w:b/>
                <w:color w:val="000000"/>
                <w:sz w:val="20"/>
                <w:szCs w:val="20"/>
              </w:rPr>
            </w:pPr>
          </w:p>
        </w:tc>
      </w:tr>
      <w:tr w14:paraId="33890132">
        <w:tblPrEx>
          <w:tblCellMar>
            <w:top w:w="0" w:type="dxa"/>
            <w:left w:w="0" w:type="dxa"/>
            <w:bottom w:w="0" w:type="dxa"/>
            <w:right w:w="0" w:type="dxa"/>
          </w:tblCellMar>
        </w:tblPrEx>
        <w:trPr>
          <w:trHeight w:val="33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56DD8B">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5ADCE">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989B4A8">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2EA35">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FE940E">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7DB276">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AD2EC7">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DAAE6">
            <w:pPr>
              <w:jc w:val="center"/>
              <w:rPr>
                <w:rFonts w:hint="default" w:cs="宋体"/>
                <w:b/>
                <w:color w:val="000000"/>
                <w:sz w:val="20"/>
                <w:szCs w:val="20"/>
              </w:rPr>
            </w:pPr>
          </w:p>
        </w:tc>
      </w:tr>
      <w:tr w14:paraId="5756FB48">
        <w:tblPrEx>
          <w:tblCellMar>
            <w:top w:w="0" w:type="dxa"/>
            <w:left w:w="0" w:type="dxa"/>
            <w:bottom w:w="0" w:type="dxa"/>
            <w:right w:w="0" w:type="dxa"/>
          </w:tblCellMar>
        </w:tblPrEx>
        <w:trPr>
          <w:trHeight w:val="64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5C8E8">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895F5">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5859B8D">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156FC">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0A7289">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4E8636">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F8B266">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B3F5E">
            <w:pPr>
              <w:jc w:val="center"/>
              <w:rPr>
                <w:rFonts w:hint="default" w:cs="宋体"/>
                <w:b/>
                <w:color w:val="000000"/>
                <w:sz w:val="20"/>
                <w:szCs w:val="20"/>
              </w:rPr>
            </w:pPr>
          </w:p>
        </w:tc>
      </w:tr>
      <w:tr w14:paraId="78711897">
        <w:tblPrEx>
          <w:tblCellMar>
            <w:top w:w="0" w:type="dxa"/>
            <w:left w:w="0" w:type="dxa"/>
            <w:bottom w:w="0" w:type="dxa"/>
            <w:right w:w="0" w:type="dxa"/>
          </w:tblCellMar>
        </w:tblPrEx>
        <w:trPr>
          <w:trHeight w:val="339" w:hRule="atLeast"/>
        </w:trPr>
        <w:tc>
          <w:tcPr>
            <w:tcW w:w="492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1036F">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7E283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B0EE3C">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E7578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E1068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137BE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CB313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466B6470">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B08AD">
            <w:pPr>
              <w:jc w:val="both"/>
              <w:textAlignment w:val="center"/>
              <w:rPr>
                <w:rFonts w:hint="default" w:cs="宋体"/>
                <w:color w:val="000000"/>
                <w:sz w:val="20"/>
                <w:szCs w:val="20"/>
              </w:rPr>
            </w:pP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369A6B">
            <w:pPr>
              <w:jc w:val="both"/>
              <w:textAlignment w:val="center"/>
              <w:rPr>
                <w:rFonts w:hint="default" w:cs="宋体"/>
                <w:color w:val="000000"/>
                <w:sz w:val="20"/>
                <w:szCs w:val="20"/>
              </w:rPr>
            </w:pP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6A056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E7310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1AD2A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E2990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7B923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E7F94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0EB7BBCC">
      <w:pPr>
        <w:rPr>
          <w:rFonts w:hint="default" w:cs="宋体"/>
          <w:sz w:val="21"/>
          <w:szCs w:val="21"/>
        </w:rPr>
      </w:pPr>
      <w:r>
        <w:rPr>
          <w:rFonts w:cs="宋体"/>
          <w:sz w:val="20"/>
          <w:szCs w:val="20"/>
        </w:rPr>
        <w:t>备注：本表反映部门本年度政府性基金预算财政拨款收入支出及结转和结余情况。本部门无政府性基金收支，故本表无数据。</w:t>
      </w:r>
      <w:r>
        <w:rPr>
          <w:rFonts w:cs="宋体"/>
          <w:sz w:val="20"/>
          <w:szCs w:val="20"/>
        </w:rPr>
        <w:br w:type="textWrapping"/>
      </w:r>
      <w:r>
        <w:rPr>
          <w:rFonts w:cs="宋体"/>
          <w:sz w:val="20"/>
          <w:szCs w:val="20"/>
        </w:rPr>
        <w:br w:type="textWrapping"/>
      </w:r>
    </w:p>
    <w:p w14:paraId="7EA147AD">
      <w:pPr>
        <w:rPr>
          <w:rFonts w:hint="default" w:cs="宋体"/>
          <w:sz w:val="21"/>
          <w:szCs w:val="21"/>
        </w:rPr>
      </w:pPr>
      <w:r>
        <w:rPr>
          <w:rFonts w:cs="宋体"/>
          <w:sz w:val="21"/>
          <w:szCs w:val="21"/>
        </w:rPr>
        <w:br w:type="page"/>
      </w:r>
    </w:p>
    <w:tbl>
      <w:tblPr>
        <w:tblStyle w:val="9"/>
        <w:tblW w:w="15322" w:type="dxa"/>
        <w:tblInd w:w="0" w:type="dxa"/>
        <w:tblLayout w:type="fixed"/>
        <w:tblCellMar>
          <w:top w:w="0" w:type="dxa"/>
          <w:left w:w="0" w:type="dxa"/>
          <w:bottom w:w="0" w:type="dxa"/>
          <w:right w:w="0" w:type="dxa"/>
        </w:tblCellMar>
      </w:tblPr>
      <w:tblGrid>
        <w:gridCol w:w="2001"/>
        <w:gridCol w:w="2917"/>
        <w:gridCol w:w="3264"/>
        <w:gridCol w:w="199"/>
        <w:gridCol w:w="3463"/>
        <w:gridCol w:w="77"/>
        <w:gridCol w:w="3401"/>
      </w:tblGrid>
      <w:tr w14:paraId="4EFB4DE5">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7573A04F">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445C7A29">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737230AC">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秀山土家族苗族自治县卫生人才服务中心</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707CD279">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06FA13FF">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08</w:t>
            </w:r>
            <w:r>
              <w:rPr>
                <w:rFonts w:cs="宋体"/>
                <w:color w:val="000000"/>
                <w:sz w:val="20"/>
                <w:szCs w:val="20"/>
              </w:rPr>
              <w:t>表</w:t>
            </w:r>
          </w:p>
        </w:tc>
      </w:tr>
      <w:tr w14:paraId="6931BE57">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26BD666B">
            <w:pPr>
              <w:rPr>
                <w:rFonts w:hint="default" w:cs="宋体"/>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23D5B466">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2652139A">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5F6D3C6">
        <w:tblPrEx>
          <w:tblCellMar>
            <w:top w:w="0" w:type="dxa"/>
            <w:left w:w="0" w:type="dxa"/>
            <w:bottom w:w="0" w:type="dxa"/>
            <w:right w:w="0" w:type="dxa"/>
          </w:tblCellMar>
        </w:tblPrEx>
        <w:trPr>
          <w:trHeight w:val="422"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5FDDA2D">
            <w:pPr>
              <w:jc w:val="center"/>
              <w:textAlignment w:val="bottom"/>
              <w:rPr>
                <w:rFonts w:hint="default" w:cs="宋体"/>
                <w:b/>
                <w:color w:val="000000"/>
                <w:sz w:val="20"/>
                <w:szCs w:val="20"/>
              </w:rPr>
            </w:pPr>
            <w:r>
              <w:rPr>
                <w:rFonts w:cs="宋体"/>
                <w:b/>
                <w:color w:val="000000"/>
                <w:sz w:val="20"/>
                <w:szCs w:val="20"/>
              </w:rPr>
              <w:t>项目</w:t>
            </w:r>
          </w:p>
        </w:tc>
        <w:tc>
          <w:tcPr>
            <w:tcW w:w="104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0171743">
            <w:pPr>
              <w:jc w:val="center"/>
              <w:textAlignment w:val="bottom"/>
              <w:rPr>
                <w:rFonts w:hint="default" w:cs="宋体"/>
                <w:b/>
                <w:color w:val="000000"/>
                <w:sz w:val="20"/>
                <w:szCs w:val="20"/>
              </w:rPr>
            </w:pPr>
            <w:r>
              <w:rPr>
                <w:rFonts w:cs="宋体"/>
                <w:b/>
                <w:color w:val="000000"/>
                <w:sz w:val="20"/>
                <w:szCs w:val="20"/>
              </w:rPr>
              <w:t>本年支出</w:t>
            </w:r>
          </w:p>
        </w:tc>
      </w:tr>
      <w:tr w14:paraId="6F98ACB0">
        <w:tblPrEx>
          <w:tblCellMar>
            <w:top w:w="0" w:type="dxa"/>
            <w:left w:w="0" w:type="dxa"/>
            <w:bottom w:w="0" w:type="dxa"/>
            <w:right w:w="0" w:type="dxa"/>
          </w:tblCellMar>
        </w:tblPrEx>
        <w:trPr>
          <w:trHeight w:val="339" w:hRule="atLeast"/>
        </w:trPr>
        <w:tc>
          <w:tcPr>
            <w:tcW w:w="2001"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5195D">
            <w:pPr>
              <w:jc w:val="center"/>
              <w:textAlignment w:val="center"/>
              <w:rPr>
                <w:rFonts w:hint="default" w:cs="宋体"/>
                <w:b/>
                <w:color w:val="000000"/>
                <w:sz w:val="20"/>
                <w:szCs w:val="20"/>
              </w:rPr>
            </w:pPr>
            <w:r>
              <w:rPr>
                <w:rFonts w:cs="宋体"/>
                <w:b/>
                <w:color w:val="000000"/>
                <w:sz w:val="20"/>
                <w:szCs w:val="20"/>
              </w:rPr>
              <w:t>功能分类科目编码</w:t>
            </w:r>
          </w:p>
        </w:tc>
        <w:tc>
          <w:tcPr>
            <w:tcW w:w="291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9704B2">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F0A06">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5918B9">
            <w:pPr>
              <w:jc w:val="center"/>
              <w:textAlignment w:val="center"/>
              <w:rPr>
                <w:rFonts w:hint="default" w:cs="宋体"/>
                <w:b/>
                <w:color w:val="000000"/>
                <w:sz w:val="20"/>
                <w:szCs w:val="20"/>
              </w:rPr>
            </w:pPr>
            <w:r>
              <w:rPr>
                <w:rFonts w:cs="宋体"/>
                <w:b/>
                <w:color w:val="000000"/>
                <w:sz w:val="20"/>
                <w:szCs w:val="20"/>
              </w:rPr>
              <w:t>基本支出</w:t>
            </w:r>
          </w:p>
        </w:tc>
        <w:tc>
          <w:tcPr>
            <w:tcW w:w="3478"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13A17E">
            <w:pPr>
              <w:jc w:val="center"/>
              <w:textAlignment w:val="center"/>
              <w:rPr>
                <w:rFonts w:hint="default" w:cs="宋体"/>
                <w:b/>
                <w:color w:val="000000"/>
                <w:sz w:val="20"/>
                <w:szCs w:val="20"/>
              </w:rPr>
            </w:pPr>
            <w:r>
              <w:rPr>
                <w:rFonts w:cs="宋体"/>
                <w:b/>
                <w:color w:val="000000"/>
                <w:sz w:val="20"/>
                <w:szCs w:val="20"/>
              </w:rPr>
              <w:t>项目支出</w:t>
            </w:r>
          </w:p>
        </w:tc>
      </w:tr>
      <w:tr w14:paraId="67AB9F74">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FAEB8">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FB3436">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FC8DC">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C35551">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D67D14">
            <w:pPr>
              <w:jc w:val="center"/>
              <w:rPr>
                <w:rFonts w:hint="default" w:cs="宋体"/>
                <w:b/>
                <w:color w:val="000000"/>
                <w:sz w:val="20"/>
                <w:szCs w:val="20"/>
              </w:rPr>
            </w:pPr>
          </w:p>
        </w:tc>
      </w:tr>
      <w:tr w14:paraId="22CD66B2">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DA22C">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721AAF">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4B0BA">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3E4446">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520A4F">
            <w:pPr>
              <w:jc w:val="center"/>
              <w:rPr>
                <w:rFonts w:hint="default" w:cs="宋体"/>
                <w:b/>
                <w:color w:val="000000"/>
                <w:sz w:val="20"/>
                <w:szCs w:val="20"/>
              </w:rPr>
            </w:pPr>
          </w:p>
        </w:tc>
      </w:tr>
      <w:tr w14:paraId="0847F309">
        <w:tblPrEx>
          <w:tblCellMar>
            <w:top w:w="0" w:type="dxa"/>
            <w:left w:w="0" w:type="dxa"/>
            <w:bottom w:w="0" w:type="dxa"/>
            <w:right w:w="0" w:type="dxa"/>
          </w:tblCellMar>
        </w:tblPrEx>
        <w:trPr>
          <w:trHeight w:val="326"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1F6F8">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6824D1">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109A5">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FB73CA">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48E87F">
            <w:pPr>
              <w:jc w:val="center"/>
              <w:rPr>
                <w:rFonts w:hint="default" w:cs="宋体"/>
                <w:b/>
                <w:color w:val="000000"/>
                <w:sz w:val="20"/>
                <w:szCs w:val="20"/>
              </w:rPr>
            </w:pPr>
          </w:p>
        </w:tc>
      </w:tr>
      <w:tr w14:paraId="0916A5AF">
        <w:tblPrEx>
          <w:tblCellMar>
            <w:top w:w="0" w:type="dxa"/>
            <w:left w:w="0" w:type="dxa"/>
            <w:bottom w:w="0" w:type="dxa"/>
            <w:right w:w="0" w:type="dxa"/>
          </w:tblCellMar>
        </w:tblPrEx>
        <w:trPr>
          <w:trHeight w:val="611"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12535">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64356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2BD95D">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DBA21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2ACA97C1">
        <w:tblPrEx>
          <w:tblCellMar>
            <w:top w:w="0" w:type="dxa"/>
            <w:left w:w="0" w:type="dxa"/>
            <w:bottom w:w="0" w:type="dxa"/>
            <w:right w:w="0" w:type="dxa"/>
          </w:tblCellMar>
        </w:tblPrEx>
        <w:trPr>
          <w:trHeight w:val="488" w:hRule="atLeast"/>
        </w:trPr>
        <w:tc>
          <w:tcPr>
            <w:tcW w:w="20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0B045">
            <w:pPr>
              <w:textAlignment w:val="center"/>
              <w:rPr>
                <w:rFonts w:hint="default" w:cs="宋体"/>
                <w:color w:val="000000"/>
                <w:sz w:val="20"/>
                <w:szCs w:val="20"/>
              </w:rPr>
            </w:pPr>
          </w:p>
        </w:tc>
        <w:tc>
          <w:tcPr>
            <w:tcW w:w="29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237D30">
            <w:pPr>
              <w:textAlignment w:val="center"/>
              <w:rPr>
                <w:rFonts w:hint="default" w:cs="宋体"/>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6A719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FC9829">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B6FB1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r>
    </w:tbl>
    <w:p w14:paraId="4F37674A">
      <w:pPr>
        <w:rPr>
          <w:rFonts w:hint="default" w:cs="宋体"/>
          <w:sz w:val="21"/>
          <w:szCs w:val="21"/>
        </w:rPr>
      </w:pPr>
      <w:r>
        <w:rPr>
          <w:rFonts w:cs="宋体"/>
          <w:sz w:val="20"/>
          <w:szCs w:val="20"/>
        </w:rPr>
        <w:t>备注：本表反映部门本年度国有资本经营预算财政拨款支出情况。本部门无国有资本经营收支，故本表无数据。</w:t>
      </w:r>
      <w:r>
        <w:rPr>
          <w:rFonts w:cs="宋体"/>
          <w:sz w:val="20"/>
          <w:szCs w:val="20"/>
        </w:rPr>
        <w:br w:type="textWrapping"/>
      </w:r>
      <w:r>
        <w:rPr>
          <w:rFonts w:cs="宋体"/>
          <w:sz w:val="20"/>
          <w:szCs w:val="20"/>
        </w:rPr>
        <w:br w:type="textWrapping"/>
      </w:r>
    </w:p>
    <w:p w14:paraId="4B22C1FC">
      <w:pPr>
        <w:rPr>
          <w:rFonts w:hint="default" w:cs="宋体"/>
          <w:sz w:val="21"/>
          <w:szCs w:val="21"/>
        </w:rPr>
      </w:pPr>
      <w:r>
        <w:rPr>
          <w:rFonts w:hint="default" w:cs="宋体"/>
          <w:sz w:val="21"/>
          <w:szCs w:val="21"/>
        </w:rPr>
        <w:br w:type="page"/>
      </w:r>
    </w:p>
    <w:tbl>
      <w:tblPr>
        <w:tblStyle w:val="9"/>
        <w:tblW w:w="14131" w:type="dxa"/>
        <w:tblInd w:w="0" w:type="dxa"/>
        <w:tblLayout w:type="fixed"/>
        <w:tblCellMar>
          <w:top w:w="0" w:type="dxa"/>
          <w:left w:w="170" w:type="dxa"/>
          <w:bottom w:w="0" w:type="dxa"/>
          <w:right w:w="170" w:type="dxa"/>
        </w:tblCellMar>
      </w:tblPr>
      <w:tblGrid>
        <w:gridCol w:w="3179"/>
        <w:gridCol w:w="2416"/>
        <w:gridCol w:w="2375"/>
        <w:gridCol w:w="3674"/>
        <w:gridCol w:w="2487"/>
      </w:tblGrid>
      <w:tr w14:paraId="239F5E07">
        <w:tblPrEx>
          <w:tblCellMar>
            <w:top w:w="0" w:type="dxa"/>
            <w:left w:w="170" w:type="dxa"/>
            <w:bottom w:w="0" w:type="dxa"/>
            <w:right w:w="170" w:type="dxa"/>
          </w:tblCellMar>
        </w:tblPrEx>
        <w:trPr>
          <w:trHeight w:val="343" w:hRule="atLeast"/>
        </w:trPr>
        <w:tc>
          <w:tcPr>
            <w:tcW w:w="14131" w:type="dxa"/>
            <w:gridSpan w:val="5"/>
            <w:shd w:val="clear" w:color="auto" w:fill="auto"/>
            <w:tcMar>
              <w:top w:w="15" w:type="dxa"/>
              <w:left w:w="15" w:type="dxa"/>
              <w:right w:w="15" w:type="dxa"/>
            </w:tcMar>
            <w:vAlign w:val="bottom"/>
          </w:tcPr>
          <w:p w14:paraId="1CAA6063">
            <w:pPr>
              <w:spacing w:line="400" w:lineRule="exact"/>
              <w:jc w:val="center"/>
              <w:textAlignment w:val="bottom"/>
              <w:rPr>
                <w:rFonts w:hint="default" w:cs="宋体"/>
                <w:b/>
                <w:color w:val="000000"/>
                <w:kern w:val="2"/>
                <w:sz w:val="32"/>
                <w:szCs w:val="32"/>
              </w:rPr>
            </w:pPr>
            <w:r>
              <w:rPr>
                <w:rFonts w:cs="宋体"/>
                <w:b/>
                <w:color w:val="000000"/>
                <w:kern w:val="2"/>
                <w:sz w:val="32"/>
                <w:szCs w:val="32"/>
              </w:rPr>
              <w:t>机构运行信息表</w:t>
            </w:r>
          </w:p>
        </w:tc>
      </w:tr>
      <w:tr w14:paraId="2FC458F9">
        <w:tblPrEx>
          <w:tblCellMar>
            <w:top w:w="0" w:type="dxa"/>
            <w:left w:w="170" w:type="dxa"/>
            <w:bottom w:w="0" w:type="dxa"/>
            <w:right w:w="170" w:type="dxa"/>
          </w:tblCellMar>
        </w:tblPrEx>
        <w:trPr>
          <w:trHeight w:val="244" w:hRule="atLeast"/>
        </w:trPr>
        <w:tc>
          <w:tcPr>
            <w:tcW w:w="3179" w:type="dxa"/>
            <w:shd w:val="clear" w:color="auto" w:fill="auto"/>
            <w:tcMar>
              <w:top w:w="15" w:type="dxa"/>
              <w:left w:w="15" w:type="dxa"/>
              <w:right w:w="15" w:type="dxa"/>
            </w:tcMar>
            <w:vAlign w:val="bottom"/>
          </w:tcPr>
          <w:p w14:paraId="67A7E870">
            <w:pPr>
              <w:spacing w:line="280" w:lineRule="exact"/>
              <w:rPr>
                <w:rFonts w:hint="default" w:cs="宋体"/>
                <w:color w:val="000000"/>
                <w:kern w:val="2"/>
                <w:sz w:val="20"/>
                <w:szCs w:val="20"/>
              </w:rPr>
            </w:pPr>
          </w:p>
        </w:tc>
        <w:tc>
          <w:tcPr>
            <w:tcW w:w="2416" w:type="dxa"/>
            <w:shd w:val="clear" w:color="auto" w:fill="auto"/>
            <w:tcMar>
              <w:top w:w="15" w:type="dxa"/>
              <w:left w:w="15" w:type="dxa"/>
              <w:right w:w="15" w:type="dxa"/>
            </w:tcMar>
            <w:vAlign w:val="bottom"/>
          </w:tcPr>
          <w:p w14:paraId="5583C408">
            <w:pPr>
              <w:spacing w:line="280" w:lineRule="exact"/>
              <w:jc w:val="center"/>
              <w:rPr>
                <w:rFonts w:hint="default" w:cs="宋体"/>
                <w:color w:val="000000"/>
                <w:kern w:val="2"/>
                <w:sz w:val="20"/>
                <w:szCs w:val="20"/>
              </w:rPr>
            </w:pPr>
          </w:p>
        </w:tc>
        <w:tc>
          <w:tcPr>
            <w:tcW w:w="2375" w:type="dxa"/>
            <w:shd w:val="clear" w:color="auto" w:fill="auto"/>
            <w:tcMar>
              <w:top w:w="15" w:type="dxa"/>
              <w:left w:w="15" w:type="dxa"/>
              <w:right w:w="15" w:type="dxa"/>
            </w:tcMar>
            <w:vAlign w:val="bottom"/>
          </w:tcPr>
          <w:p w14:paraId="70E0A7A1">
            <w:pPr>
              <w:spacing w:line="280" w:lineRule="exact"/>
              <w:jc w:val="right"/>
              <w:rPr>
                <w:rFonts w:hint="default" w:cs="宋体"/>
                <w:color w:val="000000"/>
                <w:kern w:val="2"/>
                <w:sz w:val="20"/>
                <w:szCs w:val="20"/>
              </w:rPr>
            </w:pPr>
          </w:p>
        </w:tc>
        <w:tc>
          <w:tcPr>
            <w:tcW w:w="3674" w:type="dxa"/>
            <w:shd w:val="clear" w:color="auto" w:fill="auto"/>
            <w:tcMar>
              <w:top w:w="15" w:type="dxa"/>
              <w:left w:w="15" w:type="dxa"/>
              <w:right w:w="15" w:type="dxa"/>
            </w:tcMar>
            <w:vAlign w:val="bottom"/>
          </w:tcPr>
          <w:p w14:paraId="13BC10AC">
            <w:pPr>
              <w:spacing w:line="280" w:lineRule="exact"/>
              <w:rPr>
                <w:rFonts w:hint="default" w:cs="宋体"/>
                <w:color w:val="000000"/>
                <w:kern w:val="2"/>
                <w:sz w:val="20"/>
                <w:szCs w:val="20"/>
              </w:rPr>
            </w:pPr>
          </w:p>
        </w:tc>
        <w:tc>
          <w:tcPr>
            <w:tcW w:w="2487" w:type="dxa"/>
            <w:shd w:val="clear" w:color="auto" w:fill="auto"/>
            <w:tcMar>
              <w:top w:w="15" w:type="dxa"/>
              <w:left w:w="15" w:type="dxa"/>
              <w:right w:w="15" w:type="dxa"/>
            </w:tcMar>
            <w:vAlign w:val="bottom"/>
          </w:tcPr>
          <w:p w14:paraId="66728599">
            <w:pPr>
              <w:spacing w:line="280" w:lineRule="exact"/>
              <w:jc w:val="right"/>
              <w:textAlignment w:val="bottom"/>
              <w:rPr>
                <w:rFonts w:hint="default" w:cs="宋体"/>
                <w:color w:val="000000"/>
                <w:kern w:val="2"/>
                <w:sz w:val="20"/>
                <w:szCs w:val="20"/>
              </w:rPr>
            </w:pPr>
            <w:r>
              <w:rPr>
                <w:rFonts w:cs="宋体"/>
                <w:color w:val="000000"/>
                <w:kern w:val="2"/>
                <w:sz w:val="20"/>
                <w:szCs w:val="20"/>
              </w:rPr>
              <w:t>公开</w:t>
            </w:r>
            <w:r>
              <w:rPr>
                <w:rFonts w:hint="default" w:ascii="Times New Roman" w:hAnsi="Times New Roman"/>
                <w:color w:val="000000"/>
                <w:kern w:val="2"/>
                <w:sz w:val="20"/>
                <w:szCs w:val="20"/>
              </w:rPr>
              <w:t>09</w:t>
            </w:r>
            <w:r>
              <w:rPr>
                <w:rFonts w:cs="宋体"/>
                <w:color w:val="000000"/>
                <w:kern w:val="2"/>
                <w:sz w:val="20"/>
                <w:szCs w:val="20"/>
              </w:rPr>
              <w:t>表</w:t>
            </w:r>
          </w:p>
        </w:tc>
      </w:tr>
      <w:tr w14:paraId="7A343927">
        <w:tblPrEx>
          <w:tblCellMar>
            <w:top w:w="0" w:type="dxa"/>
            <w:left w:w="170" w:type="dxa"/>
            <w:bottom w:w="0" w:type="dxa"/>
            <w:right w:w="170" w:type="dxa"/>
          </w:tblCellMar>
        </w:tblPrEx>
        <w:trPr>
          <w:trHeight w:val="244" w:hRule="atLeast"/>
        </w:trPr>
        <w:tc>
          <w:tcPr>
            <w:tcW w:w="5595"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5D0A7AB6">
            <w:pPr>
              <w:spacing w:line="280" w:lineRule="exact"/>
              <w:rPr>
                <w:rFonts w:hint="default" w:cs="宋体"/>
                <w:color w:val="000000"/>
                <w:kern w:val="2"/>
                <w:sz w:val="20"/>
                <w:szCs w:val="20"/>
              </w:rPr>
            </w:pPr>
            <w:r>
              <w:rPr>
                <w:rFonts w:cs="宋体"/>
                <w:kern w:val="2"/>
                <w:sz w:val="20"/>
                <w:szCs w:val="20"/>
              </w:rPr>
              <w:t>部门</w:t>
            </w:r>
            <w:r>
              <w:rPr>
                <w:rFonts w:cs="宋体"/>
                <w:color w:val="000000"/>
                <w:kern w:val="2"/>
                <w:sz w:val="20"/>
                <w:szCs w:val="20"/>
              </w:rPr>
              <w:t>：</w:t>
            </w:r>
            <w:r>
              <w:rPr>
                <w:color w:val="000000"/>
                <w:sz w:val="20"/>
                <w:u w:color="auto"/>
              </w:rPr>
              <w:t>秀山土家族苗族自治县卫生人才服务中心</w:t>
            </w:r>
          </w:p>
        </w:tc>
        <w:tc>
          <w:tcPr>
            <w:tcW w:w="2375" w:type="dxa"/>
            <w:tcBorders>
              <w:top w:val="nil"/>
              <w:left w:val="nil"/>
              <w:bottom w:val="single" w:color="auto" w:sz="4" w:space="0"/>
              <w:right w:val="nil"/>
            </w:tcBorders>
            <w:shd w:val="clear" w:color="auto" w:fill="auto"/>
            <w:tcMar>
              <w:top w:w="15" w:type="dxa"/>
              <w:left w:w="15" w:type="dxa"/>
              <w:right w:w="15" w:type="dxa"/>
            </w:tcMar>
            <w:vAlign w:val="bottom"/>
          </w:tcPr>
          <w:p w14:paraId="48944579">
            <w:pPr>
              <w:spacing w:line="280" w:lineRule="exact"/>
              <w:jc w:val="right"/>
              <w:rPr>
                <w:rFonts w:hint="default" w:cs="宋体"/>
                <w:color w:val="000000"/>
                <w:kern w:val="2"/>
                <w:sz w:val="20"/>
                <w:szCs w:val="20"/>
              </w:rPr>
            </w:pPr>
          </w:p>
        </w:tc>
        <w:tc>
          <w:tcPr>
            <w:tcW w:w="3674" w:type="dxa"/>
            <w:tcBorders>
              <w:top w:val="nil"/>
              <w:left w:val="nil"/>
              <w:bottom w:val="single" w:color="auto" w:sz="4" w:space="0"/>
              <w:right w:val="nil"/>
            </w:tcBorders>
            <w:shd w:val="clear" w:color="auto" w:fill="auto"/>
            <w:tcMar>
              <w:top w:w="15" w:type="dxa"/>
              <w:left w:w="15" w:type="dxa"/>
              <w:right w:w="15" w:type="dxa"/>
            </w:tcMar>
            <w:vAlign w:val="bottom"/>
          </w:tcPr>
          <w:p w14:paraId="34044C78">
            <w:pPr>
              <w:spacing w:line="280" w:lineRule="exact"/>
              <w:rPr>
                <w:rFonts w:hint="default" w:cs="宋体"/>
                <w:color w:val="000000"/>
                <w:kern w:val="2"/>
                <w:sz w:val="20"/>
                <w:szCs w:val="20"/>
              </w:rPr>
            </w:pPr>
          </w:p>
        </w:tc>
        <w:tc>
          <w:tcPr>
            <w:tcW w:w="2487" w:type="dxa"/>
            <w:tcBorders>
              <w:top w:val="nil"/>
              <w:left w:val="nil"/>
              <w:bottom w:val="single" w:color="auto" w:sz="4" w:space="0"/>
              <w:right w:val="nil"/>
            </w:tcBorders>
            <w:shd w:val="clear" w:color="auto" w:fill="auto"/>
            <w:tcMar>
              <w:top w:w="15" w:type="dxa"/>
              <w:left w:w="15" w:type="dxa"/>
              <w:right w:w="15" w:type="dxa"/>
            </w:tcMar>
            <w:vAlign w:val="bottom"/>
          </w:tcPr>
          <w:p w14:paraId="5EDB155C">
            <w:pPr>
              <w:spacing w:line="280" w:lineRule="exact"/>
              <w:jc w:val="right"/>
              <w:textAlignment w:val="bottom"/>
              <w:rPr>
                <w:rFonts w:hint="default" w:cs="宋体"/>
                <w:color w:val="000000"/>
                <w:kern w:val="2"/>
                <w:sz w:val="20"/>
                <w:szCs w:val="20"/>
              </w:rPr>
            </w:pPr>
            <w:r>
              <w:rPr>
                <w:rFonts w:cs="宋体"/>
                <w:color w:val="000000"/>
                <w:kern w:val="2"/>
                <w:sz w:val="20"/>
                <w:szCs w:val="20"/>
              </w:rPr>
              <w:t>单位：</w:t>
            </w:r>
            <w:r>
              <w:rPr>
                <w:rFonts w:cs="宋体"/>
                <w:kern w:val="2"/>
                <w:sz w:val="20"/>
                <w:szCs w:val="20"/>
              </w:rPr>
              <w:t>万元</w:t>
            </w:r>
          </w:p>
        </w:tc>
      </w:tr>
      <w:tr w14:paraId="17BA56B3">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ABAC8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49611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预算数</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9CCC1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8E3A5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3DF2D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r>
      <w:tr w14:paraId="35AD4E0A">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7FB75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一、“三公”经费支出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54129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9DE28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69612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五、机关运行经费</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7DE176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3C7D72E">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BE388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（一）支出合计</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34B14D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D1DF8A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68FA8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（一）行政单位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EB3C68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859678C">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787B4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0FD327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2384DE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444C3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（二）参照公务员法管理事业单位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6CC6F4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51F5DA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44E00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2．公务用车购置及运行维护费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6A9763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EF1CF1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D07B6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六、资产信息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A86D4D">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6E54DAC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110F8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（1）公务用车购置费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1B4302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3EEA3F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D7FC2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（一）车辆数合计（辆）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8DE303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E34E67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F7613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389BD2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B8338A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8346D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1．副部（省）级及以上领导用车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1CB025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A7A2B8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14408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6D0F77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4B231E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C4011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2．主要领导干部用车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DCA957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4CA735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05605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（1）国内接待费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C162D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D6FC95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82C52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3．机要通信用车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F786C3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B7C3EA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2F1EB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73469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C80D6A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49671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4．应急保障用车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8B8704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F44B11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BB4E3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（2）国（境）外接待费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F1C00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8902B5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550AC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5．执法执勤用车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0A1080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0BA25A1">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F509D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（二）相关统计数</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A483A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90D75CF">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7221F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6．特种专业技术用车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83866B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F9940B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74934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1．因公出国（境）团组数（个）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EF893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999008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B8811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7．离退休干部用车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256316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D45005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5EBF1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2．因公出国（境）人次数（人）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DA617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DC6663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A2141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8．其他用车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041DC8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61D78F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63C94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3．公务用车购置数（辆）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B4DA0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5F7C97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A6879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（二）单价100万元（含）以上设备（不含车辆）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A2E5C9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F8EF3A5">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CD17D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4．公务用车保有量（辆）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D0BE8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F78625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14F0A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七、政府采购支出信息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D1FC15">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6F6A2CB5">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C6432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5．国内公务接待批次（个）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36C4A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FF2D11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C96D3B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（一）政府采购支出合计</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58119C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FB7327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F0851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9F919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DE112F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98747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1．政府采购货物支出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199FCF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A03E75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F51CF2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6．国内公务接待人次（人）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97E34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28BFC4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06D5D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2．政府采购工程支出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84D1B6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733CB9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F4800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12A88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ECC248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022F7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3．政府采购服务支出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3C8181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CDE989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C3582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7．国（境）外公务接待批次（个）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261FB2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35CE3A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5F357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（二）政府采购授予中小企业合同金额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A69584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6F6C67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DA25A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8．国（境）外公务接待人次（人）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543A5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50CCF5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61D85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其中：授予小微企业合同金额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9B5F28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38D504A">
        <w:tblPrEx>
          <w:tblCellMar>
            <w:top w:w="0" w:type="dxa"/>
            <w:left w:w="170" w:type="dxa"/>
            <w:bottom w:w="0" w:type="dxa"/>
            <w:right w:w="170" w:type="dxa"/>
          </w:tblCellMar>
        </w:tblPrEx>
        <w:trPr>
          <w:trHeight w:val="286"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5F74D0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二、会议费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E8915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49F208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F3CE8E">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140B8F0">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3E9A8CDA">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6B8EB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三、培训费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29F51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31F958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5.65</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040073">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6332EE3">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4D3A15E2">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D383D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sz w:val="16"/>
                <w:szCs w:val="16"/>
              </w:rPr>
            </w:pPr>
            <w:r>
              <w:rPr>
                <w:rFonts w:cs="宋体"/>
                <w:b/>
                <w:bCs/>
                <w:color w:val="000000"/>
                <w:sz w:val="16"/>
                <w:szCs w:val="16"/>
              </w:rPr>
              <w:t>四、差旅费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B1B71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61B062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3.98</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4FD5D8">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0F4382C">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sz w:val="16"/>
                <w:szCs w:val="16"/>
              </w:rPr>
            </w:pPr>
          </w:p>
        </w:tc>
      </w:tr>
    </w:tbl>
    <w:p w14:paraId="5DC93BF8">
      <w:pPr>
        <w:rPr>
          <w:rFonts w:hint="default" w:cs="宋体"/>
          <w:sz w:val="18"/>
          <w:szCs w:val="18"/>
        </w:rPr>
      </w:pPr>
      <w:r>
        <w:rPr>
          <w:rFonts w:cs="宋体"/>
          <w:sz w:val="18"/>
          <w:szCs w:val="18"/>
        </w:rPr>
        <w:t>备注：1.本表反映部门本年度财政拨款“三公”经费支出预决算情况。其中，预算数为“三公”经费全年预算数，反映按规定程序调整后的预算数；决算数为包括本年度财政拨款和以前年度结转资金安排的实际支出。</w:t>
      </w:r>
      <w:r>
        <w:rPr>
          <w:rFonts w:cs="宋体"/>
          <w:sz w:val="18"/>
          <w:szCs w:val="18"/>
        </w:rPr>
        <w:br w:type="textWrapping"/>
      </w:r>
      <w:r>
        <w:rPr>
          <w:rFonts w:cs="宋体"/>
          <w:sz w:val="18"/>
          <w:szCs w:val="18"/>
        </w:rPr>
        <w:t xml:space="preserve">      2.本套报表金额单位转换时可能存在尾数误差。</w:t>
      </w:r>
      <w:r>
        <w:rPr>
          <w:rFonts w:cs="宋体"/>
          <w:sz w:val="18"/>
          <w:szCs w:val="18"/>
        </w:rPr>
        <w:br w:type="textWrapping"/>
      </w:r>
      <w:r>
        <w:rPr>
          <w:rFonts w:cs="宋体"/>
          <w:sz w:val="18"/>
          <w:szCs w:val="18"/>
        </w:rPr>
        <w:br w:type="textWrapping"/>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07D73">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6B8F0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6B8F0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F1880">
    <w:pPr>
      <w:pStyle w:val="5"/>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8C87E61">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38C87E61">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5A5CD4DA">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5A5CD4DA">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22BB0">
    <w:pPr>
      <w:pStyle w:val="6"/>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E786F0"/>
    <w:multiLevelType w:val="singleLevel"/>
    <w:tmpl w:val="18E786F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0C01CC"/>
    <w:rsid w:val="000D7702"/>
    <w:rsid w:val="000F6721"/>
    <w:rsid w:val="001632EC"/>
    <w:rsid w:val="00261065"/>
    <w:rsid w:val="002D0E5A"/>
    <w:rsid w:val="002D71F4"/>
    <w:rsid w:val="002E5443"/>
    <w:rsid w:val="0032196C"/>
    <w:rsid w:val="004852DA"/>
    <w:rsid w:val="004C12FF"/>
    <w:rsid w:val="004D0390"/>
    <w:rsid w:val="00550ABE"/>
    <w:rsid w:val="005B023C"/>
    <w:rsid w:val="00600322"/>
    <w:rsid w:val="006137D7"/>
    <w:rsid w:val="00634FA8"/>
    <w:rsid w:val="0063613A"/>
    <w:rsid w:val="0068170B"/>
    <w:rsid w:val="006E2034"/>
    <w:rsid w:val="00732392"/>
    <w:rsid w:val="00792285"/>
    <w:rsid w:val="007A0D2E"/>
    <w:rsid w:val="007A3314"/>
    <w:rsid w:val="007B419D"/>
    <w:rsid w:val="007C5C5B"/>
    <w:rsid w:val="00810F13"/>
    <w:rsid w:val="00826B47"/>
    <w:rsid w:val="00893689"/>
    <w:rsid w:val="00940231"/>
    <w:rsid w:val="00944711"/>
    <w:rsid w:val="009574D5"/>
    <w:rsid w:val="009821E3"/>
    <w:rsid w:val="00984852"/>
    <w:rsid w:val="009B37A6"/>
    <w:rsid w:val="009B67B8"/>
    <w:rsid w:val="00A03B1E"/>
    <w:rsid w:val="00A67739"/>
    <w:rsid w:val="00A820B7"/>
    <w:rsid w:val="00A830E1"/>
    <w:rsid w:val="00AC5566"/>
    <w:rsid w:val="00B03CCD"/>
    <w:rsid w:val="00B104B0"/>
    <w:rsid w:val="00B40138"/>
    <w:rsid w:val="00BF5A85"/>
    <w:rsid w:val="00C307F6"/>
    <w:rsid w:val="00C96B11"/>
    <w:rsid w:val="00C97747"/>
    <w:rsid w:val="00CC6B99"/>
    <w:rsid w:val="00DF7706"/>
    <w:rsid w:val="00E05175"/>
    <w:rsid w:val="00E654E2"/>
    <w:rsid w:val="00E76362"/>
    <w:rsid w:val="00E86B80"/>
    <w:rsid w:val="00F137D3"/>
    <w:rsid w:val="00F13C36"/>
    <w:rsid w:val="00F23C68"/>
    <w:rsid w:val="00F32C53"/>
    <w:rsid w:val="00F73F90"/>
    <w:rsid w:val="00F7623D"/>
    <w:rsid w:val="00F8598B"/>
    <w:rsid w:val="00FA0819"/>
    <w:rsid w:val="00FB7EF0"/>
    <w:rsid w:val="01474EBF"/>
    <w:rsid w:val="01F3521E"/>
    <w:rsid w:val="03B87EA0"/>
    <w:rsid w:val="03E3214F"/>
    <w:rsid w:val="044C50BA"/>
    <w:rsid w:val="05BC6D49"/>
    <w:rsid w:val="06194FF1"/>
    <w:rsid w:val="06A2550B"/>
    <w:rsid w:val="06F80EE2"/>
    <w:rsid w:val="07001CCA"/>
    <w:rsid w:val="075678DB"/>
    <w:rsid w:val="079D7CC7"/>
    <w:rsid w:val="08051BCA"/>
    <w:rsid w:val="086C12F4"/>
    <w:rsid w:val="087B3940"/>
    <w:rsid w:val="08BA052C"/>
    <w:rsid w:val="08DB07BA"/>
    <w:rsid w:val="0969353F"/>
    <w:rsid w:val="098305D0"/>
    <w:rsid w:val="098A0877"/>
    <w:rsid w:val="0A5C4B69"/>
    <w:rsid w:val="0A86124A"/>
    <w:rsid w:val="0AB54CC0"/>
    <w:rsid w:val="0B9335CE"/>
    <w:rsid w:val="0C7927C4"/>
    <w:rsid w:val="0C9B098C"/>
    <w:rsid w:val="0D673E11"/>
    <w:rsid w:val="0DDA54E4"/>
    <w:rsid w:val="0E3A5F83"/>
    <w:rsid w:val="0E74421A"/>
    <w:rsid w:val="0EA46639"/>
    <w:rsid w:val="0EC6180C"/>
    <w:rsid w:val="0F497FB6"/>
    <w:rsid w:val="0F836721"/>
    <w:rsid w:val="0FA25D96"/>
    <w:rsid w:val="107B59E5"/>
    <w:rsid w:val="10EC0126"/>
    <w:rsid w:val="10F70B9A"/>
    <w:rsid w:val="111445C7"/>
    <w:rsid w:val="114278C6"/>
    <w:rsid w:val="1158083A"/>
    <w:rsid w:val="11643A4B"/>
    <w:rsid w:val="11ED0F98"/>
    <w:rsid w:val="11F03528"/>
    <w:rsid w:val="12C921C4"/>
    <w:rsid w:val="12F52ECF"/>
    <w:rsid w:val="13871C70"/>
    <w:rsid w:val="139D5716"/>
    <w:rsid w:val="13A71CB4"/>
    <w:rsid w:val="13AF1D43"/>
    <w:rsid w:val="13CE1647"/>
    <w:rsid w:val="13DA0C25"/>
    <w:rsid w:val="13FD55AB"/>
    <w:rsid w:val="14200702"/>
    <w:rsid w:val="14907817"/>
    <w:rsid w:val="163A6CEE"/>
    <w:rsid w:val="173708E3"/>
    <w:rsid w:val="174C19C7"/>
    <w:rsid w:val="17C374FC"/>
    <w:rsid w:val="189079DC"/>
    <w:rsid w:val="189B0D0B"/>
    <w:rsid w:val="18B43F7C"/>
    <w:rsid w:val="194A1770"/>
    <w:rsid w:val="19B906A4"/>
    <w:rsid w:val="1B6F15B6"/>
    <w:rsid w:val="1BAA2EDC"/>
    <w:rsid w:val="1C5C0973"/>
    <w:rsid w:val="1CA55E64"/>
    <w:rsid w:val="1D014A01"/>
    <w:rsid w:val="1D022362"/>
    <w:rsid w:val="1D1B04B0"/>
    <w:rsid w:val="1D6534C4"/>
    <w:rsid w:val="1DBD6767"/>
    <w:rsid w:val="1DC52125"/>
    <w:rsid w:val="1DD26311"/>
    <w:rsid w:val="1DDC7BF0"/>
    <w:rsid w:val="1E374ACB"/>
    <w:rsid w:val="1E5E27E3"/>
    <w:rsid w:val="1EA33588"/>
    <w:rsid w:val="1ECF0A66"/>
    <w:rsid w:val="1EE33F39"/>
    <w:rsid w:val="1EF67CA4"/>
    <w:rsid w:val="1F020D3A"/>
    <w:rsid w:val="1F2C5189"/>
    <w:rsid w:val="1F4B0B02"/>
    <w:rsid w:val="1FBB35CD"/>
    <w:rsid w:val="1FCD26AF"/>
    <w:rsid w:val="20642787"/>
    <w:rsid w:val="21556F04"/>
    <w:rsid w:val="22403BD3"/>
    <w:rsid w:val="23DA37D9"/>
    <w:rsid w:val="24B92327"/>
    <w:rsid w:val="24C14514"/>
    <w:rsid w:val="2533755C"/>
    <w:rsid w:val="25791755"/>
    <w:rsid w:val="26396DF4"/>
    <w:rsid w:val="27167136"/>
    <w:rsid w:val="27B23302"/>
    <w:rsid w:val="29310A5F"/>
    <w:rsid w:val="29C37A35"/>
    <w:rsid w:val="2A076083"/>
    <w:rsid w:val="2A73162E"/>
    <w:rsid w:val="2B167953"/>
    <w:rsid w:val="2B200583"/>
    <w:rsid w:val="2B220436"/>
    <w:rsid w:val="2B8209DE"/>
    <w:rsid w:val="2C6762A3"/>
    <w:rsid w:val="2EBF7B3E"/>
    <w:rsid w:val="2EDE1934"/>
    <w:rsid w:val="2FCA4B37"/>
    <w:rsid w:val="2FE029D7"/>
    <w:rsid w:val="2FF06E00"/>
    <w:rsid w:val="30562E26"/>
    <w:rsid w:val="30586FEC"/>
    <w:rsid w:val="30EC7046"/>
    <w:rsid w:val="315F0B22"/>
    <w:rsid w:val="319D022C"/>
    <w:rsid w:val="31C90022"/>
    <w:rsid w:val="31D84415"/>
    <w:rsid w:val="32285F6F"/>
    <w:rsid w:val="32770556"/>
    <w:rsid w:val="329C0913"/>
    <w:rsid w:val="32AA0460"/>
    <w:rsid w:val="3337290D"/>
    <w:rsid w:val="33E31118"/>
    <w:rsid w:val="33EF7674"/>
    <w:rsid w:val="342D7BC6"/>
    <w:rsid w:val="34475F39"/>
    <w:rsid w:val="34D92688"/>
    <w:rsid w:val="352930DB"/>
    <w:rsid w:val="35573069"/>
    <w:rsid w:val="355F6038"/>
    <w:rsid w:val="358C217E"/>
    <w:rsid w:val="35937598"/>
    <w:rsid w:val="36C9128A"/>
    <w:rsid w:val="372E3953"/>
    <w:rsid w:val="37841E99"/>
    <w:rsid w:val="37BF1123"/>
    <w:rsid w:val="3837603F"/>
    <w:rsid w:val="383C3F15"/>
    <w:rsid w:val="38BE4696"/>
    <w:rsid w:val="3939115E"/>
    <w:rsid w:val="39B82A39"/>
    <w:rsid w:val="39C42CA8"/>
    <w:rsid w:val="39DC4FD6"/>
    <w:rsid w:val="39F03D7A"/>
    <w:rsid w:val="39F33306"/>
    <w:rsid w:val="3A2C1C67"/>
    <w:rsid w:val="3B1705E5"/>
    <w:rsid w:val="3B18334B"/>
    <w:rsid w:val="3B36794F"/>
    <w:rsid w:val="3C566AD6"/>
    <w:rsid w:val="3C6A5B02"/>
    <w:rsid w:val="3CD45FD0"/>
    <w:rsid w:val="3D2757A1"/>
    <w:rsid w:val="3D3D4FC4"/>
    <w:rsid w:val="3DDF3AB1"/>
    <w:rsid w:val="3E1D0952"/>
    <w:rsid w:val="3E42660A"/>
    <w:rsid w:val="3E7555B1"/>
    <w:rsid w:val="3E787ED9"/>
    <w:rsid w:val="3EEC37F3"/>
    <w:rsid w:val="3F032E93"/>
    <w:rsid w:val="3F0527E5"/>
    <w:rsid w:val="3F4814B0"/>
    <w:rsid w:val="3F5E5D98"/>
    <w:rsid w:val="3F694D83"/>
    <w:rsid w:val="3F885DCC"/>
    <w:rsid w:val="3FCD675E"/>
    <w:rsid w:val="3FD86860"/>
    <w:rsid w:val="4004000C"/>
    <w:rsid w:val="40D54604"/>
    <w:rsid w:val="40F16DC2"/>
    <w:rsid w:val="411B6CE5"/>
    <w:rsid w:val="412070D7"/>
    <w:rsid w:val="41314E40"/>
    <w:rsid w:val="41E0734B"/>
    <w:rsid w:val="426554D0"/>
    <w:rsid w:val="426C1EA8"/>
    <w:rsid w:val="42736402"/>
    <w:rsid w:val="42E86A87"/>
    <w:rsid w:val="43307B09"/>
    <w:rsid w:val="43470647"/>
    <w:rsid w:val="438D0E97"/>
    <w:rsid w:val="43BB152F"/>
    <w:rsid w:val="44494994"/>
    <w:rsid w:val="44B96DCF"/>
    <w:rsid w:val="44C37687"/>
    <w:rsid w:val="45CB699A"/>
    <w:rsid w:val="465B470D"/>
    <w:rsid w:val="469D6AD4"/>
    <w:rsid w:val="471E6C84"/>
    <w:rsid w:val="4748792B"/>
    <w:rsid w:val="475D719D"/>
    <w:rsid w:val="47674801"/>
    <w:rsid w:val="48225EF7"/>
    <w:rsid w:val="488F422B"/>
    <w:rsid w:val="48E36915"/>
    <w:rsid w:val="495C4A24"/>
    <w:rsid w:val="497135DF"/>
    <w:rsid w:val="4A1605D9"/>
    <w:rsid w:val="4A263DF2"/>
    <w:rsid w:val="4A6F6675"/>
    <w:rsid w:val="4ABF0746"/>
    <w:rsid w:val="4B0502DF"/>
    <w:rsid w:val="4B135857"/>
    <w:rsid w:val="4B7951CB"/>
    <w:rsid w:val="4B7C315C"/>
    <w:rsid w:val="4CCF773C"/>
    <w:rsid w:val="4DAC4ACA"/>
    <w:rsid w:val="4DBE01D2"/>
    <w:rsid w:val="4EFC6D10"/>
    <w:rsid w:val="4F0C6BA3"/>
    <w:rsid w:val="4F10477D"/>
    <w:rsid w:val="4F186D58"/>
    <w:rsid w:val="4FEA65B7"/>
    <w:rsid w:val="5042146E"/>
    <w:rsid w:val="50F06B6E"/>
    <w:rsid w:val="52234D33"/>
    <w:rsid w:val="52261ABA"/>
    <w:rsid w:val="522F6E0C"/>
    <w:rsid w:val="52463BA1"/>
    <w:rsid w:val="5298794F"/>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5D82B6C"/>
    <w:rsid w:val="55DC12C9"/>
    <w:rsid w:val="561D52C4"/>
    <w:rsid w:val="5651697D"/>
    <w:rsid w:val="56530F5D"/>
    <w:rsid w:val="56692AE5"/>
    <w:rsid w:val="567700D3"/>
    <w:rsid w:val="56FF7E9E"/>
    <w:rsid w:val="578867FC"/>
    <w:rsid w:val="5842572D"/>
    <w:rsid w:val="5A3B59D6"/>
    <w:rsid w:val="5AD134D8"/>
    <w:rsid w:val="5B6503B1"/>
    <w:rsid w:val="5C0F7EC4"/>
    <w:rsid w:val="5C263CE4"/>
    <w:rsid w:val="5C5D2777"/>
    <w:rsid w:val="5CF66BF3"/>
    <w:rsid w:val="5D290C69"/>
    <w:rsid w:val="5F2D4A41"/>
    <w:rsid w:val="60C74F6C"/>
    <w:rsid w:val="60F81AB5"/>
    <w:rsid w:val="61025A59"/>
    <w:rsid w:val="613D5BBC"/>
    <w:rsid w:val="61536C39"/>
    <w:rsid w:val="61E64F4A"/>
    <w:rsid w:val="620F3472"/>
    <w:rsid w:val="623E0993"/>
    <w:rsid w:val="62944DD7"/>
    <w:rsid w:val="6319381F"/>
    <w:rsid w:val="63236436"/>
    <w:rsid w:val="63303185"/>
    <w:rsid w:val="63C25DC5"/>
    <w:rsid w:val="63C62057"/>
    <w:rsid w:val="64571EF5"/>
    <w:rsid w:val="64CB0157"/>
    <w:rsid w:val="64FB113D"/>
    <w:rsid w:val="65036946"/>
    <w:rsid w:val="654A25FE"/>
    <w:rsid w:val="656152C6"/>
    <w:rsid w:val="6587477F"/>
    <w:rsid w:val="658C3A08"/>
    <w:rsid w:val="65C031CA"/>
    <w:rsid w:val="65CE6852"/>
    <w:rsid w:val="65EB6584"/>
    <w:rsid w:val="66267C04"/>
    <w:rsid w:val="663F505A"/>
    <w:rsid w:val="66967186"/>
    <w:rsid w:val="66EE5541"/>
    <w:rsid w:val="67924660"/>
    <w:rsid w:val="67B3608E"/>
    <w:rsid w:val="683200C2"/>
    <w:rsid w:val="68407834"/>
    <w:rsid w:val="6883293E"/>
    <w:rsid w:val="688412AD"/>
    <w:rsid w:val="68EB1B71"/>
    <w:rsid w:val="69475C96"/>
    <w:rsid w:val="6AAD2300"/>
    <w:rsid w:val="6B474EF5"/>
    <w:rsid w:val="6BBF53FD"/>
    <w:rsid w:val="6C560CAE"/>
    <w:rsid w:val="6C576495"/>
    <w:rsid w:val="6D903FF5"/>
    <w:rsid w:val="6DA955B8"/>
    <w:rsid w:val="6DE346AB"/>
    <w:rsid w:val="6DE5391A"/>
    <w:rsid w:val="6EEA5552"/>
    <w:rsid w:val="6EFD1324"/>
    <w:rsid w:val="6F5A53AC"/>
    <w:rsid w:val="6FAC003D"/>
    <w:rsid w:val="6FE55E12"/>
    <w:rsid w:val="6FFB2E76"/>
    <w:rsid w:val="708F6F7F"/>
    <w:rsid w:val="70D94BD3"/>
    <w:rsid w:val="71C34D91"/>
    <w:rsid w:val="72DB435C"/>
    <w:rsid w:val="72E2613A"/>
    <w:rsid w:val="72F771F4"/>
    <w:rsid w:val="734150D5"/>
    <w:rsid w:val="736650B0"/>
    <w:rsid w:val="73934AD2"/>
    <w:rsid w:val="750837F0"/>
    <w:rsid w:val="754758CF"/>
    <w:rsid w:val="761275E6"/>
    <w:rsid w:val="764F62AB"/>
    <w:rsid w:val="765C45EC"/>
    <w:rsid w:val="768A7619"/>
    <w:rsid w:val="772E1EBA"/>
    <w:rsid w:val="77AA586E"/>
    <w:rsid w:val="77EB79F7"/>
    <w:rsid w:val="796D60A4"/>
    <w:rsid w:val="79A031D5"/>
    <w:rsid w:val="7A1525F7"/>
    <w:rsid w:val="7A731AB1"/>
    <w:rsid w:val="7B420052"/>
    <w:rsid w:val="7B861484"/>
    <w:rsid w:val="7BD06A28"/>
    <w:rsid w:val="7C3A7C0B"/>
    <w:rsid w:val="7C5248E4"/>
    <w:rsid w:val="7C566698"/>
    <w:rsid w:val="7C5866A3"/>
    <w:rsid w:val="7D7406BB"/>
    <w:rsid w:val="7DE94331"/>
    <w:rsid w:val="7F446A19"/>
    <w:rsid w:val="7F7452B9"/>
    <w:rsid w:val="7F8401D1"/>
    <w:rsid w:val="7FAC3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8">
    <w:name w:val="Normal (Web)"/>
    <w:basedOn w:val="1"/>
    <w:unhideWhenUsed/>
    <w:qFormat/>
    <w:uiPriority w:val="0"/>
    <w:pPr>
      <w:spacing w:before="100" w:beforeAutospacing="1" w:after="100" w:afterAutospacing="1"/>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rPr>
  </w:style>
  <w:style w:type="paragraph" w:customStyle="1" w:styleId="13">
    <w:name w:val="列出段落1"/>
    <w:basedOn w:val="1"/>
    <w:qFormat/>
    <w:uiPriority w:val="99"/>
    <w:pPr>
      <w:ind w:firstLine="420" w:firstLineChars="200"/>
    </w:pPr>
    <w:rPr>
      <w:rFonts w:hint="default"/>
    </w:rPr>
  </w:style>
  <w:style w:type="paragraph" w:customStyle="1" w:styleId="14">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5">
    <w:name w:val="21"/>
    <w:qFormat/>
    <w:uiPriority w:val="0"/>
    <w:rPr>
      <w:rFonts w:hint="default" w:ascii="Wingdings" w:hAnsi="Wingdings" w:cs="Wingdings"/>
      <w:b/>
      <w:bCs/>
    </w:rPr>
  </w:style>
  <w:style w:type="paragraph" w:customStyle="1" w:styleId="16">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7">
    <w:name w:val="批注框文本 Char"/>
    <w:basedOn w:val="11"/>
    <w:link w:val="4"/>
    <w:qFormat/>
    <w:uiPriority w:val="0"/>
    <w:rPr>
      <w:rFonts w:ascii="宋体" w:hAnsi="宋体"/>
      <w:sz w:val="18"/>
      <w:szCs w:val="18"/>
    </w:rPr>
  </w:style>
  <w:style w:type="paragraph" w:customStyle="1" w:styleId="18">
    <w:name w:val="List Paragraph"/>
    <w:qFormat/>
    <w:uiPriority w:val="99"/>
    <w:pPr>
      <w:ind w:firstLine="420" w:firstLineChars="200"/>
    </w:pPr>
    <w:rPr>
      <w:rFonts w:hint="default"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4218</Words>
  <Characters>4658</Characters>
  <Lines>186</Lines>
  <Paragraphs>52</Paragraphs>
  <TotalTime>0</TotalTime>
  <ScaleCrop>false</ScaleCrop>
  <LinksUpToDate>false</LinksUpToDate>
  <CharactersWithSpaces>4701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2025-06-26T07:40:00Z</dcterms:created>
  <dc:creator>Administrator</dc:creator>
  <cp:lastModifiedBy>Administrator</cp:lastModifiedBy>
  <dcterms:modified xsi:type="dcterms:W3CDTF">2026-01-05T08:28:44Z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BB46EABDBB2749749395447164B066B3_12</vt:lpwstr>
  </property>
  <property fmtid="{D5CDD505-2E9C-101B-9397-08002B2CF9AE}" pid="4" name="KSOTemplateDocerSaveRecord">
    <vt:lpwstr>eyJoZGlkIjoiMDBkZjk0OGI3N2ZkNWUzYjI2OWVhY2Y5Y2FhMmZmMWMifQ==</vt:lpwstr>
  </property>
</Properties>
</file>