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04" w:firstLineChars="400"/>
        <w:jc w:val="both"/>
        <w:rPr>
          <w:rFonts w:hint="eastAsia" w:ascii="Microsoft YaHei" w:hAnsi="Microsoft YaHei" w:eastAsia="Microsoft YaHei" w:cs="Microsoft YaHei"/>
          <w:b w:val="0"/>
          <w:i w:val="0"/>
          <w:caps w:val="0"/>
          <w:color w:val="333333"/>
          <w:spacing w:val="8"/>
          <w:sz w:val="36"/>
          <w:szCs w:val="36"/>
          <w:shd w:val="clear" w:fill="FFFFFF"/>
          <w:lang w:eastAsia="zh-CN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333333"/>
          <w:spacing w:val="8"/>
          <w:sz w:val="36"/>
          <w:szCs w:val="36"/>
          <w:shd w:val="clear" w:fill="FFFFFF"/>
          <w:lang w:eastAsia="zh-CN"/>
        </w:rPr>
        <w:t>秀山县失业保险金申领操作指南</w:t>
      </w:r>
    </w:p>
    <w:p>
      <w:pPr>
        <w:ind w:firstLine="1504" w:firstLineChars="400"/>
        <w:jc w:val="both"/>
        <w:rPr>
          <w:rFonts w:hint="eastAsia" w:ascii="Microsoft YaHei" w:hAnsi="Microsoft YaHei" w:eastAsia="Microsoft YaHei" w:cs="Microsoft YaHei"/>
          <w:b w:val="0"/>
          <w:i w:val="0"/>
          <w:caps w:val="0"/>
          <w:color w:val="333333"/>
          <w:spacing w:val="8"/>
          <w:sz w:val="36"/>
          <w:szCs w:val="36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1008" w:firstLineChars="300"/>
        <w:jc w:val="both"/>
        <w:rPr>
          <w:rFonts w:hint="eastAsia" w:ascii="Microsoft YaHei" w:hAnsi="Microsoft YaHei" w:eastAsia="Microsoft YaHei" w:cs="Microsoft YaHei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333333"/>
          <w:spacing w:val="8"/>
          <w:sz w:val="32"/>
          <w:szCs w:val="32"/>
        </w:rPr>
        <w:t>★领取失业金条件★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" w:hAnsi="Microsoft YaHei" w:eastAsia="Microsoft YaHei" w:cs="Microsoft YaHei"/>
          <w:b w:val="0"/>
          <w:i w:val="0"/>
          <w:caps w:val="0"/>
          <w:color w:val="333333"/>
          <w:spacing w:val="8"/>
          <w:sz w:val="30"/>
          <w:szCs w:val="30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FF0000"/>
          <w:spacing w:val="8"/>
          <w:sz w:val="30"/>
          <w:szCs w:val="30"/>
        </w:rPr>
        <w:t>同时满足以下条件可以申领失业保险金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333333"/>
          <w:spacing w:val="8"/>
          <w:sz w:val="30"/>
          <w:szCs w:val="3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 w:firstLineChars="200"/>
        <w:jc w:val="both"/>
        <w:rPr>
          <w:rFonts w:hint="eastAsia" w:ascii="Microsoft YaHei" w:hAnsi="Microsoft YaHei" w:eastAsia="Microsoft YaHei" w:cs="Microsoft YaHei"/>
          <w:b w:val="0"/>
          <w:i w:val="0"/>
          <w:caps w:val="0"/>
          <w:color w:val="333333"/>
          <w:spacing w:val="8"/>
          <w:sz w:val="30"/>
          <w:szCs w:val="30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333333"/>
          <w:spacing w:val="8"/>
          <w:sz w:val="30"/>
          <w:szCs w:val="30"/>
        </w:rPr>
        <w:t>1.失业前用人单位和本人已经缴纳失业保险费满一年(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FF0000"/>
          <w:spacing w:val="8"/>
          <w:sz w:val="30"/>
          <w:szCs w:val="30"/>
        </w:rPr>
        <w:t>12个月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333333"/>
          <w:spacing w:val="8"/>
          <w:sz w:val="30"/>
          <w:szCs w:val="30"/>
        </w:rPr>
        <w:t>)；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 w:firstLineChars="200"/>
        <w:jc w:val="both"/>
        <w:rPr>
          <w:rFonts w:hint="eastAsia" w:ascii="Microsoft YaHei" w:hAnsi="Microsoft YaHei" w:eastAsia="Microsoft YaHei" w:cs="Microsoft YaHei"/>
          <w:b w:val="0"/>
          <w:i w:val="0"/>
          <w:caps w:val="0"/>
          <w:color w:val="333333"/>
          <w:spacing w:val="8"/>
          <w:sz w:val="30"/>
          <w:szCs w:val="30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333333"/>
          <w:spacing w:val="8"/>
          <w:sz w:val="30"/>
          <w:szCs w:val="30"/>
        </w:rPr>
        <w:t>2.非因本人意愿中断就业。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72" w:firstLineChars="200"/>
        <w:jc w:val="both"/>
        <w:rPr>
          <w:rFonts w:hint="eastAsia" w:ascii="Microsoft YaHei" w:hAnsi="Microsoft YaHei" w:eastAsia="Microsoft YaHei" w:cs="Microsoft YaHei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333333"/>
          <w:spacing w:val="8"/>
          <w:sz w:val="32"/>
          <w:szCs w:val="32"/>
        </w:rPr>
        <w:t>★养老保险可以自己缴★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 w:firstLineChars="200"/>
        <w:jc w:val="both"/>
        <w:rPr>
          <w:rFonts w:hint="eastAsia" w:ascii="Microsoft YaHei" w:hAnsi="Microsoft YaHei" w:eastAsia="Microsoft YaHei" w:cs="Microsoft YaHei"/>
          <w:b w:val="0"/>
          <w:i w:val="0"/>
          <w:caps w:val="0"/>
          <w:color w:val="333333"/>
          <w:spacing w:val="8"/>
          <w:sz w:val="30"/>
          <w:szCs w:val="30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333333"/>
          <w:spacing w:val="8"/>
          <w:sz w:val="30"/>
          <w:szCs w:val="30"/>
        </w:rPr>
        <w:t>在领取失业保险金期间，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333333"/>
          <w:spacing w:val="8"/>
          <w:sz w:val="30"/>
          <w:szCs w:val="30"/>
          <w:lang w:eastAsia="zh-CN"/>
        </w:rPr>
        <w:t>领金人员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333333"/>
          <w:spacing w:val="8"/>
          <w:sz w:val="30"/>
          <w:szCs w:val="30"/>
        </w:rPr>
        <w:t>可以选择自己参加并缴纳养老保险。</w:t>
      </w:r>
      <w:r>
        <w:rPr>
          <w:rFonts w:hint="eastAsia" w:ascii="Microsoft YaHei" w:hAnsi="Microsoft YaHei" w:eastAsia="Microsoft YaHei" w:cs="Microsoft YaHei"/>
          <w:b/>
          <w:bCs/>
          <w:i w:val="0"/>
          <w:caps w:val="0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  <w:t>领取期间由用人单位参加社会保险的，失业保险金将停发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333333"/>
          <w:spacing w:val="8"/>
          <w:sz w:val="30"/>
          <w:szCs w:val="30"/>
        </w:rPr>
        <w:t>。</w:t>
      </w:r>
    </w:p>
    <w:p>
      <w:pPr>
        <w:ind w:firstLine="672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333333"/>
          <w:spacing w:val="8"/>
          <w:sz w:val="32"/>
          <w:szCs w:val="32"/>
        </w:rPr>
        <w:t>★</w:t>
      </w:r>
      <w:r>
        <w:rPr>
          <w:rFonts w:hint="eastAsia"/>
          <w:sz w:val="32"/>
          <w:szCs w:val="32"/>
          <w:lang w:val="en-US" w:eastAsia="zh-CN"/>
        </w:rPr>
        <w:t>申报程序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333333"/>
          <w:spacing w:val="8"/>
          <w:sz w:val="32"/>
          <w:szCs w:val="32"/>
        </w:rPr>
        <w:t>★</w:t>
      </w:r>
    </w:p>
    <w:p>
      <w:pPr>
        <w:ind w:firstLine="42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1：线上申报</w:t>
      </w:r>
    </w:p>
    <w:p>
      <w:pPr>
        <w:ind w:firstLine="42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（1）符合条件人员在手机应用市场下载“重庆掌上12333”APP</w:t>
      </w: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1203960" cy="1263650"/>
            <wp:effectExtent l="0" t="0" r="15240" b="12700"/>
            <wp:docPr id="2" name="图片 2" descr="FSCF)G%QSYXJF~6W_@CZGX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SCF)G%QSYXJF~6W_@CZGXJ"/>
                    <pic:cNvPicPr>
                      <a:picLocks noChangeAspect="1"/>
                    </pic:cNvPicPr>
                  </pic:nvPicPr>
                  <pic:blipFill>
                    <a:blip r:embed="rId4"/>
                    <a:srcRect l="70835" t="19188" r="6325" b="46413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>下载“重庆掌上12333”APP。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（2）登录后领取电子社保卡、完善失业登记、提交失业保险待遇申请（填写您本人的银行账号）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2：现场申报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用人单位申报保险停保之后，可直接向秀山县就业和人才中心提出申请（出示身份证或社保卡），</w:t>
      </w:r>
      <w:r>
        <w:rPr>
          <w:rFonts w:hint="eastAsia"/>
          <w:color w:val="FF0000"/>
          <w:sz w:val="30"/>
          <w:szCs w:val="30"/>
          <w:lang w:val="en-US" w:eastAsia="zh-CN"/>
        </w:rPr>
        <w:t>申请失业保险金无时间限制。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333333"/>
          <w:spacing w:val="8"/>
          <w:sz w:val="32"/>
          <w:szCs w:val="32"/>
        </w:rPr>
        <w:t>★</w:t>
      </w:r>
      <w:r>
        <w:rPr>
          <w:rFonts w:hint="eastAsia"/>
          <w:sz w:val="32"/>
          <w:szCs w:val="32"/>
          <w:lang w:val="en-US" w:eastAsia="zh-CN"/>
        </w:rPr>
        <w:t>医疗保险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333333"/>
          <w:spacing w:val="8"/>
          <w:sz w:val="32"/>
          <w:szCs w:val="32"/>
        </w:rPr>
        <w:t>★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领取失业保险金期间，由县就业人才中心为其交纳</w:t>
      </w:r>
      <w:r>
        <w:rPr>
          <w:rFonts w:hint="eastAsia"/>
          <w:color w:val="FF0000"/>
          <w:sz w:val="30"/>
          <w:szCs w:val="30"/>
          <w:lang w:val="en-US" w:eastAsia="zh-CN"/>
        </w:rPr>
        <w:t>职工医疗保险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eastAsia"/>
          <w:color w:val="FF0000"/>
          <w:sz w:val="30"/>
          <w:szCs w:val="30"/>
          <w:lang w:val="en-US" w:eastAsia="zh-CN"/>
        </w:rPr>
        <w:t>交纳月数与领取失业金月数相同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领取失业保险金期间的医疗住院待遇与失业前保持一致。</w:t>
      </w:r>
    </w:p>
    <w:p>
      <w:pPr>
        <w:ind w:firstLine="336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333333"/>
          <w:spacing w:val="8"/>
          <w:sz w:val="32"/>
          <w:szCs w:val="32"/>
        </w:rPr>
        <w:t>★</w:t>
      </w:r>
      <w:r>
        <w:rPr>
          <w:rFonts w:hint="eastAsia"/>
          <w:sz w:val="32"/>
          <w:szCs w:val="32"/>
          <w:lang w:val="en-US" w:eastAsia="zh-CN"/>
        </w:rPr>
        <w:t>关于生育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333333"/>
          <w:spacing w:val="8"/>
          <w:sz w:val="32"/>
          <w:szCs w:val="32"/>
        </w:rPr>
        <w:t>★</w:t>
      </w:r>
    </w:p>
    <w:p>
      <w:pPr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失业人员在领取失业保险金期间，因生育到医疗保险定点医疗机构住院治疗的，可以申请领取一次性医疗补助。</w:t>
      </w:r>
    </w:p>
    <w:p>
      <w:pPr>
        <w:ind w:firstLine="336" w:firstLineChars="100"/>
        <w:rPr>
          <w:rFonts w:hint="eastAsia"/>
          <w:sz w:val="32"/>
          <w:szCs w:val="32"/>
          <w:lang w:eastAsia="zh-CN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333333"/>
          <w:spacing w:val="8"/>
          <w:sz w:val="32"/>
          <w:szCs w:val="32"/>
        </w:rPr>
        <w:t>★</w:t>
      </w:r>
      <w:r>
        <w:rPr>
          <w:rFonts w:hint="eastAsia"/>
          <w:sz w:val="32"/>
          <w:szCs w:val="32"/>
          <w:lang w:eastAsia="zh-CN"/>
        </w:rPr>
        <w:t>关于停发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333333"/>
          <w:spacing w:val="8"/>
          <w:sz w:val="32"/>
          <w:szCs w:val="32"/>
        </w:rPr>
        <w:t>★</w:t>
      </w:r>
      <w:bookmarkStart w:id="0" w:name="_GoBack"/>
      <w:bookmarkEnd w:id="0"/>
    </w:p>
    <w:p>
      <w:pPr>
        <w:ind w:firstLine="300" w:firstLineChars="1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●失业人员在领取失业保险金期间有下列情形之一的，停止领取失业保险金待遇：</w:t>
      </w:r>
    </w:p>
    <w:p>
      <w:pPr>
        <w:numPr>
          <w:ilvl w:val="0"/>
          <w:numId w:val="1"/>
        </w:numPr>
        <w:ind w:firstLine="300" w:firstLineChars="100"/>
        <w:rPr>
          <w:rFonts w:hint="eastAsia"/>
          <w:color w:val="FF0000"/>
          <w:sz w:val="30"/>
          <w:szCs w:val="30"/>
          <w:lang w:eastAsia="zh-CN"/>
        </w:rPr>
      </w:pPr>
      <w:r>
        <w:rPr>
          <w:rFonts w:hint="eastAsia"/>
          <w:color w:val="FF0000"/>
          <w:sz w:val="30"/>
          <w:szCs w:val="30"/>
          <w:lang w:eastAsia="zh-CN"/>
        </w:rPr>
        <w:t>重新就业的；（二）应征服兵役的；</w:t>
      </w:r>
    </w:p>
    <w:p>
      <w:pPr>
        <w:numPr>
          <w:ilvl w:val="0"/>
          <w:numId w:val="0"/>
        </w:numPr>
        <w:ind w:firstLine="300" w:firstLineChars="100"/>
        <w:rPr>
          <w:rFonts w:hint="eastAsia"/>
          <w:color w:val="FF0000"/>
          <w:sz w:val="30"/>
          <w:szCs w:val="30"/>
          <w:lang w:eastAsia="zh-CN"/>
        </w:rPr>
      </w:pPr>
      <w:r>
        <w:rPr>
          <w:rFonts w:hint="eastAsia"/>
          <w:color w:val="FF0000"/>
          <w:sz w:val="30"/>
          <w:szCs w:val="30"/>
          <w:lang w:eastAsia="zh-CN"/>
        </w:rPr>
        <w:t>（三）移居境外的；（四）享受基本养老保险待遇的；</w:t>
      </w:r>
    </w:p>
    <w:p>
      <w:pPr>
        <w:numPr>
          <w:ilvl w:val="0"/>
          <w:numId w:val="0"/>
        </w:numPr>
        <w:ind w:leftChars="100"/>
        <w:rPr>
          <w:rFonts w:hint="eastAsia"/>
          <w:color w:val="FF0000"/>
          <w:sz w:val="30"/>
          <w:szCs w:val="30"/>
          <w:lang w:eastAsia="zh-CN"/>
        </w:rPr>
      </w:pPr>
      <w:r>
        <w:rPr>
          <w:rFonts w:hint="eastAsia"/>
          <w:color w:val="FF0000"/>
          <w:sz w:val="30"/>
          <w:szCs w:val="30"/>
          <w:lang w:eastAsia="zh-CN"/>
        </w:rPr>
        <w:t>（五）政策规定的其他情形。</w:t>
      </w:r>
    </w:p>
    <w:p>
      <w:pPr>
        <w:numPr>
          <w:ilvl w:val="0"/>
          <w:numId w:val="0"/>
        </w:numPr>
        <w:ind w:firstLine="300" w:firstLineChars="1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●未享受失业金月数按照规定予以保存。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firstLine="300" w:firstLineChars="100"/>
        <w:rPr>
          <w:rFonts w:hint="eastAsia" w:ascii="SimSun" w:hAnsi="SimSun" w:eastAsia="SimSun" w:cs="SimSun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●每次申领最长领取</w:t>
      </w:r>
      <w:r>
        <w:rPr>
          <w:rFonts w:hint="eastAsia"/>
          <w:sz w:val="30"/>
          <w:szCs w:val="30"/>
          <w:lang w:val="en-US" w:eastAsia="zh-CN"/>
        </w:rPr>
        <w:t>24个月，符合条件可多次申领</w:t>
      </w:r>
    </w:p>
    <w:tbl>
      <w:tblPr>
        <w:tblStyle w:val="4"/>
        <w:tblW w:w="86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21"/>
        <w:gridCol w:w="4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color w:val="FF0000"/>
                <w:sz w:val="36"/>
                <w:szCs w:val="36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失业人员享受失业保险金期限对照表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FF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缴费月数</w:t>
            </w:r>
          </w:p>
        </w:tc>
        <w:tc>
          <w:tcPr>
            <w:tcW w:w="4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待遇月数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4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FF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12至23个月</w:t>
            </w:r>
          </w:p>
        </w:tc>
        <w:tc>
          <w:tcPr>
            <w:tcW w:w="4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24至35个月</w:t>
            </w:r>
          </w:p>
        </w:tc>
        <w:tc>
          <w:tcPr>
            <w:tcW w:w="4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36至47个月</w:t>
            </w:r>
          </w:p>
        </w:tc>
        <w:tc>
          <w:tcPr>
            <w:tcW w:w="4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48至59个月</w:t>
            </w:r>
          </w:p>
        </w:tc>
        <w:tc>
          <w:tcPr>
            <w:tcW w:w="4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60至83个月</w:t>
            </w:r>
          </w:p>
        </w:tc>
        <w:tc>
          <w:tcPr>
            <w:tcW w:w="4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84至95个月</w:t>
            </w:r>
          </w:p>
        </w:tc>
        <w:tc>
          <w:tcPr>
            <w:tcW w:w="4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96至107个月</w:t>
            </w:r>
          </w:p>
        </w:tc>
        <w:tc>
          <w:tcPr>
            <w:tcW w:w="4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108至119个月</w:t>
            </w:r>
          </w:p>
        </w:tc>
        <w:tc>
          <w:tcPr>
            <w:tcW w:w="4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120至131个月</w:t>
            </w:r>
          </w:p>
        </w:tc>
        <w:tc>
          <w:tcPr>
            <w:tcW w:w="4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132至143个月</w:t>
            </w:r>
          </w:p>
        </w:tc>
        <w:tc>
          <w:tcPr>
            <w:tcW w:w="4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144至155个月</w:t>
            </w:r>
          </w:p>
        </w:tc>
        <w:tc>
          <w:tcPr>
            <w:tcW w:w="4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156至167个月</w:t>
            </w:r>
          </w:p>
        </w:tc>
        <w:tc>
          <w:tcPr>
            <w:tcW w:w="4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168至179个月</w:t>
            </w:r>
          </w:p>
        </w:tc>
        <w:tc>
          <w:tcPr>
            <w:tcW w:w="4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180个月以上</w:t>
            </w:r>
          </w:p>
        </w:tc>
        <w:tc>
          <w:tcPr>
            <w:tcW w:w="4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SimSun" w:hAnsi="SimSun" w:eastAsia="SimSun" w:cs="SimSun"/>
          <w:sz w:val="32"/>
          <w:szCs w:val="32"/>
          <w:lang w:val="en-US" w:eastAsia="zh-CN"/>
        </w:rPr>
      </w:pPr>
    </w:p>
    <w:p>
      <w:pPr>
        <w:rPr>
          <w:rFonts w:hint="eastAsia" w:ascii="SimSun" w:hAnsi="SimSun" w:eastAsia="SimSun" w:cs="SimSun"/>
          <w:sz w:val="32"/>
          <w:szCs w:val="32"/>
          <w:lang w:val="en-US" w:eastAsia="zh-CN"/>
        </w:rPr>
      </w:pPr>
    </w:p>
    <w:p>
      <w:pPr>
        <w:rPr>
          <w:rFonts w:hint="eastAsia" w:ascii="SimSun" w:hAnsi="SimSun" w:eastAsia="SimSun" w:cs="SimSun"/>
          <w:sz w:val="32"/>
          <w:szCs w:val="32"/>
          <w:lang w:val="en-US" w:eastAsia="zh-CN"/>
        </w:rPr>
      </w:pPr>
    </w:p>
    <w:p>
      <w:pPr>
        <w:rPr>
          <w:rFonts w:hint="eastAsia" w:ascii="SimSun" w:hAnsi="SimSun" w:eastAsia="SimSun" w:cs="SimSun"/>
          <w:sz w:val="32"/>
          <w:szCs w:val="32"/>
          <w:lang w:val="en-US" w:eastAsia="zh-CN"/>
        </w:rPr>
      </w:pPr>
    </w:p>
    <w:p>
      <w:pPr>
        <w:rPr>
          <w:rFonts w:hint="eastAsia" w:ascii="SimSun" w:hAnsi="SimSun" w:eastAsia="SimSun" w:cs="SimSun"/>
          <w:sz w:val="32"/>
          <w:szCs w:val="32"/>
          <w:lang w:val="en-US" w:eastAsia="zh-CN"/>
        </w:rPr>
      </w:pPr>
    </w:p>
    <w:p>
      <w:pPr>
        <w:rPr>
          <w:rFonts w:hint="eastAsia" w:ascii="SimSun" w:hAnsi="SimSun" w:eastAsia="SimSun" w:cs="SimSu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77351"/>
    <w:multiLevelType w:val="singleLevel"/>
    <w:tmpl w:val="8107735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D3DE6"/>
    <w:rsid w:val="017462B0"/>
    <w:rsid w:val="0FCA7902"/>
    <w:rsid w:val="108A1BCB"/>
    <w:rsid w:val="470B0874"/>
    <w:rsid w:val="48400322"/>
    <w:rsid w:val="626F5FE6"/>
    <w:rsid w:val="62D26964"/>
    <w:rsid w:val="6EEF5289"/>
    <w:rsid w:val="719D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2021-03-23T07:56:00Z</dcterms:created>
  <dc:creator>谈启龙</dc:creator>
  <cp:lastModifiedBy>谈启龙</cp:lastModifiedBy>
  <cp:lastPrinted>2021-07-22T09:40:00Z</cp:lastPrinted>
  <dcterms:modified xsi:type="dcterms:W3CDTF">2021-07-23T01:23:29Z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