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附件2-7：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5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2024年畜牧兽医社会化服务项目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5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一、畜禽粪污处理社会化服务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县行政区域内依法成立的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区域性粪污处理中心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有机肥生产企业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。供给主体应具备以下条件: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依法设立具有独立法人资格，能独立承担民事责任。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年处理畜禽粪污5万吨以上的能力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，内部管理和监督制度完善。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）补助环节及补助标准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对全县200头生猪当量的养殖场进行粪污收储、处理，每吨补贴运输费5元（综合运距）、每处理1吨粪污补助15元</w:t>
      </w:r>
      <w:r>
        <w:rPr>
          <w:rFonts w:hint="eastAsia"/>
          <w:b w:val="0"/>
          <w:i w:val="0"/>
          <w:caps w:val="0"/>
          <w:spacing w:val="0"/>
          <w:w w:val="100"/>
          <w:sz w:val="4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补助方式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定额补助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兽医社会化服务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县行政区域内依法成立的养殖服务公司、动物防疫专业合作社等社会组织。供给主体应具备以下条件: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依法设立具有独立法人资格，能独立承担民事责任。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具有兽医服务机能，内部管理和监督制度完善。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）补助环节及补助标准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以乡镇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</w:rPr>
        <w:t>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为单位购买兽医社会化服务，购买兽医社会化服务标准具体为:免疫注射费用(此项费用以实际免疫数另行核算后拨付)。主要包括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春、秋两季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畜禽强制免疫和平时补针工作，以及免疫反应的救治。根据按照各乡镇（街道）村委会（社区）数量支付，每村委会（社区）支付3000元的基础服务补助。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（街道）未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实施兽医社会化服务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村级动物防疫员不享受该项补助。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补助方式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定额补助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华文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（二）有效的市场主体资格证（营业执照）复印件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企业、农民合作社需提供财务报表(含财务总账、明细账)，持续经营12个月以上。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自筹资金银行账户存款证明（银行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村、镇审核会议记录及公示资料。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帮扶带动脱贫户、监测对象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绩效目标申报表。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（八）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秀山县巩固脱贫攻坚成果和乡村振兴项目库明细表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7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请填列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畜牧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兽医社会化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7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材料报送</w:t>
      </w: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纸质件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）签字盖章后报送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县农业农村委畜牧兽医科（农委大楼415室），联系人：刘玉祥，电话：76673782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，13908277234。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发送邮箱：1139154468@qq.com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E3NGJkZjVlMWM1YTI0YzE5NjE5MjM1YzE0MjYifQ=="/>
  </w:docVars>
  <w:rsids>
    <w:rsidRoot w:val="7452798D"/>
    <w:rsid w:val="0F2316E5"/>
    <w:rsid w:val="1385177A"/>
    <w:rsid w:val="187F0EDA"/>
    <w:rsid w:val="1BEB1A68"/>
    <w:rsid w:val="1D3E57AC"/>
    <w:rsid w:val="29B05191"/>
    <w:rsid w:val="30CB5E7F"/>
    <w:rsid w:val="35DE414E"/>
    <w:rsid w:val="37F06CD7"/>
    <w:rsid w:val="3F3F4EAC"/>
    <w:rsid w:val="42A126C7"/>
    <w:rsid w:val="459318FC"/>
    <w:rsid w:val="45AC548B"/>
    <w:rsid w:val="4C933EAF"/>
    <w:rsid w:val="4DE55013"/>
    <w:rsid w:val="4F9D68E0"/>
    <w:rsid w:val="55BD78B3"/>
    <w:rsid w:val="5EAC3666"/>
    <w:rsid w:val="6239044D"/>
    <w:rsid w:val="68992030"/>
    <w:rsid w:val="6A453524"/>
    <w:rsid w:val="6BF93EDD"/>
    <w:rsid w:val="7452798D"/>
    <w:rsid w:val="7A446F9E"/>
    <w:rsid w:val="7E2C3F38"/>
    <w:rsid w:val="7E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847</Characters>
  <Lines>0</Lines>
  <Paragraphs>0</Paragraphs>
  <TotalTime>0</TotalTime>
  <ScaleCrop>false</ScaleCrop>
  <LinksUpToDate>false</LinksUpToDate>
  <CharactersWithSpaces>848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2021-03-02T09:49:00Z</dcterms:created>
  <dc:creator>自由码</dc:creator>
  <cp:lastModifiedBy>Administrator</cp:lastModifiedBy>
  <dcterms:modified xsi:type="dcterms:W3CDTF">2023-04-19T01:25:11Z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269694262_btnclosed</vt:lpwstr>
  </property>
  <property fmtid="{D5CDD505-2E9C-101B-9397-08002B2CF9AE}" pid="4" name="ICV">
    <vt:lpwstr>53BD50A0667D47F886B93B1B81EEE81C</vt:lpwstr>
  </property>
</Properties>
</file>