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秀山县公共交通领域公共企事业单位基本信息表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</w:p>
    <w:tbl>
      <w:tblPr>
        <w:tblStyle w:val="5"/>
        <w:tblW w:w="15150" w:type="dxa"/>
        <w:tblInd w:w="-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3368"/>
        <w:gridCol w:w="804"/>
        <w:gridCol w:w="4146"/>
        <w:gridCol w:w="1950"/>
        <w:gridCol w:w="3163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368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  <w:t>性质</w:t>
            </w:r>
          </w:p>
        </w:tc>
        <w:tc>
          <w:tcPr>
            <w:tcW w:w="4146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  <w:t>主要职责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  <w:t>办公地址</w:t>
            </w:r>
          </w:p>
        </w:tc>
        <w:tc>
          <w:tcPr>
            <w:tcW w:w="3163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  <w:t>办公时间</w:t>
            </w:r>
          </w:p>
        </w:tc>
        <w:tc>
          <w:tcPr>
            <w:tcW w:w="887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秀山土家族苗族自治县交通运输综合行政执法支队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事业</w:t>
            </w:r>
          </w:p>
        </w:tc>
        <w:tc>
          <w:tcPr>
            <w:tcW w:w="4146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秀山县交通运输综合行政执法支队以县交通局的名义，统一行使交通运输领域行政处罚权及与之相关的行政检查、行政强制权等执法职能。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秀山县中和街道凤栖北路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100号6、8楼</w:t>
            </w:r>
          </w:p>
        </w:tc>
        <w:tc>
          <w:tcPr>
            <w:tcW w:w="31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夏季：8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∶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0—12∶00、14∶30—1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∶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冬季：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∶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0—12∶00、14∶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0—1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∶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</w:t>
            </w:r>
          </w:p>
          <w:p>
            <w:pPr>
              <w:pStyle w:val="2"/>
              <w:jc w:val="center"/>
              <w:rPr>
                <w:rFonts w:hint="eastAsia" w:eastAsia="方正仿宋_GBK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（法定节假日除外）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76865099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秀山土家族苗族自治县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公路事务中心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事业</w:t>
            </w:r>
          </w:p>
        </w:tc>
        <w:tc>
          <w:tcPr>
            <w:tcW w:w="4146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秀山县公路事务中心承担全县国省县道公路养护管理的相关辅助性、事务性、技术性等具体工作；承担全县乡村公路的养护指导、检查等具体工作。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秀山县中和街道凤栖北路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156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  <w:tc>
          <w:tcPr>
            <w:tcW w:w="31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夏季：8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∶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0—12∶00、14∶30—1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∶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冬季：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∶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0—12∶00、14∶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0—1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∶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（法定节假日除外）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023-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76864347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秀山土家族苗族自治县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道路运输事务中心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事业</w:t>
            </w:r>
          </w:p>
        </w:tc>
        <w:tc>
          <w:tcPr>
            <w:tcW w:w="4146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秀山县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道路运输事务中心承担全县道路运输行业相关辅助性、事务性、技术性等具体工作。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秀山县中和街道凤翔路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43号</w:t>
            </w:r>
          </w:p>
        </w:tc>
        <w:tc>
          <w:tcPr>
            <w:tcW w:w="31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夏季：8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∶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0—12∶00、14∶30—1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∶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冬季：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∶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0—12∶00、14∶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0—1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∶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（法定节假日除外）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023-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76865391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秀山土家族苗族自治县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港航海事事务中心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事业</w:t>
            </w:r>
          </w:p>
        </w:tc>
        <w:tc>
          <w:tcPr>
            <w:tcW w:w="4146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秀山县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港航海事事务中心承担全县水上交通行业相关辅助性、事务性、技术性等具体工作。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秀山县中和街道武陵南路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121号</w:t>
            </w:r>
          </w:p>
        </w:tc>
        <w:tc>
          <w:tcPr>
            <w:tcW w:w="31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夏季：8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∶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0—12∶00、14∶30—1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∶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冬季：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∶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0—12∶00、14∶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0—1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∶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（法定节假日除外）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023-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76682395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秀山土家族苗族自治县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公路工程质量服务中心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事业</w:t>
            </w:r>
          </w:p>
        </w:tc>
        <w:tc>
          <w:tcPr>
            <w:tcW w:w="4146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秀山土家族苗族自治县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公路工程质量服务中心承担全县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公路工程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行业相关辅助性、事务性、技术性等具体工作。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秀山县中和街道凤栖北路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100号3楼</w:t>
            </w:r>
          </w:p>
        </w:tc>
        <w:tc>
          <w:tcPr>
            <w:tcW w:w="31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夏季：8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∶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0—12∶00、14∶30—1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∶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冬季：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∶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0—12∶00、14∶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0—1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∶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（法定节假日除外）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023-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76864626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秀山万方汽车运输（集团）有限公司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企业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秀山万方汽车运输（集团）有限公司经营管理班车客运、包车客运、旅游客运、公共汽车客运、出租客运、汽车租赁、汽车销售、汽车维修、客运站经营、机动车检测、从业人员培训等道路运输相关综合业务。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eastAsia="zh-CN"/>
              </w:rPr>
              <w:t>秀山县中和街道丹凤路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9号</w:t>
            </w:r>
          </w:p>
        </w:tc>
        <w:tc>
          <w:tcPr>
            <w:tcW w:w="3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客运站：夏季6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∶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0—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∶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0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方正仿宋_GBK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       冬季：6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∶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0—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∶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公司：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夏季：8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∶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0—12∶00、14∶30—1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∶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冬季：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∶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0—12∶00、14∶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0—1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∶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0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（法定节假日除外）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023-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76866933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秀山互邦出租汽车有限公司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企业</w:t>
            </w:r>
          </w:p>
        </w:tc>
        <w:tc>
          <w:tcPr>
            <w:tcW w:w="4146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秀山互邦出租汽车有限公司从事出租汽车客运、小型客车租赁经营服务。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秀山县中和街道石莲路86号</w:t>
            </w:r>
          </w:p>
        </w:tc>
        <w:tc>
          <w:tcPr>
            <w:tcW w:w="316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 xml:space="preserve">   8∶30—12∶00、14∶30—17∶30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（法定节假日除外）</w:t>
            </w:r>
            <w:bookmarkStart w:id="0" w:name="_GoBack"/>
            <w:bookmarkEnd w:id="0"/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023-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7686</w:t>
            </w: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2555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11455"/>
    <w:rsid w:val="12917E15"/>
    <w:rsid w:val="3FDF5CCC"/>
    <w:rsid w:val="432C6D16"/>
    <w:rsid w:val="44A60DB1"/>
    <w:rsid w:val="46E1762C"/>
    <w:rsid w:val="48C456C9"/>
    <w:rsid w:val="49A60803"/>
    <w:rsid w:val="4F5473DE"/>
    <w:rsid w:val="51F53C69"/>
    <w:rsid w:val="6550753D"/>
    <w:rsid w:val="675455FC"/>
    <w:rsid w:val="69E5231A"/>
    <w:rsid w:val="71D762F1"/>
    <w:rsid w:val="7FE1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2021-08-31T09:01:00Z</dcterms:created>
  <dc:creator>Administrator</dc:creator>
  <cp:lastModifiedBy>Administrator</cp:lastModifiedBy>
  <dcterms:modified xsi:type="dcterms:W3CDTF">2022-04-24T08:31:23Z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