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抵押物清单</w:t>
      </w:r>
    </w:p>
    <w:p>
      <w:pPr>
        <w:snapToGrid w:val="0"/>
        <w:spacing w:line="560" w:lineRule="exact"/>
        <w:jc w:val="righ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第  页，共  页。</w:t>
      </w:r>
    </w:p>
    <w:p>
      <w:pPr>
        <w:snapToGrid w:val="0"/>
        <w:spacing w:line="56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主债权合同/抵押合同编号为：</w:t>
      </w:r>
    </w:p>
    <w:tbl>
      <w:tblPr>
        <w:tblStyle w:val="5"/>
        <w:tblW w:w="14671" w:type="dxa"/>
        <w:tblInd w:w="-14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442"/>
        <w:gridCol w:w="3575"/>
        <w:gridCol w:w="3290"/>
        <w:gridCol w:w="2090"/>
        <w:gridCol w:w="1830"/>
        <w:gridCol w:w="14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442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</w:rPr>
              <w:t>权利人</w:t>
            </w:r>
          </w:p>
        </w:tc>
        <w:tc>
          <w:tcPr>
            <w:tcW w:w="3575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</w:rPr>
              <w:t>坐落</w:t>
            </w:r>
          </w:p>
        </w:tc>
        <w:tc>
          <w:tcPr>
            <w:tcW w:w="3290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</w:rPr>
              <w:t>不动产权证号</w:t>
            </w:r>
          </w:p>
        </w:tc>
        <w:tc>
          <w:tcPr>
            <w:tcW w:w="2090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</w:rPr>
              <w:t>证载面积</w:t>
            </w:r>
          </w:p>
        </w:tc>
        <w:tc>
          <w:tcPr>
            <w:tcW w:w="1830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</w:rPr>
              <w:t>抵押面积</w:t>
            </w:r>
          </w:p>
        </w:tc>
        <w:tc>
          <w:tcPr>
            <w:tcW w:w="1416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32"/>
                <w:szCs w:val="32"/>
              </w:rPr>
              <w:t>用途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  <w:szCs w:val="20"/>
              </w:rPr>
            </w:pPr>
          </w:p>
        </w:tc>
        <w:tc>
          <w:tcPr>
            <w:tcW w:w="1442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  <w:szCs w:val="20"/>
              </w:rPr>
            </w:pPr>
          </w:p>
        </w:tc>
        <w:tc>
          <w:tcPr>
            <w:tcW w:w="3575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  <w:szCs w:val="20"/>
              </w:rPr>
            </w:pPr>
          </w:p>
        </w:tc>
        <w:tc>
          <w:tcPr>
            <w:tcW w:w="3290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  <w:szCs w:val="20"/>
              </w:rPr>
            </w:pPr>
          </w:p>
        </w:tc>
        <w:tc>
          <w:tcPr>
            <w:tcW w:w="2090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  <w:szCs w:val="20"/>
              </w:rPr>
            </w:pPr>
          </w:p>
        </w:tc>
        <w:tc>
          <w:tcPr>
            <w:tcW w:w="1830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  <w:szCs w:val="20"/>
              </w:rPr>
            </w:pPr>
          </w:p>
        </w:tc>
        <w:tc>
          <w:tcPr>
            <w:tcW w:w="1416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1442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3575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3290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2090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1830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1416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1442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3575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3290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2090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1830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1416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1442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3575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3290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2090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1830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  <w:tc>
          <w:tcPr>
            <w:tcW w:w="1416" w:type="dxa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0"/>
              </w:rPr>
            </w:pPr>
          </w:p>
        </w:tc>
      </w:tr>
    </w:tbl>
    <w:p>
      <w:pPr>
        <w:spacing w:line="56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合计：抵押纯土地   宗，共   平方米。抵押房屋    套，共    平方米。</w:t>
      </w:r>
    </w:p>
    <w:p>
      <w:pPr>
        <w:spacing w:line="56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抵押权人：（签字盖章）             抵押人：（签字盖章）                债务人：（签字盖章）</w:t>
      </w:r>
    </w:p>
    <w:p>
      <w:pPr>
        <w:spacing w:line="560" w:lineRule="exact"/>
        <w:ind w:right="840"/>
        <w:rPr>
          <w:rFonts w:ascii="方正仿宋_GBK" w:hAnsi="方正仿宋_GBK" w:eastAsia="方正仿宋_GBK" w:cs="方正仿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1B9"/>
    <w:rsid w:val="00855FB4"/>
    <w:rsid w:val="00B121B9"/>
    <w:rsid w:val="54DC30DC"/>
    <w:rsid w:val="69A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6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4 Char"/>
    <w:basedOn w:val="3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30</Words>
  <Characters>174</Characters>
  <Lines>1</Lines>
  <Paragraphs>1</Paragraphs>
  <TotalTime>1</TotalTime>
  <ScaleCrop>false</ScaleCrop>
  <LinksUpToDate>false</LinksUpToDate>
  <CharactersWithSpaces>203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2022-11-18T07:17:00Z</dcterms:created>
  <dc:creator>周春</dc:creator>
  <cp:lastModifiedBy>Administrator</cp:lastModifiedBy>
  <cp:lastPrinted>2022-12-15T07:56:03Z</cp:lastPrinted>
  <dcterms:modified xsi:type="dcterms:W3CDTF">2022-12-15T07:56:07Z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