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48D62" w14:textId="77777777" w:rsidR="00061F55" w:rsidRDefault="003E0638" w:rsidP="00317E18">
      <w:pPr>
        <w:ind w:firstLineChars="200" w:firstLine="640"/>
      </w:pPr>
      <w:r>
        <w:rPr>
          <w:rFonts w:ascii="方正黑体_GBK" w:eastAsia="方正黑体_GBK" w:hint="eastAsia"/>
          <w:sz w:val="32"/>
          <w:szCs w:val="32"/>
        </w:rPr>
        <w:t>十一、国土空间规划领域政务公开标准目录</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05"/>
        <w:gridCol w:w="720"/>
        <w:gridCol w:w="288"/>
        <w:gridCol w:w="12"/>
        <w:gridCol w:w="15"/>
        <w:gridCol w:w="965"/>
        <w:gridCol w:w="2126"/>
        <w:gridCol w:w="1985"/>
        <w:gridCol w:w="850"/>
        <w:gridCol w:w="851"/>
        <w:gridCol w:w="2410"/>
        <w:gridCol w:w="567"/>
        <w:gridCol w:w="567"/>
        <w:gridCol w:w="708"/>
        <w:gridCol w:w="709"/>
        <w:gridCol w:w="567"/>
        <w:gridCol w:w="709"/>
      </w:tblGrid>
      <w:tr w:rsidR="00061F55" w14:paraId="00DF8B91" w14:textId="77777777">
        <w:trPr>
          <w:trHeight w:val="423"/>
          <w:tblHeader/>
        </w:trPr>
        <w:tc>
          <w:tcPr>
            <w:tcW w:w="405" w:type="dxa"/>
            <w:vMerge w:val="restart"/>
            <w:shd w:val="clear" w:color="auto" w:fill="FFFFFF"/>
            <w:vAlign w:val="center"/>
          </w:tcPr>
          <w:p w14:paraId="7310D9D1"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bookmarkStart w:id="0" w:name="_Hlk51855584"/>
            <w:r>
              <w:rPr>
                <w:rFonts w:ascii="方正黑体_GBK" w:eastAsia="方正黑体_GBK" w:hAnsi="方正黑体_GBK" w:cs="方正黑体_GBK" w:hint="eastAsia"/>
                <w:color w:val="000000"/>
                <w:kern w:val="0"/>
                <w:sz w:val="18"/>
                <w:szCs w:val="18"/>
              </w:rPr>
              <w:t>序</w:t>
            </w:r>
            <w:r>
              <w:rPr>
                <w:rFonts w:ascii="方正黑体_GBK" w:eastAsia="方正黑体_GBK" w:hAnsi="方正黑体_GBK" w:cs="方正黑体_GBK" w:hint="eastAsia"/>
                <w:color w:val="000000"/>
                <w:kern w:val="0"/>
                <w:sz w:val="18"/>
                <w:szCs w:val="18"/>
              </w:rPr>
              <w:t xml:space="preserve"> </w:t>
            </w:r>
            <w:r>
              <w:rPr>
                <w:rFonts w:ascii="方正黑体_GBK" w:eastAsia="方正黑体_GBK" w:hAnsi="方正黑体_GBK" w:cs="方正黑体_GBK" w:hint="eastAsia"/>
                <w:color w:val="000000"/>
                <w:kern w:val="0"/>
                <w:sz w:val="18"/>
                <w:szCs w:val="18"/>
              </w:rPr>
              <w:t>号</w:t>
            </w:r>
          </w:p>
        </w:tc>
        <w:tc>
          <w:tcPr>
            <w:tcW w:w="2000" w:type="dxa"/>
            <w:gridSpan w:val="5"/>
            <w:shd w:val="clear" w:color="auto" w:fill="FFFFFF"/>
            <w:vAlign w:val="center"/>
          </w:tcPr>
          <w:p w14:paraId="68811272"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公开事项</w:t>
            </w:r>
          </w:p>
        </w:tc>
        <w:tc>
          <w:tcPr>
            <w:tcW w:w="2126" w:type="dxa"/>
            <w:vMerge w:val="restart"/>
            <w:shd w:val="clear" w:color="auto" w:fill="FFFFFF"/>
            <w:vAlign w:val="center"/>
          </w:tcPr>
          <w:p w14:paraId="3AAD926E"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公开内容（要素）</w:t>
            </w:r>
          </w:p>
        </w:tc>
        <w:tc>
          <w:tcPr>
            <w:tcW w:w="1985" w:type="dxa"/>
            <w:vMerge w:val="restart"/>
            <w:shd w:val="clear" w:color="auto" w:fill="FFFFFF"/>
            <w:vAlign w:val="center"/>
          </w:tcPr>
          <w:p w14:paraId="2FD758D5"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公开依据</w:t>
            </w:r>
          </w:p>
        </w:tc>
        <w:tc>
          <w:tcPr>
            <w:tcW w:w="850" w:type="dxa"/>
            <w:vMerge w:val="restart"/>
            <w:shd w:val="clear" w:color="auto" w:fill="FFFFFF"/>
            <w:vAlign w:val="center"/>
          </w:tcPr>
          <w:p w14:paraId="7377B92B"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w:t>
            </w:r>
          </w:p>
          <w:p w14:paraId="5307A600"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时限</w:t>
            </w:r>
          </w:p>
        </w:tc>
        <w:tc>
          <w:tcPr>
            <w:tcW w:w="851" w:type="dxa"/>
            <w:vMerge w:val="restart"/>
            <w:shd w:val="clear" w:color="auto" w:fill="FFFFFF"/>
            <w:vAlign w:val="center"/>
          </w:tcPr>
          <w:p w14:paraId="67781FBF"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w:t>
            </w:r>
          </w:p>
          <w:p w14:paraId="0666C2C0"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主体</w:t>
            </w:r>
          </w:p>
        </w:tc>
        <w:tc>
          <w:tcPr>
            <w:tcW w:w="2410" w:type="dxa"/>
            <w:vMerge w:val="restart"/>
            <w:shd w:val="clear" w:color="auto" w:fill="FFFFFF"/>
            <w:vAlign w:val="center"/>
          </w:tcPr>
          <w:p w14:paraId="2F49E37E"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公开渠道和载体</w:t>
            </w:r>
          </w:p>
        </w:tc>
        <w:tc>
          <w:tcPr>
            <w:tcW w:w="1134" w:type="dxa"/>
            <w:gridSpan w:val="2"/>
            <w:shd w:val="clear" w:color="auto" w:fill="FFFFFF"/>
            <w:vAlign w:val="center"/>
          </w:tcPr>
          <w:p w14:paraId="40A924E7"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公开对象</w:t>
            </w:r>
          </w:p>
        </w:tc>
        <w:tc>
          <w:tcPr>
            <w:tcW w:w="1417" w:type="dxa"/>
            <w:gridSpan w:val="2"/>
            <w:shd w:val="clear" w:color="auto" w:fill="FFFFFF"/>
            <w:vAlign w:val="center"/>
          </w:tcPr>
          <w:p w14:paraId="33F97A60"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公开方式</w:t>
            </w:r>
          </w:p>
        </w:tc>
        <w:tc>
          <w:tcPr>
            <w:tcW w:w="1276" w:type="dxa"/>
            <w:gridSpan w:val="2"/>
            <w:shd w:val="clear" w:color="auto" w:fill="FFFFFF"/>
            <w:vAlign w:val="center"/>
          </w:tcPr>
          <w:p w14:paraId="04D88128"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公开层级</w:t>
            </w:r>
          </w:p>
        </w:tc>
      </w:tr>
      <w:tr w:rsidR="00061F55" w14:paraId="7DC884EE" w14:textId="77777777">
        <w:trPr>
          <w:trHeight w:val="767"/>
          <w:tblHeader/>
        </w:trPr>
        <w:tc>
          <w:tcPr>
            <w:tcW w:w="405" w:type="dxa"/>
            <w:vMerge/>
            <w:shd w:val="clear" w:color="auto" w:fill="FFFFFF"/>
            <w:vAlign w:val="center"/>
          </w:tcPr>
          <w:p w14:paraId="1AF9D75A" w14:textId="77777777" w:rsidR="00061F55" w:rsidRDefault="00061F55">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720" w:type="dxa"/>
            <w:shd w:val="clear" w:color="auto" w:fill="FFFFFF"/>
            <w:vAlign w:val="center"/>
          </w:tcPr>
          <w:p w14:paraId="7DC74879"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一级</w:t>
            </w:r>
          </w:p>
          <w:p w14:paraId="613438D0"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事项</w:t>
            </w:r>
          </w:p>
        </w:tc>
        <w:tc>
          <w:tcPr>
            <w:tcW w:w="1280" w:type="dxa"/>
            <w:gridSpan w:val="4"/>
            <w:shd w:val="clear" w:color="auto" w:fill="FFFFFF"/>
            <w:vAlign w:val="center"/>
          </w:tcPr>
          <w:p w14:paraId="2B74668B"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二级</w:t>
            </w:r>
          </w:p>
          <w:p w14:paraId="2B8EBA50"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事项</w:t>
            </w:r>
          </w:p>
        </w:tc>
        <w:tc>
          <w:tcPr>
            <w:tcW w:w="2126" w:type="dxa"/>
            <w:vMerge/>
            <w:shd w:val="clear" w:color="auto" w:fill="FFFFFF"/>
            <w:vAlign w:val="center"/>
          </w:tcPr>
          <w:p w14:paraId="1D8E6469" w14:textId="77777777" w:rsidR="00061F55" w:rsidRDefault="00061F55">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1985" w:type="dxa"/>
            <w:vMerge/>
            <w:shd w:val="clear" w:color="auto" w:fill="FFFFFF"/>
            <w:vAlign w:val="center"/>
          </w:tcPr>
          <w:p w14:paraId="7AAEBF59" w14:textId="77777777" w:rsidR="00061F55" w:rsidRDefault="00061F55">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850" w:type="dxa"/>
            <w:vMerge/>
            <w:shd w:val="clear" w:color="auto" w:fill="FFFFFF"/>
            <w:vAlign w:val="center"/>
          </w:tcPr>
          <w:p w14:paraId="1CEFA3CF" w14:textId="77777777" w:rsidR="00061F55" w:rsidRDefault="00061F55">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851" w:type="dxa"/>
            <w:vMerge/>
            <w:shd w:val="clear" w:color="auto" w:fill="FFFFFF"/>
            <w:vAlign w:val="center"/>
          </w:tcPr>
          <w:p w14:paraId="306BF406" w14:textId="77777777" w:rsidR="00061F55" w:rsidRDefault="00061F55">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2410" w:type="dxa"/>
            <w:vMerge/>
            <w:shd w:val="clear" w:color="auto" w:fill="FFFFFF"/>
            <w:vAlign w:val="center"/>
          </w:tcPr>
          <w:p w14:paraId="387D4A05" w14:textId="77777777" w:rsidR="00061F55" w:rsidRDefault="00061F55">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567" w:type="dxa"/>
            <w:shd w:val="clear" w:color="auto" w:fill="FFFFFF"/>
            <w:vAlign w:val="center"/>
          </w:tcPr>
          <w:p w14:paraId="398D725D"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全社</w:t>
            </w:r>
            <w:r>
              <w:rPr>
                <w:rFonts w:ascii="方正黑体_GBK" w:eastAsia="方正黑体_GBK" w:hAnsi="方正黑体_GBK" w:cs="方正黑体_GBK" w:hint="eastAsia"/>
                <w:color w:val="000000"/>
                <w:kern w:val="0"/>
                <w:sz w:val="18"/>
                <w:szCs w:val="18"/>
              </w:rPr>
              <w:t xml:space="preserve"> </w:t>
            </w:r>
            <w:r>
              <w:rPr>
                <w:rFonts w:ascii="方正黑体_GBK" w:eastAsia="方正黑体_GBK" w:hAnsi="方正黑体_GBK" w:cs="方正黑体_GBK" w:hint="eastAsia"/>
                <w:color w:val="000000"/>
                <w:kern w:val="0"/>
                <w:sz w:val="18"/>
                <w:szCs w:val="18"/>
              </w:rPr>
              <w:t>会</w:t>
            </w:r>
          </w:p>
        </w:tc>
        <w:tc>
          <w:tcPr>
            <w:tcW w:w="567" w:type="dxa"/>
            <w:shd w:val="clear" w:color="auto" w:fill="FFFFFF"/>
            <w:vAlign w:val="center"/>
          </w:tcPr>
          <w:p w14:paraId="02693DBE"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特定</w:t>
            </w:r>
            <w:r>
              <w:rPr>
                <w:rFonts w:ascii="方正黑体_GBK" w:eastAsia="方正黑体_GBK" w:hAnsi="方正黑体_GBK" w:cs="方正黑体_GBK" w:hint="eastAsia"/>
                <w:color w:val="000000"/>
                <w:kern w:val="0"/>
                <w:sz w:val="18"/>
                <w:szCs w:val="18"/>
              </w:rPr>
              <w:t xml:space="preserve"> </w:t>
            </w:r>
            <w:r>
              <w:rPr>
                <w:rFonts w:ascii="方正黑体_GBK" w:eastAsia="方正黑体_GBK" w:hAnsi="方正黑体_GBK" w:cs="方正黑体_GBK" w:hint="eastAsia"/>
                <w:color w:val="000000"/>
                <w:kern w:val="0"/>
                <w:sz w:val="18"/>
                <w:szCs w:val="18"/>
              </w:rPr>
              <w:t>群体</w:t>
            </w:r>
          </w:p>
        </w:tc>
        <w:tc>
          <w:tcPr>
            <w:tcW w:w="708" w:type="dxa"/>
            <w:shd w:val="clear" w:color="auto" w:fill="FFFFFF"/>
            <w:vAlign w:val="center"/>
          </w:tcPr>
          <w:p w14:paraId="1A726157"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主动</w:t>
            </w:r>
          </w:p>
        </w:tc>
        <w:tc>
          <w:tcPr>
            <w:tcW w:w="709" w:type="dxa"/>
            <w:shd w:val="clear" w:color="auto" w:fill="FFFFFF"/>
            <w:vAlign w:val="center"/>
          </w:tcPr>
          <w:p w14:paraId="310D0CBE"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依申请公开</w:t>
            </w:r>
          </w:p>
        </w:tc>
        <w:tc>
          <w:tcPr>
            <w:tcW w:w="567" w:type="dxa"/>
            <w:shd w:val="clear" w:color="auto" w:fill="FFFFFF"/>
            <w:vAlign w:val="center"/>
          </w:tcPr>
          <w:p w14:paraId="5CAEA01A"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县级</w:t>
            </w:r>
          </w:p>
        </w:tc>
        <w:tc>
          <w:tcPr>
            <w:tcW w:w="709" w:type="dxa"/>
            <w:shd w:val="clear" w:color="auto" w:fill="FFFFFF"/>
            <w:vAlign w:val="center"/>
          </w:tcPr>
          <w:p w14:paraId="3240DF6F" w14:textId="77777777" w:rsidR="00061F55" w:rsidRDefault="003E0638">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乡镇级</w:t>
            </w:r>
          </w:p>
        </w:tc>
      </w:tr>
      <w:tr w:rsidR="00061F55" w14:paraId="49B36F12" w14:textId="77777777">
        <w:trPr>
          <w:trHeight w:val="3240"/>
        </w:trPr>
        <w:tc>
          <w:tcPr>
            <w:tcW w:w="405" w:type="dxa"/>
            <w:shd w:val="clear" w:color="auto" w:fill="FFFFFF"/>
            <w:vAlign w:val="center"/>
          </w:tcPr>
          <w:p w14:paraId="10A095FA" w14:textId="77777777" w:rsidR="00061F55" w:rsidRDefault="003E0638">
            <w:pPr>
              <w:overflowPunct w:val="0"/>
              <w:snapToGrid w:val="0"/>
              <w:spacing w:line="200" w:lineRule="exact"/>
              <w:jc w:val="left"/>
              <w:rPr>
                <w:rFonts w:ascii="方正书宋_GBK" w:eastAsia="方正书宋_GBK" w:hAnsi="方正黑体_GBK" w:cs="方正黑体_GBK"/>
                <w:color w:val="000000"/>
                <w:kern w:val="0"/>
                <w:sz w:val="18"/>
                <w:szCs w:val="18"/>
              </w:rPr>
            </w:pPr>
            <w:r>
              <w:rPr>
                <w:rFonts w:ascii="方正书宋_GBK" w:eastAsia="方正书宋_GBK" w:hAnsi="方正黑体_GBK" w:cs="方正黑体_GBK" w:hint="eastAsia"/>
                <w:color w:val="000000"/>
                <w:kern w:val="0"/>
                <w:sz w:val="18"/>
                <w:szCs w:val="18"/>
              </w:rPr>
              <w:t>1</w:t>
            </w:r>
          </w:p>
        </w:tc>
        <w:tc>
          <w:tcPr>
            <w:tcW w:w="720" w:type="dxa"/>
            <w:vMerge w:val="restart"/>
            <w:shd w:val="clear" w:color="auto" w:fill="FFFFFF"/>
            <w:vAlign w:val="center"/>
          </w:tcPr>
          <w:p w14:paraId="7BA64081" w14:textId="77777777" w:rsidR="00061F55" w:rsidRDefault="003E0638">
            <w:pPr>
              <w:overflowPunct w:val="0"/>
              <w:snapToGrid w:val="0"/>
              <w:spacing w:line="200" w:lineRule="exact"/>
              <w:jc w:val="left"/>
              <w:rPr>
                <w:rFonts w:ascii="方正书宋_GBK" w:eastAsia="方正书宋_GBK" w:hAnsi="方正黑体_GBK" w:cs="方正黑体_GBK"/>
                <w:color w:val="000000"/>
                <w:kern w:val="0"/>
                <w:sz w:val="18"/>
                <w:szCs w:val="18"/>
              </w:rPr>
            </w:pPr>
            <w:r>
              <w:rPr>
                <w:rFonts w:ascii="方正书宋_GBK" w:eastAsia="方正书宋_GBK" w:hAnsi="方正黑体_GBK" w:cs="方正黑体_GBK" w:hint="eastAsia"/>
                <w:color w:val="000000"/>
                <w:kern w:val="0"/>
                <w:sz w:val="18"/>
                <w:szCs w:val="18"/>
              </w:rPr>
              <w:t>公共服务</w:t>
            </w:r>
          </w:p>
        </w:tc>
        <w:tc>
          <w:tcPr>
            <w:tcW w:w="1280" w:type="dxa"/>
            <w:gridSpan w:val="4"/>
            <w:shd w:val="clear" w:color="auto" w:fill="FFFFFF"/>
            <w:vAlign w:val="center"/>
          </w:tcPr>
          <w:p w14:paraId="340586E8" w14:textId="77777777" w:rsidR="00061F55" w:rsidRDefault="003E0638">
            <w:pPr>
              <w:overflowPunct w:val="0"/>
              <w:snapToGrid w:val="0"/>
              <w:spacing w:line="200" w:lineRule="exact"/>
              <w:jc w:val="center"/>
              <w:rPr>
                <w:rFonts w:ascii="方正书宋_GBK" w:eastAsia="方正书宋_GBK" w:hAnsi="方正黑体_GBK" w:cs="方正黑体_GBK"/>
                <w:color w:val="000000"/>
                <w:kern w:val="0"/>
                <w:sz w:val="18"/>
                <w:szCs w:val="18"/>
              </w:rPr>
            </w:pPr>
            <w:r>
              <w:rPr>
                <w:rFonts w:ascii="方正书宋_GBK" w:eastAsia="方正书宋_GBK" w:hAnsi="方正黑体_GBK" w:cs="方正黑体_GBK" w:hint="eastAsia"/>
                <w:color w:val="000000"/>
                <w:kern w:val="0"/>
                <w:sz w:val="18"/>
                <w:szCs w:val="18"/>
              </w:rPr>
              <w:t>法规文件</w:t>
            </w:r>
          </w:p>
        </w:tc>
        <w:tc>
          <w:tcPr>
            <w:tcW w:w="2126" w:type="dxa"/>
            <w:shd w:val="clear" w:color="auto" w:fill="FFFFFF"/>
            <w:vAlign w:val="center"/>
          </w:tcPr>
          <w:p w14:paraId="53153770" w14:textId="77777777" w:rsidR="00061F55" w:rsidRDefault="003E0638">
            <w:pPr>
              <w:overflowPunct w:val="0"/>
              <w:snapToGrid w:val="0"/>
              <w:spacing w:line="200" w:lineRule="exact"/>
              <w:jc w:val="left"/>
              <w:rPr>
                <w:rFonts w:ascii="方正书宋_GBK" w:eastAsia="方正书宋_GBK" w:hAnsi="方正黑体_GBK" w:cs="方正黑体_GBK"/>
                <w:color w:val="000000"/>
                <w:kern w:val="0"/>
                <w:sz w:val="18"/>
                <w:szCs w:val="18"/>
              </w:rPr>
            </w:pPr>
            <w:r>
              <w:rPr>
                <w:rFonts w:ascii="方正书宋_GBK" w:eastAsia="方正书宋_GBK" w:hAnsi="方正黑体_GBK" w:cs="方正黑体_GBK" w:hint="eastAsia"/>
                <w:color w:val="000000"/>
                <w:kern w:val="0"/>
                <w:sz w:val="18"/>
                <w:szCs w:val="18"/>
              </w:rPr>
              <w:t>城乡规划领域相关法律、法规、规章、规范性文件</w:t>
            </w:r>
          </w:p>
        </w:tc>
        <w:tc>
          <w:tcPr>
            <w:tcW w:w="1985" w:type="dxa"/>
            <w:shd w:val="clear" w:color="auto" w:fill="FFFFFF"/>
            <w:vAlign w:val="center"/>
          </w:tcPr>
          <w:p w14:paraId="6FFCB6A0" w14:textId="77777777" w:rsidR="00061F55" w:rsidRDefault="003E0638">
            <w:pPr>
              <w:overflowPunct w:val="0"/>
              <w:snapToGrid w:val="0"/>
              <w:spacing w:line="200" w:lineRule="exact"/>
              <w:jc w:val="left"/>
              <w:rPr>
                <w:rFonts w:ascii="方正书宋_GBK" w:eastAsia="方正书宋_GBK" w:hAnsi="方正黑体_GBK" w:cs="方正黑体_GBK"/>
                <w:color w:val="000000"/>
                <w:kern w:val="0"/>
                <w:sz w:val="18"/>
                <w:szCs w:val="18"/>
              </w:rPr>
            </w:pPr>
            <w:r>
              <w:rPr>
                <w:rFonts w:ascii="方正书宋_GBK" w:eastAsia="方正书宋_GBK" w:hAnsi="方正黑体_GBK" w:cs="方正黑体_GBK" w:hint="eastAsia"/>
                <w:color w:val="000000"/>
                <w:kern w:val="0"/>
                <w:sz w:val="18"/>
                <w:szCs w:val="18"/>
              </w:rPr>
              <w:t>1.</w:t>
            </w:r>
            <w:r>
              <w:rPr>
                <w:rFonts w:ascii="方正书宋_GBK" w:eastAsia="方正书宋_GBK" w:hAnsi="方正黑体_GBK" w:cs="方正黑体_GBK" w:hint="eastAsia"/>
                <w:color w:val="000000"/>
                <w:kern w:val="0"/>
                <w:sz w:val="18"/>
                <w:szCs w:val="18"/>
              </w:rPr>
              <w:t>《中华人民共和国城乡规划法》；</w:t>
            </w:r>
            <w:r>
              <w:rPr>
                <w:rFonts w:ascii="方正书宋_GBK" w:eastAsia="方正书宋_GBK" w:hAnsi="方正黑体_GBK" w:cs="方正黑体_GBK" w:hint="eastAsia"/>
                <w:color w:val="000000"/>
                <w:kern w:val="0"/>
                <w:sz w:val="18"/>
                <w:szCs w:val="18"/>
              </w:rPr>
              <w:t>2.</w:t>
            </w:r>
            <w:r>
              <w:rPr>
                <w:rFonts w:ascii="方正书宋_GBK" w:eastAsia="方正书宋_GBK" w:hAnsi="方正黑体_GBK" w:cs="方正黑体_GBK" w:hint="eastAsia"/>
                <w:color w:val="000000"/>
                <w:kern w:val="0"/>
                <w:sz w:val="18"/>
                <w:szCs w:val="18"/>
              </w:rPr>
              <w:t>《中华人民共</w:t>
            </w:r>
            <w:r>
              <w:rPr>
                <w:rFonts w:ascii="方正书宋_GBK" w:eastAsia="方正书宋_GBK" w:hAnsi="方正黑体_GBK" w:cs="方正黑体_GBK" w:hint="eastAsia"/>
                <w:color w:val="000000"/>
                <w:kern w:val="0"/>
                <w:sz w:val="18"/>
                <w:szCs w:val="18"/>
              </w:rPr>
              <w:t xml:space="preserve"> </w:t>
            </w:r>
            <w:r>
              <w:rPr>
                <w:rFonts w:ascii="方正书宋_GBK" w:eastAsia="方正书宋_GBK" w:hAnsi="方正黑体_GBK" w:cs="方正黑体_GBK" w:hint="eastAsia"/>
                <w:color w:val="000000"/>
                <w:kern w:val="0"/>
                <w:sz w:val="18"/>
                <w:szCs w:val="18"/>
              </w:rPr>
              <w:t>和国政府信息公开条例》。</w:t>
            </w:r>
          </w:p>
        </w:tc>
        <w:tc>
          <w:tcPr>
            <w:tcW w:w="850" w:type="dxa"/>
            <w:shd w:val="clear" w:color="auto" w:fill="FFFFFF"/>
            <w:vAlign w:val="center"/>
          </w:tcPr>
          <w:p w14:paraId="4CF70A64" w14:textId="77777777" w:rsidR="00061F55" w:rsidRDefault="003E0638">
            <w:pPr>
              <w:overflowPunct w:val="0"/>
              <w:snapToGrid w:val="0"/>
              <w:spacing w:line="200" w:lineRule="exact"/>
              <w:jc w:val="left"/>
              <w:rPr>
                <w:rFonts w:ascii="方正书宋_GBK" w:eastAsia="方正书宋_GBK" w:hAnsi="方正黑体_GBK" w:cs="方正黑体_GBK"/>
                <w:color w:val="000000"/>
                <w:kern w:val="0"/>
                <w:sz w:val="18"/>
                <w:szCs w:val="18"/>
              </w:rPr>
            </w:pPr>
            <w:r>
              <w:rPr>
                <w:rFonts w:ascii="方正书宋_GBK" w:eastAsia="方正书宋_GBK" w:hAnsi="方正黑体_GBK" w:cs="方正黑体_GBK" w:hint="eastAsia"/>
                <w:color w:val="000000"/>
                <w:kern w:val="0"/>
                <w:sz w:val="18"/>
                <w:szCs w:val="18"/>
              </w:rPr>
              <w:t>信息形成</w:t>
            </w:r>
            <w:r>
              <w:rPr>
                <w:rFonts w:ascii="方正书宋_GBK" w:eastAsia="方正书宋_GBK" w:hAnsi="方正黑体_GBK" w:cs="方正黑体_GBK" w:hint="eastAsia"/>
                <w:color w:val="000000"/>
                <w:kern w:val="0"/>
                <w:sz w:val="18"/>
                <w:szCs w:val="18"/>
              </w:rPr>
              <w:t xml:space="preserve"> </w:t>
            </w:r>
            <w:r>
              <w:rPr>
                <w:rFonts w:ascii="方正书宋_GBK" w:eastAsia="方正书宋_GBK" w:hAnsi="方正黑体_GBK" w:cs="方正黑体_GBK" w:hint="eastAsia"/>
                <w:color w:val="000000"/>
                <w:kern w:val="0"/>
                <w:sz w:val="18"/>
                <w:szCs w:val="18"/>
              </w:rPr>
              <w:t>或者变更之日起</w:t>
            </w:r>
            <w:r>
              <w:rPr>
                <w:rFonts w:ascii="方正书宋_GBK" w:eastAsia="方正书宋_GBK" w:hAnsi="方正黑体_GBK" w:cs="方正黑体_GBK" w:hint="eastAsia"/>
                <w:color w:val="000000"/>
                <w:kern w:val="0"/>
                <w:sz w:val="18"/>
                <w:szCs w:val="18"/>
              </w:rPr>
              <w:t>20</w:t>
            </w:r>
            <w:r>
              <w:rPr>
                <w:rFonts w:ascii="方正书宋_GBK" w:eastAsia="方正书宋_GBK" w:hAnsi="方正黑体_GBK" w:cs="方正黑体_GBK" w:hint="eastAsia"/>
                <w:color w:val="000000"/>
                <w:kern w:val="0"/>
                <w:sz w:val="18"/>
                <w:szCs w:val="18"/>
              </w:rPr>
              <w:t>个工作日内</w:t>
            </w:r>
          </w:p>
        </w:tc>
        <w:tc>
          <w:tcPr>
            <w:tcW w:w="851" w:type="dxa"/>
            <w:shd w:val="clear" w:color="auto" w:fill="FFFFFF"/>
            <w:vAlign w:val="center"/>
          </w:tcPr>
          <w:p w14:paraId="3C567851" w14:textId="77777777" w:rsidR="00061F55" w:rsidRDefault="003E0638">
            <w:pPr>
              <w:overflowPunct w:val="0"/>
              <w:snapToGrid w:val="0"/>
              <w:spacing w:line="200" w:lineRule="exact"/>
              <w:jc w:val="left"/>
              <w:rPr>
                <w:rFonts w:ascii="方正书宋_GBK" w:eastAsia="方正书宋_GBK" w:hAnsi="方正黑体_GBK" w:cs="方正黑体_GBK"/>
                <w:color w:val="000000"/>
                <w:kern w:val="0"/>
                <w:sz w:val="18"/>
                <w:szCs w:val="18"/>
              </w:rPr>
            </w:pPr>
            <w:r>
              <w:rPr>
                <w:rFonts w:ascii="方正书宋_GBK" w:eastAsia="方正书宋_GBK" w:hAnsi="方正黑体_GBK" w:cs="方正黑体_GBK" w:hint="eastAsia"/>
                <w:color w:val="000000"/>
                <w:kern w:val="0"/>
                <w:sz w:val="18"/>
                <w:szCs w:val="18"/>
              </w:rPr>
              <w:t>自然资源</w:t>
            </w:r>
          </w:p>
          <w:p w14:paraId="5C529B08" w14:textId="77777777" w:rsidR="00061F55" w:rsidRDefault="003E0638">
            <w:pPr>
              <w:overflowPunct w:val="0"/>
              <w:snapToGrid w:val="0"/>
              <w:spacing w:line="200" w:lineRule="exact"/>
              <w:jc w:val="left"/>
              <w:rPr>
                <w:rFonts w:ascii="方正书宋_GBK" w:eastAsia="方正书宋_GBK" w:hAnsi="方正黑体_GBK" w:cs="方正黑体_GBK"/>
                <w:color w:val="000000"/>
                <w:kern w:val="0"/>
                <w:sz w:val="18"/>
                <w:szCs w:val="18"/>
              </w:rPr>
            </w:pPr>
            <w:r>
              <w:rPr>
                <w:rFonts w:ascii="方正书宋_GBK" w:eastAsia="方正书宋_GBK" w:hAnsi="方正黑体_GBK" w:cs="方正黑体_GBK" w:hint="eastAsia"/>
                <w:color w:val="000000"/>
                <w:kern w:val="0"/>
                <w:sz w:val="18"/>
                <w:szCs w:val="18"/>
              </w:rPr>
              <w:t>主管部门</w:t>
            </w:r>
          </w:p>
        </w:tc>
        <w:tc>
          <w:tcPr>
            <w:tcW w:w="2410" w:type="dxa"/>
            <w:shd w:val="clear" w:color="auto" w:fill="FFFFFF"/>
            <w:vAlign w:val="center"/>
          </w:tcPr>
          <w:p w14:paraId="6812796A" w14:textId="77777777" w:rsidR="00061F55" w:rsidRDefault="003E0638">
            <w:pPr>
              <w:pStyle w:val="Other10"/>
              <w:spacing w:line="29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eastAsia="zh-CN"/>
              </w:rPr>
              <w:t xml:space="preserve">  </w:t>
            </w:r>
            <w:proofErr w:type="gramStart"/>
            <w:r>
              <w:rPr>
                <w:rFonts w:ascii="方正书宋_GBK" w:eastAsia="方正书宋_GBK" w:hAnsi="Times New Roman" w:cs="Times New Roman" w:hint="eastAsia"/>
                <w:color w:val="000000"/>
                <w:sz w:val="18"/>
                <w:szCs w:val="18"/>
                <w:lang w:eastAsia="zh-CN"/>
              </w:rPr>
              <w:t>口政府</w:t>
            </w:r>
            <w:proofErr w:type="gramEnd"/>
            <w:r>
              <w:rPr>
                <w:rFonts w:ascii="方正书宋_GBK" w:eastAsia="方正书宋_GBK" w:hAnsi="Times New Roman" w:cs="Times New Roman" w:hint="eastAsia"/>
                <w:color w:val="000000"/>
                <w:sz w:val="18"/>
                <w:szCs w:val="18"/>
                <w:lang w:eastAsia="zh-CN"/>
              </w:rPr>
              <w:t>公报</w:t>
            </w:r>
          </w:p>
          <w:p w14:paraId="27C8CCD9" w14:textId="77777777" w:rsidR="00061F55" w:rsidRDefault="003E0638">
            <w:pPr>
              <w:pStyle w:val="Other10"/>
              <w:spacing w:line="29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eastAsia="zh-CN"/>
              </w:rPr>
              <w:t xml:space="preserve">  </w:t>
            </w:r>
            <w:r>
              <w:rPr>
                <w:rFonts w:ascii="方正书宋_GBK" w:eastAsia="方正书宋_GBK" w:hAnsi="Times New Roman" w:cs="Times New Roman" w:hint="eastAsia"/>
                <w:color w:val="000000"/>
                <w:sz w:val="18"/>
                <w:szCs w:val="18"/>
                <w:lang w:eastAsia="zh-CN"/>
              </w:rPr>
              <w:t>□发布会</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听证会</w:t>
            </w:r>
          </w:p>
          <w:p w14:paraId="5D67658A" w14:textId="77777777" w:rsidR="00061F55" w:rsidRDefault="003E0638">
            <w:pPr>
              <w:pStyle w:val="Other10"/>
              <w:spacing w:line="29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口广播电视</w:t>
            </w:r>
            <w:r>
              <w:rPr>
                <w:rFonts w:ascii="方正书宋_GBK" w:eastAsia="方正书宋_GBK" w:hAnsi="Times New Roman" w:cs="Times New Roman" w:hint="eastAsia"/>
                <w:color w:val="000000"/>
                <w:sz w:val="18"/>
                <w:szCs w:val="18"/>
                <w:lang w:eastAsia="zh-CN"/>
              </w:rPr>
              <w:t xml:space="preserve">  </w:t>
            </w:r>
            <w:r>
              <w:rPr>
                <w:rFonts w:ascii="方正书宋_GBK" w:eastAsia="方正书宋_GBK" w:hAnsi="Times New Roman" w:cs="Times New Roman" w:hint="eastAsia"/>
                <w:color w:val="000000"/>
                <w:sz w:val="18"/>
                <w:szCs w:val="18"/>
                <w:lang w:eastAsia="zh-CN"/>
              </w:rPr>
              <w:t>■纸质载体</w:t>
            </w:r>
          </w:p>
          <w:p w14:paraId="62AF4EA0" w14:textId="77777777" w:rsidR="00061F55" w:rsidRDefault="003E0638">
            <w:pPr>
              <w:pStyle w:val="Other10"/>
              <w:spacing w:line="29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■公开查阅点■政府服务中心</w:t>
            </w:r>
          </w:p>
          <w:p w14:paraId="7A6834C0" w14:textId="77777777" w:rsidR="00061F55" w:rsidRDefault="003E0638">
            <w:pPr>
              <w:pStyle w:val="Other10"/>
              <w:spacing w:line="29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口便民服务站□入户</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现场</w:t>
            </w:r>
          </w:p>
          <w:p w14:paraId="0ABCA7C8" w14:textId="77777777" w:rsidR="00061F55" w:rsidRDefault="003E0638">
            <w:pPr>
              <w:pStyle w:val="Other10"/>
              <w:spacing w:line="29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口社区</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企事业单位</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村公示栏（电子屏）</w:t>
            </w:r>
          </w:p>
          <w:p w14:paraId="027D6B38" w14:textId="77777777" w:rsidR="00061F55" w:rsidRDefault="003E0638">
            <w:pPr>
              <w:overflowPunct w:val="0"/>
              <w:snapToGrid w:val="0"/>
              <w:spacing w:line="200" w:lineRule="exact"/>
              <w:rPr>
                <w:rFonts w:ascii="方正书宋_GBK" w:eastAsia="方正书宋_GBK" w:hAnsi="Times New Roman" w:cs="Times New Roman"/>
                <w:color w:val="000000"/>
                <w:kern w:val="0"/>
                <w:sz w:val="18"/>
                <w:szCs w:val="18"/>
                <w:lang w:val="zh-TW" w:bidi="zh-TW"/>
              </w:rPr>
            </w:pPr>
            <w:r>
              <w:rPr>
                <w:rFonts w:ascii="方正书宋_GBK" w:eastAsia="方正书宋_GBK" w:hAnsi="Times New Roman" w:cs="Times New Roman" w:hint="eastAsia"/>
                <w:color w:val="000000"/>
                <w:kern w:val="0"/>
                <w:sz w:val="18"/>
                <w:szCs w:val="18"/>
                <w:lang w:val="zh-TW" w:bidi="zh-TW"/>
              </w:rPr>
              <w:t>口精准推送</w:t>
            </w:r>
            <w:r>
              <w:rPr>
                <w:rFonts w:ascii="方正书宋_GBK" w:eastAsia="方正书宋_GBK" w:hAnsi="Times New Roman" w:cs="Times New Roman" w:hint="eastAsia"/>
                <w:color w:val="000000"/>
                <w:kern w:val="0"/>
                <w:sz w:val="18"/>
                <w:szCs w:val="18"/>
                <w:lang w:val="zh-TW" w:bidi="zh-TW"/>
              </w:rPr>
              <w:t xml:space="preserve">  </w:t>
            </w:r>
            <w:r>
              <w:rPr>
                <w:rFonts w:ascii="方正书宋_GBK" w:eastAsia="方正书宋_GBK" w:hAnsi="Times New Roman" w:cs="Times New Roman" w:hint="eastAsia"/>
                <w:color w:val="000000"/>
                <w:kern w:val="0"/>
                <w:sz w:val="18"/>
                <w:szCs w:val="18"/>
                <w:lang w:val="zh-TW" w:bidi="zh-TW"/>
              </w:rPr>
              <w:t>口其他</w:t>
            </w:r>
          </w:p>
        </w:tc>
        <w:tc>
          <w:tcPr>
            <w:tcW w:w="567" w:type="dxa"/>
            <w:shd w:val="clear" w:color="auto" w:fill="FFFFFF"/>
            <w:vAlign w:val="center"/>
          </w:tcPr>
          <w:p w14:paraId="2086E25E" w14:textId="77777777" w:rsidR="00061F55" w:rsidRDefault="003E0638">
            <w:pPr>
              <w:overflowPunct w:val="0"/>
              <w:snapToGrid w:val="0"/>
              <w:spacing w:line="200" w:lineRule="exact"/>
              <w:jc w:val="left"/>
              <w:rPr>
                <w:rFonts w:ascii="方正书宋_GBK" w:eastAsia="方正书宋_GBK" w:hAnsi="方正黑体_GBK" w:cs="方正黑体_GBK"/>
                <w:color w:val="000000"/>
                <w:kern w:val="0"/>
                <w:sz w:val="18"/>
                <w:szCs w:val="18"/>
              </w:rPr>
            </w:pPr>
            <w:r>
              <w:rPr>
                <w:rFonts w:ascii="方正书宋_GBK" w:eastAsia="方正书宋_GBK" w:hAnsi="方正黑体_GBK" w:cs="方正黑体_GBK" w:hint="eastAsia"/>
                <w:color w:val="000000"/>
                <w:kern w:val="0"/>
                <w:sz w:val="18"/>
                <w:szCs w:val="18"/>
              </w:rPr>
              <w:t>√</w:t>
            </w:r>
          </w:p>
        </w:tc>
        <w:tc>
          <w:tcPr>
            <w:tcW w:w="567" w:type="dxa"/>
            <w:shd w:val="clear" w:color="auto" w:fill="FFFFFF"/>
          </w:tcPr>
          <w:p w14:paraId="71A6EB44" w14:textId="77777777" w:rsidR="00061F55" w:rsidRDefault="00061F55">
            <w:pPr>
              <w:overflowPunct w:val="0"/>
              <w:snapToGrid w:val="0"/>
              <w:spacing w:line="200" w:lineRule="exact"/>
              <w:jc w:val="left"/>
              <w:rPr>
                <w:rFonts w:ascii="方正书宋_GBK" w:eastAsia="方正书宋_GBK" w:hAnsi="方正黑体_GBK" w:cs="方正黑体_GBK"/>
                <w:color w:val="000000"/>
                <w:kern w:val="0"/>
                <w:sz w:val="18"/>
                <w:szCs w:val="18"/>
              </w:rPr>
            </w:pPr>
          </w:p>
        </w:tc>
        <w:tc>
          <w:tcPr>
            <w:tcW w:w="708" w:type="dxa"/>
            <w:shd w:val="clear" w:color="auto" w:fill="FFFFFF"/>
            <w:vAlign w:val="center"/>
          </w:tcPr>
          <w:p w14:paraId="2B9C8C9C" w14:textId="77777777" w:rsidR="00061F55" w:rsidRDefault="003E0638">
            <w:pPr>
              <w:overflowPunct w:val="0"/>
              <w:snapToGrid w:val="0"/>
              <w:spacing w:line="200" w:lineRule="exact"/>
              <w:jc w:val="left"/>
              <w:rPr>
                <w:rFonts w:ascii="方正书宋_GBK" w:eastAsia="方正书宋_GBK" w:hAnsi="方正黑体_GBK" w:cs="方正黑体_GBK"/>
                <w:color w:val="000000"/>
                <w:kern w:val="0"/>
                <w:sz w:val="18"/>
                <w:szCs w:val="18"/>
              </w:rPr>
            </w:pPr>
            <w:r>
              <w:rPr>
                <w:rFonts w:ascii="方正书宋_GBK" w:eastAsia="方正书宋_GBK" w:hAnsi="方正黑体_GBK" w:cs="方正黑体_GBK" w:hint="eastAsia"/>
                <w:color w:val="000000"/>
                <w:kern w:val="0"/>
                <w:sz w:val="18"/>
                <w:szCs w:val="18"/>
              </w:rPr>
              <w:t>√</w:t>
            </w:r>
          </w:p>
        </w:tc>
        <w:tc>
          <w:tcPr>
            <w:tcW w:w="709" w:type="dxa"/>
            <w:shd w:val="clear" w:color="auto" w:fill="FFFFFF"/>
          </w:tcPr>
          <w:p w14:paraId="2FCB0EB8" w14:textId="77777777" w:rsidR="00061F55" w:rsidRDefault="00061F55">
            <w:pPr>
              <w:overflowPunct w:val="0"/>
              <w:snapToGrid w:val="0"/>
              <w:spacing w:line="200" w:lineRule="exact"/>
              <w:jc w:val="left"/>
              <w:rPr>
                <w:rFonts w:ascii="方正书宋_GBK" w:eastAsia="方正书宋_GBK" w:hAnsi="方正黑体_GBK" w:cs="方正黑体_GBK"/>
                <w:color w:val="000000"/>
                <w:kern w:val="0"/>
                <w:sz w:val="18"/>
                <w:szCs w:val="18"/>
              </w:rPr>
            </w:pPr>
          </w:p>
        </w:tc>
        <w:tc>
          <w:tcPr>
            <w:tcW w:w="567" w:type="dxa"/>
            <w:shd w:val="clear" w:color="auto" w:fill="FFFFFF"/>
            <w:vAlign w:val="center"/>
          </w:tcPr>
          <w:p w14:paraId="1C007EB7" w14:textId="77777777" w:rsidR="00061F55" w:rsidRDefault="003E0638">
            <w:pPr>
              <w:overflowPunct w:val="0"/>
              <w:snapToGrid w:val="0"/>
              <w:spacing w:line="200" w:lineRule="exact"/>
              <w:jc w:val="left"/>
              <w:rPr>
                <w:rFonts w:ascii="方正书宋_GBK" w:eastAsia="方正书宋_GBK" w:hAnsi="方正黑体_GBK" w:cs="方正黑体_GBK"/>
                <w:color w:val="000000"/>
                <w:kern w:val="0"/>
                <w:sz w:val="18"/>
                <w:szCs w:val="18"/>
              </w:rPr>
            </w:pPr>
            <w:r>
              <w:rPr>
                <w:rFonts w:ascii="方正书宋_GBK" w:eastAsia="方正书宋_GBK" w:hAnsi="方正黑体_GBK" w:cs="方正黑体_GBK" w:hint="eastAsia"/>
                <w:color w:val="000000"/>
                <w:kern w:val="0"/>
                <w:sz w:val="18"/>
                <w:szCs w:val="18"/>
              </w:rPr>
              <w:t>√</w:t>
            </w:r>
          </w:p>
        </w:tc>
        <w:tc>
          <w:tcPr>
            <w:tcW w:w="709" w:type="dxa"/>
            <w:shd w:val="clear" w:color="auto" w:fill="FFFFFF"/>
            <w:vAlign w:val="center"/>
          </w:tcPr>
          <w:p w14:paraId="5A09EC19" w14:textId="77777777" w:rsidR="00061F55" w:rsidRDefault="003E0638">
            <w:pPr>
              <w:overflowPunct w:val="0"/>
              <w:snapToGrid w:val="0"/>
              <w:spacing w:line="200" w:lineRule="exact"/>
              <w:jc w:val="left"/>
              <w:rPr>
                <w:rFonts w:ascii="方正书宋_GBK" w:eastAsia="方正书宋_GBK" w:hAnsi="方正黑体_GBK" w:cs="方正黑体_GBK"/>
                <w:color w:val="000000"/>
                <w:kern w:val="0"/>
                <w:sz w:val="18"/>
                <w:szCs w:val="18"/>
              </w:rPr>
            </w:pPr>
            <w:r>
              <w:rPr>
                <w:rFonts w:ascii="方正书宋_GBK" w:eastAsia="方正书宋_GBK" w:hAnsi="方正黑体_GBK" w:cs="方正黑体_GBK" w:hint="eastAsia"/>
                <w:color w:val="000000"/>
                <w:kern w:val="0"/>
                <w:sz w:val="18"/>
                <w:szCs w:val="18"/>
              </w:rPr>
              <w:t>√</w:t>
            </w:r>
          </w:p>
        </w:tc>
      </w:tr>
      <w:tr w:rsidR="00061F55" w14:paraId="5BEEA2CD" w14:textId="77777777">
        <w:trPr>
          <w:trHeight w:val="3073"/>
        </w:trPr>
        <w:tc>
          <w:tcPr>
            <w:tcW w:w="405" w:type="dxa"/>
            <w:shd w:val="clear" w:color="auto" w:fill="FFFFFF"/>
            <w:vAlign w:val="center"/>
          </w:tcPr>
          <w:p w14:paraId="03B8E647" w14:textId="77777777" w:rsidR="00061F55" w:rsidRDefault="003E0638">
            <w:pPr>
              <w:pStyle w:val="Other10"/>
              <w:spacing w:line="280" w:lineRule="exact"/>
              <w:jc w:val="center"/>
              <w:rPr>
                <w:rFonts w:ascii="方正书宋_GBK" w:eastAsia="方正书宋_GBK" w:hAnsi="Times New Roman" w:cs="Times New Roman"/>
                <w:sz w:val="18"/>
                <w:szCs w:val="18"/>
                <w:lang w:val="en-US" w:eastAsia="zh-CN"/>
              </w:rPr>
            </w:pPr>
            <w:r>
              <w:rPr>
                <w:rFonts w:ascii="方正书宋_GBK" w:eastAsia="方正书宋_GBK" w:hAnsi="Times New Roman" w:cs="Times New Roman" w:hint="eastAsia"/>
                <w:sz w:val="18"/>
                <w:szCs w:val="18"/>
                <w:lang w:val="en-US" w:eastAsia="zh-CN"/>
              </w:rPr>
              <w:t>2</w:t>
            </w:r>
          </w:p>
        </w:tc>
        <w:tc>
          <w:tcPr>
            <w:tcW w:w="720" w:type="dxa"/>
            <w:vMerge/>
            <w:shd w:val="clear" w:color="auto" w:fill="FFFFFF"/>
            <w:vAlign w:val="center"/>
          </w:tcPr>
          <w:p w14:paraId="6766D203" w14:textId="77777777" w:rsidR="00061F55" w:rsidRDefault="00061F55">
            <w:pPr>
              <w:spacing w:line="280" w:lineRule="exact"/>
              <w:jc w:val="center"/>
              <w:rPr>
                <w:rFonts w:ascii="方正书宋_GBK" w:eastAsia="方正书宋_GBK" w:hAnsi="Times New Roman"/>
                <w:sz w:val="18"/>
                <w:szCs w:val="18"/>
              </w:rPr>
            </w:pPr>
          </w:p>
        </w:tc>
        <w:tc>
          <w:tcPr>
            <w:tcW w:w="1280" w:type="dxa"/>
            <w:gridSpan w:val="4"/>
            <w:shd w:val="clear" w:color="auto" w:fill="FFFFFF"/>
            <w:vAlign w:val="center"/>
          </w:tcPr>
          <w:p w14:paraId="6E939AF9" w14:textId="77777777" w:rsidR="00061F55" w:rsidRDefault="003E0638">
            <w:pPr>
              <w:pStyle w:val="Other10"/>
              <w:spacing w:line="302" w:lineRule="exact"/>
              <w:jc w:val="center"/>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政民互动</w:t>
            </w:r>
          </w:p>
        </w:tc>
        <w:tc>
          <w:tcPr>
            <w:tcW w:w="2126" w:type="dxa"/>
            <w:shd w:val="clear" w:color="auto" w:fill="FFFFFF"/>
            <w:vAlign w:val="center"/>
          </w:tcPr>
          <w:p w14:paraId="2FAD3327" w14:textId="77777777" w:rsidR="00061F55" w:rsidRDefault="003E0638">
            <w:pPr>
              <w:pStyle w:val="Other10"/>
              <w:spacing w:line="312" w:lineRule="exact"/>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城乡规划事项的意见征集、咨询、</w:t>
            </w:r>
            <w:r>
              <w:rPr>
                <w:rFonts w:ascii="方正书宋_GBK" w:eastAsia="方正书宋_GBK" w:hAnsi="Times New Roman" w:cs="Times New Roman" w:hint="eastAsia"/>
                <w:color w:val="000000"/>
                <w:sz w:val="18"/>
                <w:szCs w:val="18"/>
                <w:lang w:eastAsia="zh-CN"/>
              </w:rPr>
              <w:t>建议</w:t>
            </w:r>
            <w:r>
              <w:rPr>
                <w:rFonts w:ascii="方正书宋_GBK" w:eastAsia="方正书宋_GBK" w:hAnsi="Times New Roman" w:cs="Times New Roman" w:hint="eastAsia"/>
                <w:color w:val="000000"/>
                <w:sz w:val="18"/>
                <w:szCs w:val="18"/>
              </w:rPr>
              <w:t>等</w:t>
            </w:r>
          </w:p>
        </w:tc>
        <w:tc>
          <w:tcPr>
            <w:tcW w:w="1985" w:type="dxa"/>
            <w:shd w:val="clear" w:color="auto" w:fill="FFFFFF"/>
            <w:vAlign w:val="center"/>
          </w:tcPr>
          <w:p w14:paraId="229019D7" w14:textId="77777777" w:rsidR="00061F55" w:rsidRDefault="003E0638">
            <w:pPr>
              <w:pStyle w:val="Other10"/>
              <w:jc w:val="both"/>
              <w:rPr>
                <w:rFonts w:ascii="方正书宋_GBK" w:eastAsia="方正书宋_GBK" w:hAnsi="Times New Roman" w:cs="Times New Roman"/>
                <w:sz w:val="18"/>
                <w:szCs w:val="18"/>
                <w:lang w:eastAsia="zh-CN"/>
              </w:rPr>
            </w:pPr>
            <w:r>
              <w:rPr>
                <w:rFonts w:ascii="方正书宋_GBK" w:eastAsia="方正书宋_GBK" w:hAnsi="Times New Roman" w:cs="Times New Roman" w:hint="eastAsia"/>
                <w:color w:val="000000"/>
                <w:sz w:val="18"/>
                <w:szCs w:val="18"/>
              </w:rPr>
              <w:t>《中华人民共和国政府信息公开条例》</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0D3C0934" w14:textId="77777777" w:rsidR="00061F55" w:rsidRDefault="003E0638">
            <w:pPr>
              <w:pStyle w:val="Other10"/>
              <w:spacing w:line="240" w:lineRule="auto"/>
              <w:jc w:val="center"/>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实时公开</w:t>
            </w:r>
          </w:p>
        </w:tc>
        <w:tc>
          <w:tcPr>
            <w:tcW w:w="851" w:type="dxa"/>
            <w:shd w:val="clear" w:color="auto" w:fill="FFFFFF"/>
            <w:vAlign w:val="center"/>
          </w:tcPr>
          <w:p w14:paraId="5339B6ED" w14:textId="77777777" w:rsidR="00061F55" w:rsidRDefault="003E0638">
            <w:pPr>
              <w:pStyle w:val="Other10"/>
              <w:spacing w:line="312"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自然资源</w:t>
            </w:r>
          </w:p>
          <w:p w14:paraId="682B9449" w14:textId="77777777" w:rsidR="00061F55" w:rsidRDefault="003E0638">
            <w:pPr>
              <w:pStyle w:val="Other10"/>
              <w:spacing w:line="312" w:lineRule="exact"/>
              <w:jc w:val="center"/>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lang w:eastAsia="zh-CN"/>
              </w:rPr>
              <w:t>主</w:t>
            </w:r>
            <w:r>
              <w:rPr>
                <w:rFonts w:ascii="方正书宋_GBK" w:eastAsia="方正书宋_GBK" w:hAnsi="Times New Roman" w:cs="Times New Roman" w:hint="eastAsia"/>
                <w:color w:val="000000"/>
                <w:sz w:val="18"/>
                <w:szCs w:val="18"/>
              </w:rPr>
              <w:t>管部门</w:t>
            </w:r>
          </w:p>
        </w:tc>
        <w:tc>
          <w:tcPr>
            <w:tcW w:w="2410" w:type="dxa"/>
            <w:shd w:val="clear" w:color="auto" w:fill="FFFFFF"/>
            <w:vAlign w:val="center"/>
          </w:tcPr>
          <w:p w14:paraId="6AE4ADD3" w14:textId="77777777" w:rsidR="00061F55" w:rsidRDefault="003E0638">
            <w:pPr>
              <w:pStyle w:val="Other10"/>
              <w:spacing w:line="29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eastAsia="zh-CN"/>
              </w:rPr>
              <w:t xml:space="preserve">  </w:t>
            </w:r>
            <w:r>
              <w:rPr>
                <w:rFonts w:ascii="方正书宋_GBK" w:eastAsia="方正书宋_GBK" w:hAnsi="Times New Roman" w:cs="Times New Roman" w:hint="eastAsia"/>
                <w:color w:val="000000"/>
                <w:sz w:val="18"/>
                <w:szCs w:val="18"/>
                <w:lang w:eastAsia="zh-CN"/>
              </w:rPr>
              <w:t>□政府公报</w:t>
            </w:r>
          </w:p>
          <w:p w14:paraId="61ED7AC6" w14:textId="77777777" w:rsidR="00061F55" w:rsidRDefault="003E0638">
            <w:pPr>
              <w:pStyle w:val="Other10"/>
              <w:spacing w:line="29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eastAsia="zh-CN"/>
              </w:rPr>
              <w:t xml:space="preserve">  </w:t>
            </w:r>
            <w:r>
              <w:rPr>
                <w:rFonts w:ascii="方正书宋_GBK" w:eastAsia="方正书宋_GBK" w:hAnsi="Times New Roman" w:cs="Times New Roman" w:hint="eastAsia"/>
                <w:color w:val="000000"/>
                <w:sz w:val="18"/>
                <w:szCs w:val="18"/>
                <w:lang w:eastAsia="zh-CN"/>
              </w:rPr>
              <w:t>■发布会</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听证会</w:t>
            </w:r>
          </w:p>
          <w:p w14:paraId="6E8BF956" w14:textId="77777777" w:rsidR="00061F55" w:rsidRDefault="003E0638">
            <w:pPr>
              <w:pStyle w:val="Other10"/>
              <w:spacing w:line="29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■广播电视</w:t>
            </w:r>
            <w:r>
              <w:rPr>
                <w:rFonts w:ascii="方正书宋_GBK" w:eastAsia="方正书宋_GBK" w:hAnsi="Times New Roman" w:cs="Times New Roman" w:hint="eastAsia"/>
                <w:color w:val="000000"/>
                <w:sz w:val="18"/>
                <w:szCs w:val="18"/>
                <w:lang w:eastAsia="zh-CN"/>
              </w:rPr>
              <w:t xml:space="preserve">  </w:t>
            </w:r>
            <w:r>
              <w:rPr>
                <w:rFonts w:ascii="方正书宋_GBK" w:eastAsia="方正书宋_GBK" w:hAnsi="Times New Roman" w:cs="Times New Roman" w:hint="eastAsia"/>
                <w:color w:val="000000"/>
                <w:sz w:val="18"/>
                <w:szCs w:val="18"/>
                <w:lang w:eastAsia="zh-CN"/>
              </w:rPr>
              <w:t>口纸质载体</w:t>
            </w:r>
          </w:p>
          <w:p w14:paraId="0AE9384E" w14:textId="77777777" w:rsidR="00061F55" w:rsidRDefault="003E0638">
            <w:pPr>
              <w:pStyle w:val="Other10"/>
              <w:spacing w:line="29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■公开</w:t>
            </w:r>
            <w:proofErr w:type="gramStart"/>
            <w:r>
              <w:rPr>
                <w:rFonts w:ascii="方正书宋_GBK" w:eastAsia="方正书宋_GBK" w:hAnsi="Times New Roman" w:cs="Times New Roman" w:hint="eastAsia"/>
                <w:color w:val="000000"/>
                <w:sz w:val="18"/>
                <w:szCs w:val="18"/>
                <w:lang w:eastAsia="zh-CN"/>
              </w:rPr>
              <w:t>査</w:t>
            </w:r>
            <w:proofErr w:type="gramEnd"/>
            <w:r>
              <w:rPr>
                <w:rFonts w:ascii="方正书宋_GBK" w:eastAsia="方正书宋_GBK" w:hAnsi="Times New Roman" w:cs="Times New Roman" w:hint="eastAsia"/>
                <w:color w:val="000000"/>
                <w:sz w:val="18"/>
                <w:szCs w:val="18"/>
                <w:lang w:eastAsia="zh-CN"/>
              </w:rPr>
              <w:t>阅点■政府服务中心</w:t>
            </w:r>
          </w:p>
          <w:p w14:paraId="3021B6B8" w14:textId="77777777" w:rsidR="00061F55" w:rsidRDefault="003E0638">
            <w:pPr>
              <w:pStyle w:val="Other10"/>
              <w:spacing w:line="29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口便民服务站■入户</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现场</w:t>
            </w:r>
            <w:r>
              <w:rPr>
                <w:rFonts w:ascii="方正书宋_GBK" w:eastAsia="方正书宋_GBK" w:hAnsi="Times New Roman" w:cs="Times New Roman" w:hint="eastAsia"/>
                <w:color w:val="000000"/>
                <w:sz w:val="18"/>
                <w:szCs w:val="18"/>
                <w:lang w:eastAsia="zh-CN"/>
              </w:rPr>
              <w:t xml:space="preserve"> </w:t>
            </w:r>
          </w:p>
          <w:p w14:paraId="186B7508" w14:textId="77777777" w:rsidR="00061F55" w:rsidRDefault="003E0638">
            <w:pPr>
              <w:pStyle w:val="Other10"/>
              <w:spacing w:line="29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口社区</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企事业单位</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村公示栏（电子屏）</w:t>
            </w:r>
          </w:p>
          <w:p w14:paraId="6D75729E" w14:textId="77777777" w:rsidR="00061F55" w:rsidRDefault="003E0638">
            <w:pPr>
              <w:pStyle w:val="Other10"/>
              <w:spacing w:line="29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口精准推送</w:t>
            </w:r>
            <w:r>
              <w:rPr>
                <w:rFonts w:ascii="方正书宋_GBK" w:eastAsia="方正书宋_GBK" w:hAnsi="Times New Roman" w:cs="Times New Roman" w:hint="eastAsia"/>
                <w:color w:val="000000"/>
                <w:sz w:val="18"/>
                <w:szCs w:val="18"/>
                <w:lang w:eastAsia="zh-CN"/>
              </w:rPr>
              <w:t xml:space="preserve">  </w:t>
            </w:r>
            <w:r>
              <w:rPr>
                <w:rFonts w:ascii="方正书宋_GBK" w:eastAsia="方正书宋_GBK" w:hAnsi="Times New Roman" w:cs="Times New Roman" w:hint="eastAsia"/>
                <w:color w:val="000000"/>
                <w:sz w:val="18"/>
                <w:szCs w:val="18"/>
                <w:lang w:eastAsia="zh-CN"/>
              </w:rPr>
              <w:t>口其他</w:t>
            </w:r>
            <w:r>
              <w:rPr>
                <w:rFonts w:ascii="方正书宋_GBK" w:eastAsia="方正书宋_GBK" w:hAnsi="Times New Roman" w:cs="Times New Roman" w:hint="eastAsia"/>
                <w:color w:val="000000"/>
                <w:sz w:val="18"/>
                <w:szCs w:val="18"/>
                <w:lang w:eastAsia="zh-CN"/>
              </w:rPr>
              <w:tab/>
            </w:r>
          </w:p>
        </w:tc>
        <w:tc>
          <w:tcPr>
            <w:tcW w:w="567" w:type="dxa"/>
            <w:shd w:val="clear" w:color="auto" w:fill="FFFFFF"/>
            <w:vAlign w:val="center"/>
          </w:tcPr>
          <w:p w14:paraId="4DBB18E0" w14:textId="77777777" w:rsidR="00061F55" w:rsidRDefault="003E0638">
            <w:pPr>
              <w:pStyle w:val="Other10"/>
              <w:spacing w:line="240" w:lineRule="auto"/>
              <w:jc w:val="center"/>
              <w:rPr>
                <w:rFonts w:ascii="方正书宋_GBK" w:eastAsia="方正书宋_GBK" w:hAnsi="Times New Roman" w:cs="Times New Roman"/>
                <w:sz w:val="18"/>
                <w:szCs w:val="18"/>
              </w:rPr>
            </w:pPr>
            <w:r>
              <w:rPr>
                <w:rFonts w:ascii="方正书宋_GBK" w:eastAsia="方正书宋_GBK" w:hAnsi="Times New Roman" w:cs="Times New Roman" w:hint="eastAsia"/>
                <w:b/>
                <w:bCs/>
                <w:color w:val="000000"/>
                <w:sz w:val="18"/>
                <w:szCs w:val="18"/>
              </w:rPr>
              <w:t>√</w:t>
            </w:r>
          </w:p>
        </w:tc>
        <w:tc>
          <w:tcPr>
            <w:tcW w:w="567" w:type="dxa"/>
            <w:shd w:val="clear" w:color="auto" w:fill="FFFFFF"/>
          </w:tcPr>
          <w:p w14:paraId="1DB61E6C" w14:textId="77777777" w:rsidR="00061F55" w:rsidRDefault="00061F55">
            <w:pPr>
              <w:pStyle w:val="Other10"/>
              <w:spacing w:line="312" w:lineRule="exact"/>
              <w:jc w:val="center"/>
              <w:rPr>
                <w:rFonts w:ascii="方正书宋_GBK" w:eastAsia="方正书宋_GBK" w:hAnsi="Times New Roman" w:cs="Times New Roman"/>
                <w:color w:val="000000"/>
                <w:sz w:val="18"/>
                <w:szCs w:val="18"/>
              </w:rPr>
            </w:pPr>
          </w:p>
        </w:tc>
        <w:tc>
          <w:tcPr>
            <w:tcW w:w="708" w:type="dxa"/>
            <w:shd w:val="clear" w:color="auto" w:fill="FFFFFF"/>
            <w:vAlign w:val="center"/>
          </w:tcPr>
          <w:p w14:paraId="6EB9CEED" w14:textId="77777777" w:rsidR="00061F55" w:rsidRDefault="003E0638">
            <w:pPr>
              <w:pStyle w:val="Other10"/>
              <w:spacing w:line="240" w:lineRule="auto"/>
              <w:jc w:val="center"/>
              <w:rPr>
                <w:rFonts w:ascii="方正书宋_GBK" w:eastAsia="方正书宋_GBK" w:hAnsi="Times New Roman" w:cs="Times New Roman"/>
                <w:sz w:val="18"/>
                <w:szCs w:val="18"/>
              </w:rPr>
            </w:pPr>
            <w:r>
              <w:rPr>
                <w:rFonts w:ascii="方正书宋_GBK" w:eastAsia="方正书宋_GBK" w:hAnsi="Times New Roman" w:cs="Times New Roman" w:hint="eastAsia"/>
                <w:b/>
                <w:bCs/>
                <w:color w:val="000000"/>
                <w:sz w:val="18"/>
                <w:szCs w:val="18"/>
              </w:rPr>
              <w:t>√</w:t>
            </w:r>
          </w:p>
        </w:tc>
        <w:tc>
          <w:tcPr>
            <w:tcW w:w="709" w:type="dxa"/>
            <w:shd w:val="clear" w:color="auto" w:fill="FFFFFF"/>
          </w:tcPr>
          <w:p w14:paraId="6944550E" w14:textId="77777777" w:rsidR="00061F55" w:rsidRDefault="00061F55">
            <w:pPr>
              <w:pStyle w:val="Other10"/>
              <w:spacing w:line="312" w:lineRule="exact"/>
              <w:jc w:val="center"/>
              <w:rPr>
                <w:rFonts w:ascii="方正书宋_GBK" w:eastAsia="方正书宋_GBK" w:hAnsi="Times New Roman" w:cs="Times New Roman"/>
                <w:color w:val="000000"/>
                <w:sz w:val="18"/>
                <w:szCs w:val="18"/>
              </w:rPr>
            </w:pPr>
          </w:p>
        </w:tc>
        <w:tc>
          <w:tcPr>
            <w:tcW w:w="567" w:type="dxa"/>
            <w:shd w:val="clear" w:color="auto" w:fill="FFFFFF"/>
            <w:vAlign w:val="center"/>
          </w:tcPr>
          <w:p w14:paraId="7D7FD6C5" w14:textId="77777777" w:rsidR="00061F55" w:rsidRDefault="003E0638">
            <w:pPr>
              <w:pStyle w:val="Other10"/>
              <w:spacing w:line="240" w:lineRule="auto"/>
              <w:jc w:val="center"/>
              <w:rPr>
                <w:rFonts w:ascii="方正书宋_GBK" w:eastAsia="方正书宋_GBK" w:hAnsi="Times New Roman" w:cs="Times New Roman"/>
                <w:sz w:val="18"/>
                <w:szCs w:val="18"/>
              </w:rPr>
            </w:pPr>
            <w:r>
              <w:rPr>
                <w:rFonts w:ascii="方正书宋_GBK" w:eastAsia="方正书宋_GBK" w:hAnsi="Times New Roman" w:cs="Times New Roman" w:hint="eastAsia"/>
                <w:b/>
                <w:bCs/>
                <w:color w:val="000000"/>
                <w:sz w:val="18"/>
                <w:szCs w:val="18"/>
              </w:rPr>
              <w:t>√</w:t>
            </w:r>
          </w:p>
        </w:tc>
        <w:tc>
          <w:tcPr>
            <w:tcW w:w="709" w:type="dxa"/>
            <w:shd w:val="clear" w:color="auto" w:fill="FFFFFF"/>
            <w:vAlign w:val="center"/>
          </w:tcPr>
          <w:p w14:paraId="2C5F37DB" w14:textId="77777777" w:rsidR="00061F55" w:rsidRDefault="003E0638">
            <w:pPr>
              <w:pStyle w:val="Other10"/>
              <w:spacing w:line="312"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065C96AE" w14:textId="77777777">
        <w:tc>
          <w:tcPr>
            <w:tcW w:w="405" w:type="dxa"/>
            <w:shd w:val="clear" w:color="auto" w:fill="FFFFFF"/>
            <w:vAlign w:val="center"/>
          </w:tcPr>
          <w:p w14:paraId="6CE86EEF" w14:textId="77777777" w:rsidR="00061F55" w:rsidRDefault="003E0638">
            <w:pPr>
              <w:pStyle w:val="Other10"/>
              <w:spacing w:line="240" w:lineRule="auto"/>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lastRenderedPageBreak/>
              <w:t>3</w:t>
            </w:r>
          </w:p>
        </w:tc>
        <w:tc>
          <w:tcPr>
            <w:tcW w:w="720" w:type="dxa"/>
            <w:vMerge/>
            <w:shd w:val="clear" w:color="auto" w:fill="FFFFFF"/>
            <w:vAlign w:val="center"/>
          </w:tcPr>
          <w:p w14:paraId="2BF4A636" w14:textId="77777777" w:rsidR="00061F55" w:rsidRDefault="00061F55">
            <w:pPr>
              <w:pStyle w:val="Other10"/>
              <w:spacing w:line="326" w:lineRule="exact"/>
              <w:ind w:left="160" w:firstLine="20"/>
              <w:rPr>
                <w:rFonts w:ascii="方正书宋_GBK" w:eastAsia="方正书宋_GBK" w:hAnsi="Times New Roman" w:cs="Times New Roman"/>
                <w:sz w:val="18"/>
                <w:szCs w:val="18"/>
              </w:rPr>
            </w:pPr>
          </w:p>
        </w:tc>
        <w:tc>
          <w:tcPr>
            <w:tcW w:w="1280" w:type="dxa"/>
            <w:gridSpan w:val="4"/>
            <w:shd w:val="clear" w:color="auto" w:fill="FFFFFF"/>
            <w:vAlign w:val="center"/>
          </w:tcPr>
          <w:p w14:paraId="639921EF"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办事服务</w:t>
            </w:r>
          </w:p>
        </w:tc>
        <w:tc>
          <w:tcPr>
            <w:tcW w:w="2126" w:type="dxa"/>
            <w:shd w:val="clear" w:color="auto" w:fill="FFFFFF"/>
            <w:vAlign w:val="center"/>
          </w:tcPr>
          <w:p w14:paraId="04B7B022"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行政许可的事项、依据、</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条件、数量、</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程序、期限以及申请行</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政许可需要提交的全部材料目录</w:t>
            </w:r>
          </w:p>
        </w:tc>
        <w:tc>
          <w:tcPr>
            <w:tcW w:w="1985" w:type="dxa"/>
            <w:shd w:val="clear" w:color="auto" w:fill="FFFFFF"/>
            <w:vAlign w:val="center"/>
          </w:tcPr>
          <w:p w14:paraId="15ECC7D2" w14:textId="77777777" w:rsidR="00061F55" w:rsidRDefault="003E0638">
            <w:pPr>
              <w:pStyle w:val="Other10"/>
              <w:spacing w:line="31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rPr>
              <w:t>《中华人民共</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和国政府信息公开条例》</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37BA70FF"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实时公开</w:t>
            </w:r>
          </w:p>
        </w:tc>
        <w:tc>
          <w:tcPr>
            <w:tcW w:w="851" w:type="dxa"/>
            <w:shd w:val="clear" w:color="auto" w:fill="FFFFFF"/>
            <w:vAlign w:val="center"/>
          </w:tcPr>
          <w:p w14:paraId="068DB8D6"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05F8A730"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2F328DD1" w14:textId="77777777" w:rsidR="00061F55" w:rsidRDefault="003E0638">
            <w:pPr>
              <w:pStyle w:val="Other10"/>
              <w:spacing w:line="292"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lang w:val="zh-CN" w:eastAsia="zh-CN" w:bidi="zh-CN"/>
              </w:rPr>
              <w:t>□</w:t>
            </w:r>
            <w:r>
              <w:rPr>
                <w:rFonts w:ascii="方正书宋_GBK" w:eastAsia="方正书宋_GBK" w:hAnsi="Times New Roman" w:cs="Times New Roman" w:hint="eastAsia"/>
                <w:color w:val="000000"/>
                <w:sz w:val="18"/>
                <w:szCs w:val="18"/>
              </w:rPr>
              <w:t>政府公报</w:t>
            </w:r>
          </w:p>
          <w:p w14:paraId="4177594D" w14:textId="77777777" w:rsidR="00061F55" w:rsidRDefault="003E0638">
            <w:pPr>
              <w:pStyle w:val="Other10"/>
              <w:spacing w:line="292"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lang w:val="zh-CN" w:eastAsia="zh-CN" w:bidi="zh-CN"/>
              </w:rPr>
              <w:t>□</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w:t>
            </w:r>
            <w:r>
              <w:rPr>
                <w:rFonts w:ascii="方正书宋_GBK" w:eastAsia="方正书宋_GBK" w:hAnsi="Times New Roman" w:cs="Times New Roman" w:hint="eastAsia"/>
                <w:color w:val="000000"/>
                <w:sz w:val="18"/>
                <w:szCs w:val="18"/>
                <w:lang w:val="en-US" w:eastAsia="zh-CN"/>
              </w:rPr>
              <w:t>证</w:t>
            </w:r>
            <w:r>
              <w:rPr>
                <w:rFonts w:ascii="方正书宋_GBK" w:eastAsia="方正书宋_GBK" w:hAnsi="Times New Roman" w:cs="Times New Roman" w:hint="eastAsia"/>
                <w:color w:val="000000"/>
                <w:sz w:val="18"/>
                <w:szCs w:val="18"/>
              </w:rPr>
              <w:t>会</w:t>
            </w:r>
            <w:r>
              <w:rPr>
                <w:rFonts w:ascii="方正书宋_GBK" w:eastAsia="方正书宋_GBK" w:hAnsi="Times New Roman" w:cs="Times New Roman" w:hint="eastAsia"/>
                <w:color w:val="000000"/>
                <w:sz w:val="18"/>
                <w:szCs w:val="18"/>
              </w:rPr>
              <w:t xml:space="preserve"> </w:t>
            </w:r>
          </w:p>
          <w:p w14:paraId="1AA9B8AA" w14:textId="77777777" w:rsidR="00061F55" w:rsidRDefault="003E0638">
            <w:pPr>
              <w:pStyle w:val="Other10"/>
              <w:spacing w:line="292"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lang w:val="zh-CN" w:eastAsia="zh-CN" w:bidi="zh-CN"/>
              </w:rPr>
              <w:t>□纸</w:t>
            </w:r>
            <w:r>
              <w:rPr>
                <w:rFonts w:ascii="方正书宋_GBK" w:eastAsia="方正书宋_GBK" w:hAnsi="Times New Roman" w:cs="Times New Roman" w:hint="eastAsia"/>
                <w:color w:val="000000"/>
                <w:sz w:val="18"/>
                <w:szCs w:val="18"/>
              </w:rPr>
              <w:t>质载体</w:t>
            </w:r>
          </w:p>
          <w:p w14:paraId="7C1E157D" w14:textId="77777777" w:rsidR="00061F55" w:rsidRDefault="003E0638">
            <w:pPr>
              <w:pStyle w:val="Other10"/>
              <w:spacing w:line="292"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■公开查阅点■政府服务中心</w:t>
            </w:r>
          </w:p>
          <w:p w14:paraId="292B6468" w14:textId="77777777" w:rsidR="00061F55" w:rsidRDefault="003E0638">
            <w:pPr>
              <w:pStyle w:val="Other10"/>
              <w:spacing w:line="292"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00B7B756" w14:textId="77777777" w:rsidR="00061F55" w:rsidRDefault="003E0638">
            <w:pPr>
              <w:pStyle w:val="Other10"/>
              <w:spacing w:line="292"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230111A5" w14:textId="77777777" w:rsidR="00061F55" w:rsidRDefault="003E0638">
            <w:pPr>
              <w:pStyle w:val="Other10"/>
              <w:spacing w:line="29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lang w:val="zh-CN" w:eastAsia="zh-CN" w:bidi="zh-CN"/>
              </w:rPr>
              <w:t>□</w:t>
            </w:r>
            <w:r>
              <w:rPr>
                <w:rFonts w:ascii="方正书宋_GBK" w:eastAsia="方正书宋_GBK" w:hAnsi="Times New Roman" w:cs="Times New Roman" w:hint="eastAsia"/>
                <w:color w:val="000000"/>
                <w:sz w:val="18"/>
                <w:szCs w:val="18"/>
              </w:rPr>
              <w:t>其他</w:t>
            </w:r>
            <w:r>
              <w:rPr>
                <w:rFonts w:ascii="方正书宋_GBK" w:eastAsia="方正书宋_GBK" w:hAnsi="Times New Roman" w:cs="Times New Roman" w:hint="eastAsia"/>
                <w:color w:val="000000"/>
                <w:sz w:val="18"/>
                <w:szCs w:val="18"/>
                <w:u w:val="single"/>
              </w:rPr>
              <w:tab/>
            </w:r>
          </w:p>
        </w:tc>
        <w:tc>
          <w:tcPr>
            <w:tcW w:w="567" w:type="dxa"/>
            <w:shd w:val="clear" w:color="auto" w:fill="FFFFFF"/>
            <w:vAlign w:val="center"/>
          </w:tcPr>
          <w:p w14:paraId="7B0EB1A5" w14:textId="77777777" w:rsidR="00061F55" w:rsidRDefault="003E0638">
            <w:pPr>
              <w:pStyle w:val="Other10"/>
              <w:spacing w:line="240" w:lineRule="auto"/>
              <w:ind w:firstLine="22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b/>
                <w:bCs/>
                <w:color w:val="000000"/>
                <w:sz w:val="18"/>
                <w:szCs w:val="18"/>
              </w:rPr>
              <w:t>√</w:t>
            </w:r>
          </w:p>
        </w:tc>
        <w:tc>
          <w:tcPr>
            <w:tcW w:w="567" w:type="dxa"/>
            <w:shd w:val="clear" w:color="auto" w:fill="FFFFFF"/>
          </w:tcPr>
          <w:p w14:paraId="7DC1EFF3"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141F402E" w14:textId="77777777" w:rsidR="00061F55" w:rsidRDefault="003E0638">
            <w:pPr>
              <w:pStyle w:val="Other10"/>
              <w:spacing w:line="240" w:lineRule="auto"/>
              <w:ind w:firstLine="26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b/>
                <w:bCs/>
                <w:color w:val="000000"/>
                <w:sz w:val="18"/>
                <w:szCs w:val="18"/>
              </w:rPr>
              <w:t>√</w:t>
            </w:r>
          </w:p>
        </w:tc>
        <w:tc>
          <w:tcPr>
            <w:tcW w:w="709" w:type="dxa"/>
            <w:shd w:val="clear" w:color="auto" w:fill="FFFFFF"/>
          </w:tcPr>
          <w:p w14:paraId="0DEDE4C7"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7A6E6561" w14:textId="77777777" w:rsidR="00061F55" w:rsidRDefault="003E0638">
            <w:pPr>
              <w:pStyle w:val="Other10"/>
              <w:spacing w:line="240" w:lineRule="auto"/>
              <w:jc w:val="center"/>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b/>
                <w:bCs/>
                <w:color w:val="000000"/>
                <w:sz w:val="18"/>
                <w:szCs w:val="18"/>
              </w:rPr>
              <w:t>√</w:t>
            </w:r>
          </w:p>
        </w:tc>
        <w:tc>
          <w:tcPr>
            <w:tcW w:w="709" w:type="dxa"/>
            <w:shd w:val="clear" w:color="auto" w:fill="FFFFFF"/>
            <w:vAlign w:val="center"/>
          </w:tcPr>
          <w:p w14:paraId="78343831" w14:textId="77777777" w:rsidR="00061F55" w:rsidRDefault="003E0638">
            <w:pPr>
              <w:jc w:val="center"/>
              <w:rPr>
                <w:rFonts w:ascii="方正书宋_GBK" w:eastAsia="方正书宋_GBK" w:hAnsi="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04D5E76F" w14:textId="77777777">
        <w:trPr>
          <w:trHeight w:val="2231"/>
        </w:trPr>
        <w:tc>
          <w:tcPr>
            <w:tcW w:w="405" w:type="dxa"/>
            <w:shd w:val="clear" w:color="auto" w:fill="FFFFFF"/>
            <w:vAlign w:val="center"/>
          </w:tcPr>
          <w:p w14:paraId="290D53D3" w14:textId="77777777" w:rsidR="00061F55" w:rsidRDefault="003E0638">
            <w:pPr>
              <w:pStyle w:val="Other10"/>
              <w:spacing w:line="240" w:lineRule="auto"/>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sz w:val="18"/>
                <w:szCs w:val="18"/>
                <w:lang w:val="en-US" w:eastAsia="zh-CN"/>
              </w:rPr>
              <w:t>4</w:t>
            </w:r>
          </w:p>
        </w:tc>
        <w:tc>
          <w:tcPr>
            <w:tcW w:w="720" w:type="dxa"/>
            <w:shd w:val="clear" w:color="auto" w:fill="FFFFFF"/>
            <w:vAlign w:val="center"/>
          </w:tcPr>
          <w:p w14:paraId="7F558B7B"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eastAsia="zh-CN"/>
              </w:rPr>
              <w:t>规划编制</w:t>
            </w:r>
          </w:p>
        </w:tc>
        <w:tc>
          <w:tcPr>
            <w:tcW w:w="1280" w:type="dxa"/>
            <w:gridSpan w:val="4"/>
            <w:shd w:val="clear" w:color="auto" w:fill="FFFFFF"/>
            <w:vAlign w:val="center"/>
          </w:tcPr>
          <w:p w14:paraId="0FD4F8FB"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城市、</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镇总体规划及同级</w:t>
            </w:r>
            <w:r>
              <w:rPr>
                <w:rFonts w:ascii="方正书宋_GBK" w:eastAsia="方正书宋_GBK" w:hAnsi="Times New Roman" w:cs="Times New Roman" w:hint="eastAsia"/>
                <w:color w:val="000000"/>
                <w:sz w:val="18"/>
                <w:szCs w:val="18"/>
                <w:lang w:eastAsia="zh-CN"/>
              </w:rPr>
              <w:t>的</w:t>
            </w:r>
            <w:r>
              <w:rPr>
                <w:rFonts w:ascii="方正书宋_GBK" w:eastAsia="方正书宋_GBK" w:hAnsi="Times New Roman" w:cs="Times New Roman" w:hint="eastAsia"/>
                <w:color w:val="000000"/>
                <w:sz w:val="18"/>
                <w:szCs w:val="18"/>
              </w:rPr>
              <w:t>土地利</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用规划</w:t>
            </w:r>
          </w:p>
        </w:tc>
        <w:tc>
          <w:tcPr>
            <w:tcW w:w="2126" w:type="dxa"/>
            <w:shd w:val="clear" w:color="auto" w:fill="FFFFFF"/>
            <w:vAlign w:val="center"/>
          </w:tcPr>
          <w:p w14:paraId="78605C11"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规划</w:t>
            </w:r>
            <w:r>
              <w:rPr>
                <w:rFonts w:ascii="方正书宋_GBK" w:eastAsia="方正书宋_GBK" w:hAnsi="Times New Roman" w:cs="Times New Roman" w:hint="eastAsia"/>
                <w:color w:val="000000"/>
                <w:sz w:val="18"/>
                <w:szCs w:val="18"/>
                <w:lang w:val="en-US" w:eastAsia="zh-CN"/>
              </w:rPr>
              <w:t>批</w:t>
            </w:r>
            <w:r>
              <w:rPr>
                <w:rFonts w:ascii="方正书宋_GBK" w:eastAsia="方正书宋_GBK" w:hAnsi="Times New Roman" w:cs="Times New Roman" w:hint="eastAsia"/>
                <w:color w:val="000000"/>
                <w:sz w:val="18"/>
                <w:szCs w:val="18"/>
              </w:rPr>
              <w:t>准文件、脱密后的文本及图纸等</w:t>
            </w:r>
          </w:p>
        </w:tc>
        <w:tc>
          <w:tcPr>
            <w:tcW w:w="1985" w:type="dxa"/>
            <w:shd w:val="clear" w:color="auto" w:fill="FFFFFF"/>
            <w:vAlign w:val="center"/>
          </w:tcPr>
          <w:p w14:paraId="23B902CC" w14:textId="77777777" w:rsidR="00061F55" w:rsidRDefault="003E0638">
            <w:pPr>
              <w:pStyle w:val="Other10"/>
              <w:spacing w:line="28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《中华人民共和国土地管理</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《中华人民共和国政府信息公开</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条例》</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0BAD0116"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信息形成或者变更之日起</w:t>
            </w:r>
            <w:r>
              <w:rPr>
                <w:rFonts w:ascii="方正书宋_GBK" w:eastAsia="方正书宋_GBK" w:hAnsi="Times New Roman" w:cs="Times New Roman" w:hint="eastAsia"/>
                <w:color w:val="000000"/>
                <w:sz w:val="18"/>
                <w:szCs w:val="18"/>
              </w:rPr>
              <w:t>20</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070F6C95" w14:textId="77777777" w:rsidR="00061F55" w:rsidRDefault="003E0638">
            <w:pPr>
              <w:pStyle w:val="Other10"/>
              <w:spacing w:line="20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75C53D75"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2AD3AD9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lang w:val="zh-CN" w:eastAsia="zh-CN" w:bidi="zh-CN"/>
              </w:rPr>
              <w:t>□</w:t>
            </w:r>
            <w:r>
              <w:rPr>
                <w:rFonts w:ascii="方正书宋_GBK" w:eastAsia="方正书宋_GBK" w:hAnsi="Times New Roman" w:cs="Times New Roman" w:hint="eastAsia"/>
                <w:color w:val="000000"/>
                <w:sz w:val="18"/>
                <w:szCs w:val="18"/>
              </w:rPr>
              <w:t>政府公报</w:t>
            </w:r>
          </w:p>
          <w:p w14:paraId="15B7258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lang w:val="zh-CN" w:eastAsia="zh-CN" w:bidi="zh-CN"/>
              </w:rPr>
              <w:t>□</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p>
          <w:p w14:paraId="2E27F501"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p>
          <w:p w14:paraId="4DEEE0F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■公开查阅点■政府服务中心</w:t>
            </w:r>
            <w:r>
              <w:rPr>
                <w:rFonts w:ascii="方正书宋_GBK" w:eastAsia="方正书宋_GBK" w:hAnsi="Times New Roman" w:cs="Times New Roman" w:hint="eastAsia"/>
                <w:color w:val="000000"/>
                <w:sz w:val="18"/>
                <w:szCs w:val="18"/>
              </w:rPr>
              <w:t xml:space="preserve"> </w:t>
            </w:r>
          </w:p>
          <w:p w14:paraId="6039F12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29E605B8"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78762A6C" w14:textId="77777777" w:rsidR="00061F55" w:rsidRDefault="003E0638">
            <w:pPr>
              <w:pStyle w:val="Other10"/>
              <w:spacing w:line="2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□其他</w:t>
            </w:r>
            <w:r>
              <w:rPr>
                <w:rFonts w:ascii="方正书宋_GBK" w:eastAsia="方正书宋_GBK" w:hAnsi="Times New Roman" w:cs="Times New Roman" w:hint="eastAsia"/>
                <w:color w:val="000000"/>
                <w:sz w:val="18"/>
                <w:szCs w:val="18"/>
                <w:u w:val="single"/>
              </w:rPr>
              <w:tab/>
            </w:r>
          </w:p>
        </w:tc>
        <w:tc>
          <w:tcPr>
            <w:tcW w:w="567" w:type="dxa"/>
            <w:shd w:val="clear" w:color="auto" w:fill="FFFFFF"/>
            <w:vAlign w:val="center"/>
          </w:tcPr>
          <w:p w14:paraId="6846757B" w14:textId="77777777" w:rsidR="00061F55" w:rsidRDefault="003E0638">
            <w:pPr>
              <w:pStyle w:val="Other10"/>
              <w:spacing w:line="240" w:lineRule="auto"/>
              <w:ind w:firstLine="22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b/>
                <w:bCs/>
                <w:color w:val="000000"/>
                <w:sz w:val="18"/>
                <w:szCs w:val="18"/>
              </w:rPr>
              <w:t>√</w:t>
            </w:r>
          </w:p>
        </w:tc>
        <w:tc>
          <w:tcPr>
            <w:tcW w:w="567" w:type="dxa"/>
            <w:shd w:val="clear" w:color="auto" w:fill="FFFFFF"/>
          </w:tcPr>
          <w:p w14:paraId="7215E073"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4C5083C7" w14:textId="77777777" w:rsidR="00061F55" w:rsidRDefault="003E0638">
            <w:pPr>
              <w:pStyle w:val="Other10"/>
              <w:spacing w:line="240" w:lineRule="auto"/>
              <w:ind w:firstLine="26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b/>
                <w:bCs/>
                <w:color w:val="000000"/>
                <w:sz w:val="18"/>
                <w:szCs w:val="18"/>
              </w:rPr>
              <w:t>√</w:t>
            </w:r>
          </w:p>
        </w:tc>
        <w:tc>
          <w:tcPr>
            <w:tcW w:w="709" w:type="dxa"/>
            <w:shd w:val="clear" w:color="auto" w:fill="FFFFFF"/>
          </w:tcPr>
          <w:p w14:paraId="47DC47A1"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68B4B943" w14:textId="77777777" w:rsidR="00061F55" w:rsidRDefault="003E0638">
            <w:pPr>
              <w:pStyle w:val="Other10"/>
              <w:spacing w:line="240" w:lineRule="auto"/>
              <w:jc w:val="center"/>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b/>
                <w:bCs/>
                <w:color w:val="000000"/>
                <w:sz w:val="18"/>
                <w:szCs w:val="18"/>
              </w:rPr>
              <w:t>√</w:t>
            </w:r>
          </w:p>
        </w:tc>
        <w:tc>
          <w:tcPr>
            <w:tcW w:w="709" w:type="dxa"/>
            <w:shd w:val="clear" w:color="auto" w:fill="FFFFFF"/>
            <w:vAlign w:val="center"/>
          </w:tcPr>
          <w:p w14:paraId="78342E01"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hint="eastAsia"/>
                <w:b/>
                <w:bCs/>
                <w:sz w:val="18"/>
                <w:szCs w:val="18"/>
              </w:rPr>
              <w:t>√</w:t>
            </w:r>
          </w:p>
        </w:tc>
      </w:tr>
      <w:tr w:rsidR="00061F55" w14:paraId="122705FD" w14:textId="77777777">
        <w:tc>
          <w:tcPr>
            <w:tcW w:w="405" w:type="dxa"/>
            <w:shd w:val="clear" w:color="auto" w:fill="FFFFFF"/>
            <w:vAlign w:val="center"/>
          </w:tcPr>
          <w:p w14:paraId="1D1C4599" w14:textId="77777777" w:rsidR="00061F55" w:rsidRDefault="003E0638">
            <w:pPr>
              <w:pStyle w:val="Other10"/>
              <w:spacing w:line="240" w:lineRule="auto"/>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sz w:val="18"/>
                <w:szCs w:val="18"/>
                <w:lang w:val="en-US" w:eastAsia="zh-CN"/>
              </w:rPr>
              <w:t>5</w:t>
            </w:r>
          </w:p>
        </w:tc>
        <w:tc>
          <w:tcPr>
            <w:tcW w:w="720" w:type="dxa"/>
            <w:shd w:val="clear" w:color="auto" w:fill="FFFFFF"/>
            <w:vAlign w:val="center"/>
          </w:tcPr>
          <w:p w14:paraId="60A6C1DE" w14:textId="77777777" w:rsidR="00061F55" w:rsidRDefault="00061F55">
            <w:pPr>
              <w:pStyle w:val="Other10"/>
              <w:spacing w:line="326" w:lineRule="exact"/>
              <w:ind w:left="160" w:firstLine="20"/>
              <w:rPr>
                <w:rFonts w:ascii="方正书宋_GBK" w:eastAsia="方正书宋_GBK" w:hAnsi="Times New Roman" w:cs="Times New Roman"/>
                <w:sz w:val="18"/>
                <w:szCs w:val="18"/>
              </w:rPr>
            </w:pPr>
          </w:p>
        </w:tc>
        <w:tc>
          <w:tcPr>
            <w:tcW w:w="1280" w:type="dxa"/>
            <w:gridSpan w:val="4"/>
            <w:shd w:val="clear" w:color="auto" w:fill="FFFFFF"/>
            <w:vAlign w:val="center"/>
          </w:tcPr>
          <w:p w14:paraId="78683FD5"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乡规划</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及同级</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的土地</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利用规</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划</w:t>
            </w:r>
          </w:p>
        </w:tc>
        <w:tc>
          <w:tcPr>
            <w:tcW w:w="2126" w:type="dxa"/>
            <w:shd w:val="clear" w:color="auto" w:fill="FFFFFF"/>
            <w:vAlign w:val="center"/>
          </w:tcPr>
          <w:p w14:paraId="5265B495"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脱密后的文本及图纸等</w:t>
            </w:r>
          </w:p>
        </w:tc>
        <w:tc>
          <w:tcPr>
            <w:tcW w:w="1985" w:type="dxa"/>
            <w:shd w:val="clear" w:color="auto" w:fill="FFFFFF"/>
            <w:vAlign w:val="center"/>
          </w:tcPr>
          <w:p w14:paraId="22CD88AE" w14:textId="77777777" w:rsidR="00061F55" w:rsidRDefault="003E0638">
            <w:pPr>
              <w:pStyle w:val="Other10"/>
              <w:spacing w:line="28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和国土地管理法》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《中华人民共和国政府信息公开条例》</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420138CD"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信息形成或者变更之</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日起</w:t>
            </w:r>
            <w:r>
              <w:rPr>
                <w:rFonts w:ascii="方正书宋_GBK" w:eastAsia="方正书宋_GBK" w:hAnsi="Times New Roman" w:cs="Times New Roman" w:hint="eastAsia"/>
                <w:color w:val="000000"/>
                <w:sz w:val="18"/>
                <w:szCs w:val="18"/>
              </w:rPr>
              <w:t>20</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43ECF627" w14:textId="77777777" w:rsidR="00061F55" w:rsidRDefault="003E0638">
            <w:pPr>
              <w:pStyle w:val="Other10"/>
              <w:spacing w:line="30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74ABFC4C" w14:textId="77777777" w:rsidR="00061F55" w:rsidRDefault="003E0638">
            <w:pPr>
              <w:pStyle w:val="Other10"/>
              <w:spacing w:line="30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04FAF06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29E5CF47"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lang w:val="zh-CN" w:eastAsia="zh-CN" w:bidi="zh-CN"/>
              </w:rPr>
              <w:t>□</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704D962E"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p>
          <w:p w14:paraId="6B87562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■公开查阅点■政府服务中心</w:t>
            </w:r>
            <w:r>
              <w:rPr>
                <w:rFonts w:ascii="方正书宋_GBK" w:eastAsia="方正书宋_GBK" w:hAnsi="Times New Roman" w:cs="Times New Roman" w:hint="eastAsia"/>
                <w:color w:val="000000"/>
                <w:sz w:val="18"/>
                <w:szCs w:val="18"/>
              </w:rPr>
              <w:t xml:space="preserve"> </w:t>
            </w:r>
          </w:p>
          <w:p w14:paraId="4201D2BD"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5AFE8722"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口其他</w:t>
            </w:r>
            <w:r>
              <w:rPr>
                <w:rFonts w:ascii="方正书宋_GBK" w:eastAsia="方正书宋_GBK" w:hAnsi="Times New Roman" w:cs="Times New Roman" w:hint="eastAsia"/>
                <w:color w:val="000000"/>
                <w:sz w:val="18"/>
                <w:szCs w:val="18"/>
                <w:u w:val="single"/>
              </w:rPr>
              <w:tab/>
            </w:r>
          </w:p>
        </w:tc>
        <w:tc>
          <w:tcPr>
            <w:tcW w:w="567" w:type="dxa"/>
            <w:shd w:val="clear" w:color="auto" w:fill="FFFFFF"/>
            <w:vAlign w:val="center"/>
          </w:tcPr>
          <w:p w14:paraId="71930175" w14:textId="77777777" w:rsidR="00061F55" w:rsidRDefault="003E0638">
            <w:pPr>
              <w:pStyle w:val="Other10"/>
              <w:spacing w:line="240" w:lineRule="auto"/>
              <w:ind w:firstLine="22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b/>
                <w:bCs/>
                <w:color w:val="000000"/>
                <w:sz w:val="18"/>
                <w:szCs w:val="18"/>
              </w:rPr>
              <w:t>√</w:t>
            </w:r>
          </w:p>
        </w:tc>
        <w:tc>
          <w:tcPr>
            <w:tcW w:w="567" w:type="dxa"/>
            <w:shd w:val="clear" w:color="auto" w:fill="FFFFFF"/>
          </w:tcPr>
          <w:p w14:paraId="2FABEB1A"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71671930" w14:textId="77777777" w:rsidR="00061F55" w:rsidRDefault="003E0638">
            <w:pPr>
              <w:pStyle w:val="Other10"/>
              <w:spacing w:line="240" w:lineRule="auto"/>
              <w:ind w:firstLine="26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b/>
                <w:bCs/>
                <w:color w:val="000000"/>
                <w:sz w:val="18"/>
                <w:szCs w:val="18"/>
              </w:rPr>
              <w:t>√</w:t>
            </w:r>
          </w:p>
        </w:tc>
        <w:tc>
          <w:tcPr>
            <w:tcW w:w="709" w:type="dxa"/>
            <w:shd w:val="clear" w:color="auto" w:fill="FFFFFF"/>
          </w:tcPr>
          <w:p w14:paraId="1B3E30FD"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3BEA18C7" w14:textId="77777777" w:rsidR="00061F55" w:rsidRDefault="003E0638">
            <w:pPr>
              <w:pStyle w:val="Other10"/>
              <w:spacing w:line="240" w:lineRule="auto"/>
              <w:jc w:val="center"/>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b/>
                <w:bCs/>
                <w:color w:val="000000"/>
                <w:sz w:val="18"/>
                <w:szCs w:val="18"/>
              </w:rPr>
              <w:t>√</w:t>
            </w:r>
          </w:p>
        </w:tc>
        <w:tc>
          <w:tcPr>
            <w:tcW w:w="709" w:type="dxa"/>
            <w:shd w:val="clear" w:color="auto" w:fill="FFFFFF"/>
            <w:vAlign w:val="center"/>
          </w:tcPr>
          <w:p w14:paraId="1EC54CFB"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hint="eastAsia"/>
                <w:b/>
                <w:bCs/>
                <w:sz w:val="18"/>
                <w:szCs w:val="18"/>
              </w:rPr>
              <w:t>√</w:t>
            </w:r>
          </w:p>
        </w:tc>
      </w:tr>
      <w:tr w:rsidR="00061F55" w14:paraId="30FC8296" w14:textId="77777777">
        <w:tc>
          <w:tcPr>
            <w:tcW w:w="405" w:type="dxa"/>
            <w:shd w:val="clear" w:color="auto" w:fill="FFFFFF"/>
            <w:vAlign w:val="center"/>
          </w:tcPr>
          <w:p w14:paraId="7E1D755A" w14:textId="77777777" w:rsidR="00061F55" w:rsidRDefault="003E0638">
            <w:pPr>
              <w:pStyle w:val="Other10"/>
              <w:spacing w:line="240" w:lineRule="auto"/>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lastRenderedPageBreak/>
              <w:t>6</w:t>
            </w:r>
          </w:p>
        </w:tc>
        <w:tc>
          <w:tcPr>
            <w:tcW w:w="720" w:type="dxa"/>
            <w:shd w:val="clear" w:color="auto" w:fill="FFFFFF"/>
            <w:vAlign w:val="center"/>
          </w:tcPr>
          <w:p w14:paraId="4B2BF19C" w14:textId="77777777" w:rsidR="00061F55" w:rsidRDefault="00061F55">
            <w:pPr>
              <w:pStyle w:val="Other10"/>
              <w:spacing w:line="326" w:lineRule="exact"/>
              <w:ind w:left="160" w:firstLine="20"/>
              <w:rPr>
                <w:rFonts w:ascii="方正书宋_GBK" w:eastAsia="方正书宋_GBK" w:hAnsi="Times New Roman" w:cs="Times New Roman"/>
                <w:sz w:val="18"/>
                <w:szCs w:val="18"/>
              </w:rPr>
            </w:pPr>
          </w:p>
        </w:tc>
        <w:tc>
          <w:tcPr>
            <w:tcW w:w="1280" w:type="dxa"/>
            <w:gridSpan w:val="4"/>
            <w:shd w:val="clear" w:color="auto" w:fill="FFFFFF"/>
            <w:vAlign w:val="center"/>
          </w:tcPr>
          <w:p w14:paraId="6FE0C782"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城市、</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镇详细规划</w:t>
            </w:r>
          </w:p>
        </w:tc>
        <w:tc>
          <w:tcPr>
            <w:tcW w:w="2126" w:type="dxa"/>
            <w:shd w:val="clear" w:color="auto" w:fill="FFFFFF"/>
            <w:vAlign w:val="center"/>
          </w:tcPr>
          <w:p w14:paraId="1D52BE44"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脱密后的文本及图表等</w:t>
            </w:r>
          </w:p>
        </w:tc>
        <w:tc>
          <w:tcPr>
            <w:tcW w:w="1985" w:type="dxa"/>
            <w:shd w:val="clear" w:color="auto" w:fill="FFFFFF"/>
            <w:vAlign w:val="center"/>
          </w:tcPr>
          <w:p w14:paraId="0A59E9E2" w14:textId="77777777" w:rsidR="00061F55" w:rsidRDefault="003E0638">
            <w:pPr>
              <w:pStyle w:val="Other10"/>
              <w:spacing w:line="28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《中华人民共和国政府信息公开条例》</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366E38E7"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信息形成或者变更之日</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起</w:t>
            </w:r>
            <w:r>
              <w:rPr>
                <w:rFonts w:ascii="方正书宋_GBK" w:eastAsia="方正书宋_GBK" w:hAnsi="Times New Roman" w:cs="Times New Roman" w:hint="eastAsia"/>
                <w:color w:val="000000"/>
                <w:sz w:val="18"/>
                <w:szCs w:val="18"/>
              </w:rPr>
              <w:t>20</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3D89B96E" w14:textId="77777777" w:rsidR="00061F55" w:rsidRDefault="003E0638">
            <w:pPr>
              <w:pStyle w:val="Other10"/>
              <w:spacing w:line="30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679B7DAF" w14:textId="77777777" w:rsidR="00061F55" w:rsidRDefault="003E0638">
            <w:pPr>
              <w:pStyle w:val="Other10"/>
              <w:spacing w:line="30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主管部门、乡镇街道</w:t>
            </w:r>
          </w:p>
        </w:tc>
        <w:tc>
          <w:tcPr>
            <w:tcW w:w="2410" w:type="dxa"/>
            <w:shd w:val="clear" w:color="auto" w:fill="FFFFFF"/>
            <w:vAlign w:val="center"/>
          </w:tcPr>
          <w:p w14:paraId="5331A2C7"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323E7DF7"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p>
          <w:p w14:paraId="2273461F"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p>
          <w:p w14:paraId="3B55E17D"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■公开查阅点■政府服务中心</w:t>
            </w:r>
            <w:r>
              <w:rPr>
                <w:rFonts w:ascii="方正书宋_GBK" w:eastAsia="方正书宋_GBK" w:hAnsi="Times New Roman" w:cs="Times New Roman" w:hint="eastAsia"/>
                <w:color w:val="000000"/>
                <w:sz w:val="18"/>
                <w:szCs w:val="18"/>
              </w:rPr>
              <w:t xml:space="preserve"> </w:t>
            </w:r>
          </w:p>
          <w:p w14:paraId="68B84429"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001BCB3D"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45509DAE"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□其他</w:t>
            </w:r>
            <w:r>
              <w:rPr>
                <w:rFonts w:ascii="方正书宋_GBK" w:eastAsia="方正书宋_GBK" w:hAnsi="Times New Roman" w:cs="Times New Roman" w:hint="eastAsia"/>
                <w:color w:val="000000"/>
                <w:sz w:val="18"/>
                <w:szCs w:val="18"/>
              </w:rPr>
              <w:tab/>
            </w:r>
            <w:r>
              <w:rPr>
                <w:rFonts w:ascii="方正书宋_GBK" w:eastAsia="方正书宋_GBK" w:hAnsi="Times New Roman" w:cs="Times New Roman" w:hint="eastAsia"/>
                <w:color w:val="000000"/>
                <w:sz w:val="18"/>
                <w:szCs w:val="18"/>
              </w:rPr>
              <w:tab/>
            </w:r>
          </w:p>
        </w:tc>
        <w:tc>
          <w:tcPr>
            <w:tcW w:w="567" w:type="dxa"/>
            <w:shd w:val="clear" w:color="auto" w:fill="FFFFFF"/>
            <w:vAlign w:val="center"/>
          </w:tcPr>
          <w:p w14:paraId="40BDF0BB" w14:textId="77777777" w:rsidR="00061F55" w:rsidRDefault="003E0638">
            <w:pPr>
              <w:pStyle w:val="Other10"/>
              <w:spacing w:line="240" w:lineRule="auto"/>
              <w:ind w:firstLine="220"/>
              <w:rPr>
                <w:rFonts w:ascii="方正书宋_GBK" w:eastAsia="方正书宋_GBK" w:hAnsi="Times New Roman" w:cs="Times New Roman"/>
                <w:b/>
                <w:bCs/>
                <w:color w:val="000000"/>
                <w:sz w:val="18"/>
                <w:szCs w:val="18"/>
              </w:rPr>
            </w:pPr>
            <w:r>
              <w:rPr>
                <w:rFonts w:ascii="方正书宋_GBK" w:eastAsia="方正书宋_GBK" w:hAnsi="Times New Roman" w:hint="eastAsia"/>
                <w:b/>
                <w:bCs/>
                <w:sz w:val="18"/>
                <w:szCs w:val="18"/>
              </w:rPr>
              <w:t>√</w:t>
            </w:r>
          </w:p>
        </w:tc>
        <w:tc>
          <w:tcPr>
            <w:tcW w:w="567" w:type="dxa"/>
            <w:shd w:val="clear" w:color="auto" w:fill="FFFFFF"/>
          </w:tcPr>
          <w:p w14:paraId="51C919F6"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2AF5DF04" w14:textId="77777777" w:rsidR="00061F55" w:rsidRDefault="003E0638">
            <w:pPr>
              <w:pStyle w:val="Other10"/>
              <w:spacing w:line="240" w:lineRule="auto"/>
              <w:ind w:firstLine="260"/>
              <w:rPr>
                <w:rFonts w:ascii="方正书宋_GBK" w:eastAsia="方正书宋_GBK" w:hAnsi="Times New Roman" w:cs="Times New Roman"/>
                <w:b/>
                <w:bCs/>
                <w:color w:val="000000"/>
                <w:sz w:val="18"/>
                <w:szCs w:val="18"/>
              </w:rPr>
            </w:pPr>
            <w:r>
              <w:rPr>
                <w:rFonts w:ascii="方正书宋_GBK" w:eastAsia="方正书宋_GBK" w:hAnsi="Times New Roman" w:hint="eastAsia"/>
                <w:b/>
                <w:bCs/>
                <w:sz w:val="18"/>
                <w:szCs w:val="18"/>
              </w:rPr>
              <w:t>√</w:t>
            </w:r>
          </w:p>
        </w:tc>
        <w:tc>
          <w:tcPr>
            <w:tcW w:w="709" w:type="dxa"/>
            <w:shd w:val="clear" w:color="auto" w:fill="FFFFFF"/>
          </w:tcPr>
          <w:p w14:paraId="35795E77"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0C29D60C" w14:textId="77777777" w:rsidR="00061F55" w:rsidRDefault="003E0638">
            <w:pPr>
              <w:pStyle w:val="Other10"/>
              <w:spacing w:line="240" w:lineRule="auto"/>
              <w:jc w:val="center"/>
              <w:rPr>
                <w:rFonts w:ascii="方正书宋_GBK" w:eastAsia="方正书宋_GBK" w:hAnsi="Times New Roman" w:cs="Times New Roman"/>
                <w:b/>
                <w:bCs/>
                <w:color w:val="000000"/>
                <w:sz w:val="18"/>
                <w:szCs w:val="18"/>
              </w:rPr>
            </w:pPr>
            <w:r>
              <w:rPr>
                <w:rFonts w:ascii="方正书宋_GBK" w:eastAsia="方正书宋_GBK" w:hAnsi="Times New Roman" w:hint="eastAsia"/>
                <w:b/>
                <w:bCs/>
                <w:sz w:val="18"/>
                <w:szCs w:val="18"/>
              </w:rPr>
              <w:t>√</w:t>
            </w:r>
          </w:p>
        </w:tc>
        <w:tc>
          <w:tcPr>
            <w:tcW w:w="709" w:type="dxa"/>
            <w:shd w:val="clear" w:color="auto" w:fill="FFFFFF"/>
            <w:vAlign w:val="center"/>
          </w:tcPr>
          <w:p w14:paraId="3C054388"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hint="eastAsia"/>
                <w:b/>
                <w:bCs/>
                <w:sz w:val="18"/>
                <w:szCs w:val="18"/>
              </w:rPr>
              <w:t>√</w:t>
            </w:r>
          </w:p>
        </w:tc>
      </w:tr>
      <w:tr w:rsidR="00061F55" w14:paraId="779D8509" w14:textId="77777777">
        <w:tc>
          <w:tcPr>
            <w:tcW w:w="405" w:type="dxa"/>
            <w:shd w:val="clear" w:color="auto" w:fill="FFFFFF"/>
            <w:vAlign w:val="center"/>
          </w:tcPr>
          <w:p w14:paraId="622A8796" w14:textId="77777777" w:rsidR="00061F55" w:rsidRDefault="003E0638">
            <w:pPr>
              <w:pStyle w:val="Other10"/>
              <w:spacing w:line="240" w:lineRule="auto"/>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7</w:t>
            </w:r>
          </w:p>
        </w:tc>
        <w:tc>
          <w:tcPr>
            <w:tcW w:w="720" w:type="dxa"/>
            <w:shd w:val="clear" w:color="auto" w:fill="FFFFFF"/>
            <w:vAlign w:val="center"/>
          </w:tcPr>
          <w:p w14:paraId="14A07031" w14:textId="77777777" w:rsidR="00061F55" w:rsidRDefault="00061F55">
            <w:pPr>
              <w:pStyle w:val="Other10"/>
              <w:spacing w:line="326" w:lineRule="exact"/>
              <w:ind w:left="160" w:firstLine="20"/>
              <w:rPr>
                <w:rFonts w:ascii="方正书宋_GBK" w:eastAsia="方正书宋_GBK" w:hAnsi="Times New Roman" w:cs="Times New Roman"/>
                <w:sz w:val="18"/>
                <w:szCs w:val="18"/>
              </w:rPr>
            </w:pPr>
          </w:p>
        </w:tc>
        <w:tc>
          <w:tcPr>
            <w:tcW w:w="1280" w:type="dxa"/>
            <w:gridSpan w:val="4"/>
            <w:shd w:val="clear" w:color="auto" w:fill="FFFFFF"/>
            <w:vAlign w:val="center"/>
          </w:tcPr>
          <w:p w14:paraId="69FCD473"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部分村</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庄编制</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完成的</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村庄规</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划、村土地利</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用规划</w:t>
            </w:r>
          </w:p>
        </w:tc>
        <w:tc>
          <w:tcPr>
            <w:tcW w:w="2126" w:type="dxa"/>
            <w:shd w:val="clear" w:color="auto" w:fill="FFFFFF"/>
            <w:vAlign w:val="center"/>
          </w:tcPr>
          <w:p w14:paraId="236F3903"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脱密后的文本及附图等</w:t>
            </w:r>
          </w:p>
        </w:tc>
        <w:tc>
          <w:tcPr>
            <w:tcW w:w="1985" w:type="dxa"/>
            <w:shd w:val="clear" w:color="auto" w:fill="FFFFFF"/>
            <w:vAlign w:val="center"/>
          </w:tcPr>
          <w:p w14:paraId="7CEAFDE1" w14:textId="77777777" w:rsidR="00061F55" w:rsidRDefault="003E0638">
            <w:pPr>
              <w:pStyle w:val="Other10"/>
              <w:spacing w:line="26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国土地管理法》；</w:t>
            </w:r>
            <w:r>
              <w:rPr>
                <w:rFonts w:ascii="方正书宋_GBK" w:eastAsia="方正书宋_GBK" w:hAnsi="Times New Roman" w:cs="Times New Roman" w:hint="eastAsia"/>
                <w:color w:val="000000"/>
                <w:sz w:val="18"/>
                <w:szCs w:val="18"/>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国城乡规划法》；</w:t>
            </w:r>
            <w:r>
              <w:rPr>
                <w:rFonts w:ascii="方正书宋_GBK" w:eastAsia="方正书宋_GBK" w:hAnsi="Times New Roman" w:cs="Times New Roman" w:hint="eastAsia"/>
                <w:color w:val="000000"/>
                <w:sz w:val="18"/>
                <w:szCs w:val="18"/>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《中华人民共和国政府信息公开</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条例》；</w:t>
            </w:r>
            <w:r>
              <w:rPr>
                <w:rFonts w:ascii="方正书宋_GBK" w:eastAsia="方正书宋_GBK" w:hAnsi="Times New Roman" w:cs="Times New Roman" w:hint="eastAsia"/>
                <w:color w:val="000000"/>
                <w:sz w:val="18"/>
                <w:szCs w:val="18"/>
              </w:rPr>
              <w:t>4</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《国土资源部关于有序开展村土地利用规划编制工作的指导意见》</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5E1AA01D"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信息形成或者变更之日</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起</w:t>
            </w:r>
            <w:r>
              <w:rPr>
                <w:rFonts w:ascii="方正书宋_GBK" w:eastAsia="方正书宋_GBK" w:hAnsi="Times New Roman" w:cs="Times New Roman" w:hint="eastAsia"/>
                <w:color w:val="000000"/>
                <w:sz w:val="18"/>
                <w:szCs w:val="18"/>
              </w:rPr>
              <w:t>20</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3E7D70A5" w14:textId="77777777" w:rsidR="00061F55" w:rsidRDefault="003E0638">
            <w:pPr>
              <w:pStyle w:val="Other10"/>
              <w:spacing w:line="30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6D574A4C" w14:textId="77777777" w:rsidR="00061F55" w:rsidRDefault="003E0638">
            <w:pPr>
              <w:pStyle w:val="Other10"/>
              <w:spacing w:line="30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48CA3614"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lang w:val="zh-CN" w:eastAsia="zh-CN" w:bidi="zh-CN"/>
              </w:rPr>
              <w:t>□</w:t>
            </w:r>
            <w:r>
              <w:rPr>
                <w:rFonts w:ascii="方正书宋_GBK" w:eastAsia="方正书宋_GBK" w:hAnsi="Times New Roman" w:cs="Times New Roman" w:hint="eastAsia"/>
                <w:color w:val="000000"/>
                <w:sz w:val="18"/>
                <w:szCs w:val="18"/>
              </w:rPr>
              <w:t>政府公报</w:t>
            </w:r>
          </w:p>
          <w:p w14:paraId="10896979"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lang w:val="zh-CN" w:eastAsia="zh-CN" w:bidi="zh-CN"/>
              </w:rPr>
              <w:t>□</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029FF00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p>
          <w:p w14:paraId="4CC7B7F9"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■公开查阅点■政府服务中心</w:t>
            </w:r>
          </w:p>
          <w:p w14:paraId="24E9A23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3201629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7A2FF452"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□其他</w:t>
            </w:r>
            <w:r>
              <w:rPr>
                <w:rFonts w:ascii="方正书宋_GBK" w:eastAsia="方正书宋_GBK" w:hAnsi="Times New Roman" w:cs="Times New Roman" w:hint="eastAsia"/>
                <w:color w:val="000000"/>
                <w:sz w:val="18"/>
                <w:szCs w:val="18"/>
              </w:rPr>
              <w:tab/>
            </w:r>
            <w:r>
              <w:rPr>
                <w:rFonts w:ascii="方正书宋_GBK" w:eastAsia="方正书宋_GBK" w:hAnsi="Times New Roman" w:cs="Times New Roman" w:hint="eastAsia"/>
                <w:color w:val="000000"/>
                <w:sz w:val="18"/>
                <w:szCs w:val="18"/>
              </w:rPr>
              <w:tab/>
            </w:r>
          </w:p>
        </w:tc>
        <w:tc>
          <w:tcPr>
            <w:tcW w:w="567" w:type="dxa"/>
            <w:shd w:val="clear" w:color="auto" w:fill="FFFFFF"/>
            <w:vAlign w:val="center"/>
          </w:tcPr>
          <w:p w14:paraId="1CBCFA35" w14:textId="77777777" w:rsidR="00061F55" w:rsidRDefault="003E0638">
            <w:pPr>
              <w:pStyle w:val="Other10"/>
              <w:spacing w:line="240" w:lineRule="auto"/>
              <w:ind w:firstLine="220"/>
              <w:rPr>
                <w:rFonts w:ascii="方正书宋_GBK" w:eastAsia="方正书宋_GBK" w:hAnsi="Times New Roman" w:cs="Times New Roman"/>
                <w:b/>
                <w:bCs/>
                <w:color w:val="000000"/>
                <w:sz w:val="18"/>
                <w:szCs w:val="18"/>
              </w:rPr>
            </w:pPr>
            <w:r>
              <w:rPr>
                <w:rFonts w:ascii="方正书宋_GBK" w:eastAsia="方正书宋_GBK" w:hAnsi="Times New Roman" w:hint="eastAsia"/>
                <w:b/>
                <w:bCs/>
                <w:sz w:val="18"/>
                <w:szCs w:val="18"/>
              </w:rPr>
              <w:t>√</w:t>
            </w:r>
          </w:p>
        </w:tc>
        <w:tc>
          <w:tcPr>
            <w:tcW w:w="567" w:type="dxa"/>
            <w:shd w:val="clear" w:color="auto" w:fill="FFFFFF"/>
          </w:tcPr>
          <w:p w14:paraId="18D78605"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1F3D1B3A" w14:textId="77777777" w:rsidR="00061F55" w:rsidRDefault="003E0638">
            <w:pPr>
              <w:pStyle w:val="Other10"/>
              <w:spacing w:line="240" w:lineRule="auto"/>
              <w:ind w:firstLine="26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b/>
                <w:bCs/>
                <w:color w:val="000000"/>
                <w:sz w:val="18"/>
                <w:szCs w:val="18"/>
              </w:rPr>
              <w:t>√</w:t>
            </w:r>
          </w:p>
        </w:tc>
        <w:tc>
          <w:tcPr>
            <w:tcW w:w="709" w:type="dxa"/>
            <w:shd w:val="clear" w:color="auto" w:fill="FFFFFF"/>
          </w:tcPr>
          <w:p w14:paraId="064A3666"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68158E9D" w14:textId="77777777" w:rsidR="00061F55" w:rsidRDefault="003E0638">
            <w:pPr>
              <w:pStyle w:val="Other10"/>
              <w:spacing w:line="240" w:lineRule="auto"/>
              <w:jc w:val="center"/>
              <w:rPr>
                <w:rFonts w:ascii="方正书宋_GBK" w:eastAsia="方正书宋_GBK" w:hAnsi="Times New Roman" w:cs="Times New Roman"/>
                <w:b/>
                <w:bCs/>
                <w:color w:val="000000"/>
                <w:sz w:val="18"/>
                <w:szCs w:val="18"/>
              </w:rPr>
            </w:pPr>
            <w:r>
              <w:rPr>
                <w:rFonts w:ascii="方正书宋_GBK" w:eastAsia="方正书宋_GBK" w:hAnsi="Times New Roman" w:hint="eastAsia"/>
                <w:b/>
                <w:bCs/>
                <w:sz w:val="18"/>
                <w:szCs w:val="18"/>
              </w:rPr>
              <w:t>√</w:t>
            </w:r>
          </w:p>
        </w:tc>
        <w:tc>
          <w:tcPr>
            <w:tcW w:w="709" w:type="dxa"/>
            <w:shd w:val="clear" w:color="auto" w:fill="FFFFFF"/>
            <w:vAlign w:val="center"/>
          </w:tcPr>
          <w:p w14:paraId="1E0D19A5"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hint="eastAsia"/>
                <w:b/>
                <w:bCs/>
                <w:sz w:val="18"/>
                <w:szCs w:val="18"/>
              </w:rPr>
              <w:t>√</w:t>
            </w:r>
          </w:p>
        </w:tc>
      </w:tr>
      <w:tr w:rsidR="00061F55" w14:paraId="5398FAC9" w14:textId="77777777">
        <w:trPr>
          <w:trHeight w:val="2743"/>
        </w:trPr>
        <w:tc>
          <w:tcPr>
            <w:tcW w:w="405" w:type="dxa"/>
            <w:shd w:val="clear" w:color="auto" w:fill="FFFFFF"/>
            <w:vAlign w:val="center"/>
          </w:tcPr>
          <w:p w14:paraId="7105B004" w14:textId="77777777" w:rsidR="00061F55" w:rsidRDefault="003E0638">
            <w:pPr>
              <w:pStyle w:val="Other10"/>
              <w:spacing w:line="240" w:lineRule="auto"/>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sz w:val="18"/>
                <w:szCs w:val="18"/>
                <w:lang w:val="en-US" w:eastAsia="zh-CN"/>
              </w:rPr>
              <w:t>8</w:t>
            </w:r>
          </w:p>
        </w:tc>
        <w:tc>
          <w:tcPr>
            <w:tcW w:w="720" w:type="dxa"/>
            <w:shd w:val="clear" w:color="auto" w:fill="FFFFFF"/>
            <w:vAlign w:val="center"/>
          </w:tcPr>
          <w:p w14:paraId="023E6C23" w14:textId="77777777" w:rsidR="00061F55" w:rsidRDefault="003E0638">
            <w:pPr>
              <w:pStyle w:val="Other10"/>
              <w:spacing w:line="200" w:lineRule="exact"/>
              <w:jc w:val="center"/>
              <w:rPr>
                <w:rFonts w:ascii="方正书宋_GBK" w:eastAsia="方正书宋_GBK" w:hAnsi="Times New Roman" w:cs="Times New Roman"/>
                <w:sz w:val="18"/>
                <w:szCs w:val="18"/>
                <w:lang w:eastAsia="zh-CN"/>
              </w:rPr>
            </w:pPr>
            <w:r>
              <w:rPr>
                <w:rFonts w:ascii="方正书宋_GBK" w:eastAsia="方正书宋_GBK" w:hAnsi="Times New Roman" w:cs="Times New Roman" w:hint="eastAsia"/>
                <w:sz w:val="18"/>
                <w:szCs w:val="18"/>
                <w:lang w:eastAsia="zh-CN"/>
              </w:rPr>
              <w:t>规划</w:t>
            </w:r>
          </w:p>
          <w:p w14:paraId="2FC736BC"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eastAsia="zh-CN"/>
              </w:rPr>
              <w:t>编制</w:t>
            </w:r>
          </w:p>
        </w:tc>
        <w:tc>
          <w:tcPr>
            <w:tcW w:w="1280" w:type="dxa"/>
            <w:gridSpan w:val="4"/>
            <w:shd w:val="clear" w:color="auto" w:fill="FFFFFF"/>
            <w:vAlign w:val="center"/>
          </w:tcPr>
          <w:p w14:paraId="088B90BC"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专业专项规划</w:t>
            </w:r>
          </w:p>
        </w:tc>
        <w:tc>
          <w:tcPr>
            <w:tcW w:w="2126" w:type="dxa"/>
            <w:shd w:val="clear" w:color="auto" w:fill="FFFFFF"/>
            <w:vAlign w:val="center"/>
          </w:tcPr>
          <w:p w14:paraId="6D3C3CE2"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脱密后的文本及附图等</w:t>
            </w:r>
          </w:p>
        </w:tc>
        <w:tc>
          <w:tcPr>
            <w:tcW w:w="1985" w:type="dxa"/>
            <w:shd w:val="clear" w:color="auto" w:fill="FFFFFF"/>
            <w:vAlign w:val="center"/>
          </w:tcPr>
          <w:p w14:paraId="3AF899F8"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《中华人民共和国政府信息公开条例》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val="en-US" w:eastAsia="zh-CN"/>
              </w:rPr>
              <w:t>中共重庆市委</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lang w:val="en-US" w:eastAsia="zh-CN"/>
              </w:rPr>
              <w:t>重庆市人民政府关于建立重庆市国土空间规划体系做好新时代国土空间规划的意见</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6E37A046"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信息形成或者变更之日起</w:t>
            </w:r>
            <w:r>
              <w:rPr>
                <w:rFonts w:ascii="方正书宋_GBK" w:eastAsia="方正书宋_GBK" w:hAnsi="Times New Roman" w:cs="Times New Roman" w:hint="eastAsia"/>
                <w:color w:val="000000"/>
                <w:sz w:val="18"/>
                <w:szCs w:val="18"/>
              </w:rPr>
              <w:t>20</w:t>
            </w:r>
            <w:r>
              <w:rPr>
                <w:rFonts w:ascii="方正书宋_GBK" w:eastAsia="方正书宋_GBK" w:hAnsi="Times New Roman" w:cs="Times New Roman" w:hint="eastAsia"/>
                <w:color w:val="000000"/>
                <w:sz w:val="18"/>
                <w:szCs w:val="18"/>
                <w:lang w:eastAsia="zh-CN"/>
              </w:rPr>
              <w:t>个</w:t>
            </w:r>
            <w:r>
              <w:rPr>
                <w:rFonts w:ascii="方正书宋_GBK" w:eastAsia="方正书宋_GBK" w:hAnsi="Times New Roman" w:cs="Times New Roman" w:hint="eastAsia"/>
                <w:color w:val="000000"/>
                <w:sz w:val="18"/>
                <w:szCs w:val="18"/>
              </w:rPr>
              <w:t>工作</w:t>
            </w:r>
            <w:r>
              <w:rPr>
                <w:rFonts w:ascii="方正书宋_GBK" w:eastAsia="方正书宋_GBK" w:hAnsi="Times New Roman" w:cs="Times New Roman" w:hint="eastAsia"/>
                <w:color w:val="000000"/>
                <w:sz w:val="18"/>
                <w:szCs w:val="18"/>
                <w:lang w:val="en-US" w:eastAsia="zh-CN"/>
              </w:rPr>
              <w:t>日</w:t>
            </w:r>
            <w:r>
              <w:rPr>
                <w:rFonts w:ascii="方正书宋_GBK" w:eastAsia="方正书宋_GBK" w:hAnsi="Times New Roman" w:cs="Times New Roman" w:hint="eastAsia"/>
                <w:color w:val="000000"/>
                <w:sz w:val="18"/>
                <w:szCs w:val="18"/>
              </w:rPr>
              <w:t>内</w:t>
            </w:r>
          </w:p>
        </w:tc>
        <w:tc>
          <w:tcPr>
            <w:tcW w:w="851" w:type="dxa"/>
            <w:shd w:val="clear" w:color="auto" w:fill="FFFFFF"/>
            <w:vAlign w:val="center"/>
          </w:tcPr>
          <w:p w14:paraId="670C8DD2" w14:textId="77777777" w:rsidR="00061F55" w:rsidRDefault="003E0638">
            <w:pPr>
              <w:pStyle w:val="Other10"/>
              <w:spacing w:line="20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val="en-US" w:eastAsia="zh-CN"/>
              </w:rPr>
              <w:t>编制部门</w:t>
            </w:r>
          </w:p>
        </w:tc>
        <w:tc>
          <w:tcPr>
            <w:tcW w:w="2410" w:type="dxa"/>
            <w:shd w:val="clear" w:color="auto" w:fill="FFFFFF"/>
            <w:vAlign w:val="center"/>
          </w:tcPr>
          <w:p w14:paraId="67A99CCF" w14:textId="77777777" w:rsidR="00061F55" w:rsidRDefault="003E0638">
            <w:pPr>
              <w:pStyle w:val="Other10"/>
              <w:spacing w:line="200" w:lineRule="exact"/>
              <w:jc w:val="both"/>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val="en-US"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lang w:val="en-US" w:eastAsia="zh-CN"/>
              </w:rPr>
              <w:t>□政府公报</w:t>
            </w:r>
          </w:p>
          <w:p w14:paraId="70F1A423" w14:textId="77777777" w:rsidR="00061F55" w:rsidRDefault="003E0638">
            <w:pPr>
              <w:pStyle w:val="Other10"/>
              <w:spacing w:line="200" w:lineRule="exact"/>
              <w:jc w:val="both"/>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lang w:val="en-US" w:eastAsia="zh-CN"/>
              </w:rPr>
              <w:t>□发布会</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val="en-US" w:eastAsia="zh-CN"/>
              </w:rPr>
              <w:t>听证会</w:t>
            </w:r>
            <w:r>
              <w:rPr>
                <w:rFonts w:ascii="方正书宋_GBK" w:eastAsia="方正书宋_GBK" w:hAnsi="Times New Roman" w:cs="Times New Roman" w:hint="eastAsia"/>
                <w:color w:val="000000"/>
                <w:sz w:val="18"/>
                <w:szCs w:val="18"/>
                <w:lang w:val="en-US" w:eastAsia="zh-CN"/>
              </w:rPr>
              <w:t xml:space="preserve"> </w:t>
            </w:r>
          </w:p>
          <w:p w14:paraId="0132C4FC" w14:textId="77777777" w:rsidR="00061F55" w:rsidRDefault="003E0638">
            <w:pPr>
              <w:pStyle w:val="Other10"/>
              <w:spacing w:line="200" w:lineRule="exact"/>
              <w:jc w:val="both"/>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lang w:val="en-US" w:eastAsia="zh-CN"/>
              </w:rPr>
              <w:t>口纸质载体</w:t>
            </w:r>
          </w:p>
          <w:p w14:paraId="13BBAB2D" w14:textId="77777777" w:rsidR="00061F55" w:rsidRDefault="003E0638">
            <w:pPr>
              <w:pStyle w:val="Other10"/>
              <w:spacing w:line="200" w:lineRule="exact"/>
              <w:jc w:val="both"/>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■公开查阅点■政府服务中心</w:t>
            </w:r>
          </w:p>
          <w:p w14:paraId="21A29699" w14:textId="77777777" w:rsidR="00061F55" w:rsidRDefault="003E0638">
            <w:pPr>
              <w:pStyle w:val="Other10"/>
              <w:spacing w:line="200" w:lineRule="exact"/>
              <w:jc w:val="both"/>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口便民服务站□入户</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val="en-US" w:eastAsia="zh-CN"/>
              </w:rPr>
              <w:t>现场</w:t>
            </w:r>
            <w:r>
              <w:rPr>
                <w:rFonts w:ascii="方正书宋_GBK" w:eastAsia="方正书宋_GBK" w:hAnsi="Times New Roman" w:cs="Times New Roman" w:hint="eastAsia"/>
                <w:color w:val="000000"/>
                <w:sz w:val="18"/>
                <w:szCs w:val="18"/>
                <w:lang w:val="en-US" w:eastAsia="zh-CN"/>
              </w:rPr>
              <w:t xml:space="preserve"> </w:t>
            </w:r>
          </w:p>
          <w:p w14:paraId="757821DD" w14:textId="77777777" w:rsidR="00061F55" w:rsidRDefault="003E0638">
            <w:pPr>
              <w:pStyle w:val="Other10"/>
              <w:spacing w:line="200" w:lineRule="exact"/>
              <w:jc w:val="both"/>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口社区</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val="en-US" w:eastAsia="zh-CN"/>
              </w:rPr>
              <w:t>企事业单位</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val="en-US" w:eastAsia="zh-CN"/>
              </w:rPr>
              <w:t>村公示栏（电子屏）</w:t>
            </w:r>
          </w:p>
          <w:p w14:paraId="1CB81F46" w14:textId="77777777" w:rsidR="00061F55" w:rsidRDefault="003E0638">
            <w:pPr>
              <w:pStyle w:val="Other10"/>
              <w:spacing w:line="2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口精准推送</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lang w:val="en-US" w:eastAsia="zh-CN"/>
              </w:rPr>
              <w:t>□其他</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lang w:val="en-US" w:eastAsia="zh-CN"/>
              </w:rPr>
              <w:tab/>
            </w:r>
          </w:p>
        </w:tc>
        <w:tc>
          <w:tcPr>
            <w:tcW w:w="567" w:type="dxa"/>
            <w:shd w:val="clear" w:color="auto" w:fill="FFFFFF"/>
            <w:vAlign w:val="center"/>
          </w:tcPr>
          <w:p w14:paraId="5E948596" w14:textId="77777777" w:rsidR="00061F55" w:rsidRDefault="003E0638">
            <w:pPr>
              <w:pStyle w:val="Other10"/>
              <w:spacing w:line="240" w:lineRule="auto"/>
              <w:ind w:firstLine="220"/>
              <w:rPr>
                <w:rFonts w:ascii="方正书宋_GBK" w:eastAsia="方正书宋_GBK" w:hAnsi="Times New Roman"/>
                <w:b/>
                <w:bCs/>
                <w:sz w:val="18"/>
                <w:szCs w:val="18"/>
              </w:rPr>
            </w:pPr>
            <w:r>
              <w:rPr>
                <w:rFonts w:ascii="方正书宋_GBK" w:eastAsia="方正书宋_GBK" w:hAnsi="Times New Roman" w:hint="eastAsia"/>
                <w:b/>
                <w:bCs/>
                <w:sz w:val="18"/>
                <w:szCs w:val="18"/>
              </w:rPr>
              <w:t>√</w:t>
            </w:r>
          </w:p>
        </w:tc>
        <w:tc>
          <w:tcPr>
            <w:tcW w:w="567" w:type="dxa"/>
            <w:shd w:val="clear" w:color="auto" w:fill="FFFFFF"/>
          </w:tcPr>
          <w:p w14:paraId="02D5BE70"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5CF7743A" w14:textId="77777777" w:rsidR="00061F55" w:rsidRDefault="003E0638">
            <w:pPr>
              <w:pStyle w:val="Other10"/>
              <w:spacing w:line="240" w:lineRule="auto"/>
              <w:ind w:firstLine="26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b/>
                <w:bCs/>
                <w:color w:val="000000"/>
                <w:sz w:val="18"/>
                <w:szCs w:val="18"/>
              </w:rPr>
              <w:t>√</w:t>
            </w:r>
          </w:p>
        </w:tc>
        <w:tc>
          <w:tcPr>
            <w:tcW w:w="709" w:type="dxa"/>
            <w:shd w:val="clear" w:color="auto" w:fill="FFFFFF"/>
          </w:tcPr>
          <w:p w14:paraId="1C32AEFD"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5F6FE930" w14:textId="77777777" w:rsidR="00061F55" w:rsidRDefault="003E0638">
            <w:pPr>
              <w:pStyle w:val="Other10"/>
              <w:spacing w:line="240" w:lineRule="auto"/>
              <w:jc w:val="center"/>
              <w:rPr>
                <w:rFonts w:ascii="方正书宋_GBK" w:eastAsia="方正书宋_GBK" w:hAnsi="Times New Roman"/>
                <w:b/>
                <w:bCs/>
                <w:sz w:val="18"/>
                <w:szCs w:val="18"/>
              </w:rPr>
            </w:pPr>
            <w:r>
              <w:rPr>
                <w:rFonts w:ascii="方正书宋_GBK" w:eastAsia="方正书宋_GBK" w:hAnsi="Times New Roman" w:hint="eastAsia"/>
                <w:b/>
                <w:bCs/>
                <w:sz w:val="18"/>
                <w:szCs w:val="18"/>
              </w:rPr>
              <w:t>√</w:t>
            </w:r>
          </w:p>
        </w:tc>
        <w:tc>
          <w:tcPr>
            <w:tcW w:w="709" w:type="dxa"/>
            <w:shd w:val="clear" w:color="auto" w:fill="FFFFFF"/>
            <w:vAlign w:val="center"/>
          </w:tcPr>
          <w:p w14:paraId="6351C900" w14:textId="77777777" w:rsidR="00061F55" w:rsidRDefault="003E0638">
            <w:pPr>
              <w:jc w:val="center"/>
              <w:rPr>
                <w:rFonts w:ascii="方正书宋_GBK" w:eastAsia="方正书宋_GBK" w:hAnsi="Times New Roman"/>
                <w:b/>
                <w:bCs/>
                <w:sz w:val="18"/>
                <w:szCs w:val="18"/>
              </w:rPr>
            </w:pPr>
            <w:r>
              <w:rPr>
                <w:rFonts w:ascii="方正书宋_GBK" w:eastAsia="方正书宋_GBK" w:hAnsi="Times New Roman" w:cs="Times New Roman" w:hint="eastAsia"/>
                <w:color w:val="000000"/>
                <w:sz w:val="18"/>
                <w:szCs w:val="18"/>
              </w:rPr>
              <w:t>√</w:t>
            </w:r>
          </w:p>
        </w:tc>
      </w:tr>
      <w:tr w:rsidR="00061F55" w14:paraId="7FCED592" w14:textId="77777777">
        <w:trPr>
          <w:trHeight w:val="2084"/>
        </w:trPr>
        <w:tc>
          <w:tcPr>
            <w:tcW w:w="405" w:type="dxa"/>
            <w:shd w:val="clear" w:color="auto" w:fill="FFFFFF"/>
            <w:vAlign w:val="center"/>
          </w:tcPr>
          <w:p w14:paraId="2ED9DF8A" w14:textId="77777777" w:rsidR="00061F55" w:rsidRDefault="003E0638">
            <w:pPr>
              <w:pStyle w:val="Other10"/>
              <w:spacing w:line="240" w:lineRule="auto"/>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lastRenderedPageBreak/>
              <w:t>9</w:t>
            </w:r>
          </w:p>
        </w:tc>
        <w:tc>
          <w:tcPr>
            <w:tcW w:w="720" w:type="dxa"/>
            <w:vMerge w:val="restart"/>
            <w:shd w:val="clear" w:color="auto" w:fill="FFFFFF"/>
            <w:vAlign w:val="center"/>
          </w:tcPr>
          <w:p w14:paraId="776187E6" w14:textId="77777777" w:rsidR="00061F55" w:rsidRDefault="003E0638">
            <w:pPr>
              <w:pStyle w:val="Other10"/>
              <w:spacing w:line="200" w:lineRule="exact"/>
              <w:jc w:val="center"/>
              <w:rPr>
                <w:rFonts w:ascii="方正书宋_GBK" w:eastAsia="方正书宋_GBK" w:hAnsi="Times New Roman" w:cs="Times New Roman"/>
                <w:sz w:val="18"/>
                <w:szCs w:val="18"/>
                <w:lang w:eastAsia="zh-CN"/>
              </w:rPr>
            </w:pPr>
            <w:r>
              <w:rPr>
                <w:rFonts w:ascii="方正书宋_GBK" w:eastAsia="方正书宋_GBK" w:hAnsi="Times New Roman" w:cs="Times New Roman" w:hint="eastAsia"/>
                <w:sz w:val="18"/>
                <w:szCs w:val="18"/>
                <w:lang w:eastAsia="zh-CN"/>
              </w:rPr>
              <w:t>规划</w:t>
            </w:r>
          </w:p>
          <w:p w14:paraId="73A7696E"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eastAsia="zh-CN"/>
              </w:rPr>
              <w:t>许可</w:t>
            </w:r>
          </w:p>
        </w:tc>
        <w:tc>
          <w:tcPr>
            <w:tcW w:w="1280" w:type="dxa"/>
            <w:gridSpan w:val="4"/>
            <w:shd w:val="clear" w:color="auto" w:fill="FFFFFF"/>
            <w:vAlign w:val="center"/>
          </w:tcPr>
          <w:p w14:paraId="788489EF"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建设项目选址意见</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书</w:t>
            </w:r>
          </w:p>
        </w:tc>
        <w:tc>
          <w:tcPr>
            <w:tcW w:w="2126" w:type="dxa"/>
            <w:shd w:val="clear" w:color="auto" w:fill="FFFFFF"/>
            <w:vAlign w:val="center"/>
          </w:tcPr>
          <w:p w14:paraId="0FAC8219"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新办、变更、延</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续、补证、注销</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的办理情况（涉密项目除外）</w:t>
            </w:r>
          </w:p>
        </w:tc>
        <w:tc>
          <w:tcPr>
            <w:tcW w:w="1985" w:type="dxa"/>
            <w:shd w:val="clear" w:color="auto" w:fill="FFFFFF"/>
            <w:vAlign w:val="center"/>
          </w:tcPr>
          <w:p w14:paraId="6807BEB0"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0C2B5C54"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信息形成或者变更之日起</w:t>
            </w:r>
            <w:r>
              <w:rPr>
                <w:rFonts w:ascii="方正书宋_GBK" w:eastAsia="方正书宋_GBK" w:hAnsi="Times New Roman" w:cs="Times New Roman" w:hint="eastAsia"/>
                <w:color w:val="000000"/>
                <w:sz w:val="18"/>
                <w:szCs w:val="18"/>
              </w:rPr>
              <w:t>20</w:t>
            </w:r>
            <w:r>
              <w:rPr>
                <w:rFonts w:ascii="方正书宋_GBK" w:eastAsia="方正书宋_GBK" w:hAnsi="Times New Roman" w:cs="Times New Roman" w:hint="eastAsia"/>
                <w:color w:val="000000"/>
                <w:sz w:val="18"/>
                <w:szCs w:val="18"/>
              </w:rPr>
              <w:t>个工作</w:t>
            </w:r>
            <w:r>
              <w:rPr>
                <w:rFonts w:ascii="方正书宋_GBK" w:eastAsia="方正书宋_GBK" w:hAnsi="Times New Roman" w:cs="Times New Roman" w:hint="eastAsia"/>
                <w:color w:val="000000"/>
                <w:sz w:val="18"/>
                <w:szCs w:val="18"/>
                <w:lang w:val="en-US" w:eastAsia="zh-CN"/>
              </w:rPr>
              <w:t>日</w:t>
            </w:r>
            <w:r>
              <w:rPr>
                <w:rFonts w:ascii="方正书宋_GBK" w:eastAsia="方正书宋_GBK" w:hAnsi="Times New Roman" w:cs="Times New Roman" w:hint="eastAsia"/>
                <w:color w:val="000000"/>
                <w:sz w:val="18"/>
                <w:szCs w:val="18"/>
              </w:rPr>
              <w:t>内</w:t>
            </w:r>
          </w:p>
        </w:tc>
        <w:tc>
          <w:tcPr>
            <w:tcW w:w="851" w:type="dxa"/>
            <w:shd w:val="clear" w:color="auto" w:fill="FFFFFF"/>
            <w:vAlign w:val="center"/>
          </w:tcPr>
          <w:p w14:paraId="7681B5B0" w14:textId="77777777" w:rsidR="00061F55" w:rsidRDefault="003E0638">
            <w:pPr>
              <w:pStyle w:val="Other10"/>
              <w:spacing w:line="20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69242376" w14:textId="77777777" w:rsidR="00061F55" w:rsidRDefault="003E0638">
            <w:pPr>
              <w:pStyle w:val="Other10"/>
              <w:spacing w:line="20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2A714FE4"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lang w:val="zh-CN" w:eastAsia="zh-CN" w:bidi="zh-CN"/>
              </w:rPr>
              <w:t>□</w:t>
            </w:r>
            <w:r>
              <w:rPr>
                <w:rFonts w:ascii="方正书宋_GBK" w:eastAsia="方正书宋_GBK" w:hAnsi="Times New Roman" w:cs="Times New Roman" w:hint="eastAsia"/>
                <w:color w:val="000000"/>
                <w:sz w:val="18"/>
                <w:szCs w:val="18"/>
              </w:rPr>
              <w:t>政府公报</w:t>
            </w:r>
          </w:p>
          <w:p w14:paraId="5812B87D"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lang w:val="zh-CN" w:eastAsia="zh-CN" w:bidi="zh-CN"/>
              </w:rPr>
              <w:t>□</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p>
          <w:p w14:paraId="613C8B5E"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6ABB8DEE"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口公开查阅点■政府服务中心</w:t>
            </w:r>
            <w:r>
              <w:rPr>
                <w:rFonts w:ascii="方正书宋_GBK" w:eastAsia="方正书宋_GBK" w:hAnsi="Times New Roman" w:cs="Times New Roman" w:hint="eastAsia"/>
                <w:color w:val="000000"/>
                <w:sz w:val="18"/>
                <w:szCs w:val="18"/>
              </w:rPr>
              <w:t xml:space="preserve"> </w:t>
            </w:r>
          </w:p>
          <w:p w14:paraId="3840DC2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2B4B4F5D"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0330724A"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口其他</w:t>
            </w:r>
            <w:r>
              <w:rPr>
                <w:rFonts w:ascii="方正书宋_GBK" w:eastAsia="方正书宋_GBK" w:hAnsi="Times New Roman" w:cs="Times New Roman" w:hint="eastAsia"/>
                <w:color w:val="000000"/>
                <w:sz w:val="18"/>
                <w:szCs w:val="18"/>
                <w:u w:val="single"/>
              </w:rPr>
              <w:tab/>
            </w:r>
          </w:p>
        </w:tc>
        <w:tc>
          <w:tcPr>
            <w:tcW w:w="567" w:type="dxa"/>
            <w:shd w:val="clear" w:color="auto" w:fill="FFFFFF"/>
            <w:vAlign w:val="center"/>
          </w:tcPr>
          <w:p w14:paraId="749D29A4" w14:textId="77777777" w:rsidR="00061F55" w:rsidRDefault="003E0638">
            <w:pPr>
              <w:pStyle w:val="Other10"/>
              <w:spacing w:line="240" w:lineRule="auto"/>
              <w:ind w:firstLine="220"/>
              <w:rPr>
                <w:rFonts w:ascii="方正书宋_GBK" w:eastAsia="方正书宋_GBK" w:hAnsi="Times New Roman"/>
                <w:b/>
                <w:bCs/>
                <w:sz w:val="18"/>
                <w:szCs w:val="18"/>
              </w:rPr>
            </w:pPr>
            <w:r>
              <w:rPr>
                <w:rFonts w:ascii="方正书宋_GBK" w:eastAsia="方正书宋_GBK" w:hAnsi="Times New Roman" w:hint="eastAsia"/>
                <w:sz w:val="18"/>
                <w:szCs w:val="18"/>
              </w:rPr>
              <w:t>√</w:t>
            </w:r>
          </w:p>
        </w:tc>
        <w:tc>
          <w:tcPr>
            <w:tcW w:w="567" w:type="dxa"/>
            <w:shd w:val="clear" w:color="auto" w:fill="FFFFFF"/>
          </w:tcPr>
          <w:p w14:paraId="4C537197"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383985BF" w14:textId="77777777" w:rsidR="00061F55" w:rsidRDefault="003E0638">
            <w:pPr>
              <w:pStyle w:val="Other10"/>
              <w:spacing w:line="240" w:lineRule="auto"/>
              <w:ind w:firstLine="260"/>
              <w:rPr>
                <w:rFonts w:ascii="方正书宋_GBK" w:eastAsia="方正书宋_GBK" w:hAnsi="Times New Roman" w:cs="Times New Roman"/>
                <w:b/>
                <w:bCs/>
                <w:color w:val="000000"/>
                <w:sz w:val="18"/>
                <w:szCs w:val="18"/>
              </w:rPr>
            </w:pPr>
            <w:r>
              <w:rPr>
                <w:rFonts w:ascii="方正书宋_GBK" w:eastAsia="方正书宋_GBK" w:hAnsi="Times New Roman" w:hint="eastAsia"/>
                <w:sz w:val="18"/>
                <w:szCs w:val="18"/>
              </w:rPr>
              <w:t>√</w:t>
            </w:r>
          </w:p>
        </w:tc>
        <w:tc>
          <w:tcPr>
            <w:tcW w:w="709" w:type="dxa"/>
            <w:shd w:val="clear" w:color="auto" w:fill="FFFFFF"/>
          </w:tcPr>
          <w:p w14:paraId="11CCCCB4"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78D5C079" w14:textId="77777777" w:rsidR="00061F55" w:rsidRDefault="003E0638">
            <w:pPr>
              <w:pStyle w:val="Other10"/>
              <w:spacing w:line="240" w:lineRule="auto"/>
              <w:jc w:val="center"/>
              <w:rPr>
                <w:rFonts w:ascii="方正书宋_GBK" w:eastAsia="方正书宋_GBK" w:hAnsi="Times New Roman"/>
                <w:b/>
                <w:bCs/>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3B45CCCE" w14:textId="77777777" w:rsidR="00061F55" w:rsidRDefault="003E0638">
            <w:pPr>
              <w:jc w:val="center"/>
              <w:rPr>
                <w:rFonts w:ascii="方正书宋_GBK" w:eastAsia="方正书宋_GBK" w:hAnsi="Times New Roman"/>
                <w:b/>
                <w:bCs/>
                <w:sz w:val="18"/>
                <w:szCs w:val="18"/>
              </w:rPr>
            </w:pPr>
            <w:r>
              <w:rPr>
                <w:rFonts w:ascii="方正书宋_GBK" w:eastAsia="方正书宋_GBK" w:hAnsi="Times New Roman" w:cs="Times New Roman" w:hint="eastAsia"/>
                <w:color w:val="000000"/>
                <w:sz w:val="18"/>
                <w:szCs w:val="18"/>
              </w:rPr>
              <w:t>√</w:t>
            </w:r>
          </w:p>
        </w:tc>
      </w:tr>
      <w:tr w:rsidR="00061F55" w14:paraId="2841D1A5" w14:textId="77777777">
        <w:trPr>
          <w:trHeight w:val="2004"/>
        </w:trPr>
        <w:tc>
          <w:tcPr>
            <w:tcW w:w="405" w:type="dxa"/>
            <w:vMerge w:val="restart"/>
            <w:shd w:val="clear" w:color="auto" w:fill="FFFFFF"/>
            <w:vAlign w:val="center"/>
          </w:tcPr>
          <w:p w14:paraId="3CE440F8" w14:textId="77777777" w:rsidR="00061F55" w:rsidRDefault="003E0638">
            <w:pPr>
              <w:pStyle w:val="Other10"/>
              <w:spacing w:line="240" w:lineRule="auto"/>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10</w:t>
            </w:r>
          </w:p>
        </w:tc>
        <w:tc>
          <w:tcPr>
            <w:tcW w:w="720" w:type="dxa"/>
            <w:vMerge/>
            <w:shd w:val="clear" w:color="auto" w:fill="FFFFFF"/>
            <w:vAlign w:val="center"/>
          </w:tcPr>
          <w:p w14:paraId="1B9D388C" w14:textId="77777777" w:rsidR="00061F55" w:rsidRDefault="00061F55">
            <w:pPr>
              <w:pStyle w:val="Other10"/>
              <w:spacing w:line="326" w:lineRule="exact"/>
              <w:ind w:left="160" w:firstLine="20"/>
              <w:rPr>
                <w:rFonts w:ascii="方正书宋_GBK" w:eastAsia="方正书宋_GBK" w:hAnsi="Times New Roman" w:cs="Times New Roman"/>
                <w:sz w:val="18"/>
                <w:szCs w:val="18"/>
              </w:rPr>
            </w:pPr>
          </w:p>
        </w:tc>
        <w:tc>
          <w:tcPr>
            <w:tcW w:w="288" w:type="dxa"/>
            <w:vMerge w:val="restart"/>
            <w:shd w:val="clear" w:color="auto" w:fill="FFFFFF"/>
            <w:vAlign w:val="center"/>
          </w:tcPr>
          <w:p w14:paraId="798F0D27"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建设用地规划许可证</w:t>
            </w:r>
          </w:p>
        </w:tc>
        <w:tc>
          <w:tcPr>
            <w:tcW w:w="992" w:type="dxa"/>
            <w:gridSpan w:val="3"/>
            <w:shd w:val="clear" w:color="auto" w:fill="FFFFFF"/>
            <w:vAlign w:val="center"/>
          </w:tcPr>
          <w:p w14:paraId="7FF87724"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建设用地改变用途审核</w:t>
            </w:r>
          </w:p>
        </w:tc>
        <w:tc>
          <w:tcPr>
            <w:tcW w:w="2126" w:type="dxa"/>
            <w:shd w:val="clear" w:color="auto" w:fill="FFFFFF"/>
            <w:vAlign w:val="center"/>
          </w:tcPr>
          <w:p w14:paraId="79FFA885" w14:textId="77777777" w:rsidR="00061F55" w:rsidRDefault="003E0638">
            <w:pPr>
              <w:pStyle w:val="Other10"/>
              <w:spacing w:line="200" w:lineRule="exact"/>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新办、变更、延</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续、补证、注销的办理情况</w:t>
            </w:r>
          </w:p>
          <w:p w14:paraId="5FF0EDAD"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（涉密项目除</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外）</w:t>
            </w:r>
          </w:p>
        </w:tc>
        <w:tc>
          <w:tcPr>
            <w:tcW w:w="1985" w:type="dxa"/>
            <w:shd w:val="clear" w:color="auto" w:fill="FFFFFF"/>
            <w:vAlign w:val="center"/>
          </w:tcPr>
          <w:p w14:paraId="38DAED53"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《中华人民共和国政府信息公开条例》</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41CF5D12"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信息形成</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或者变更之日起</w:t>
            </w:r>
            <w:r>
              <w:rPr>
                <w:rFonts w:ascii="方正书宋_GBK" w:eastAsia="方正书宋_GBK" w:hAnsi="Times New Roman" w:cs="Times New Roman" w:hint="eastAsia"/>
                <w:color w:val="000000"/>
                <w:sz w:val="18"/>
                <w:szCs w:val="18"/>
              </w:rPr>
              <w:t>20</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4B326629" w14:textId="77777777" w:rsidR="00061F55" w:rsidRDefault="003E0638">
            <w:pPr>
              <w:pStyle w:val="Other10"/>
              <w:spacing w:line="20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67861EF0" w14:textId="77777777" w:rsidR="00061F55" w:rsidRDefault="003E0638">
            <w:pPr>
              <w:pStyle w:val="Other10"/>
              <w:spacing w:line="20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1F5DDA8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6E95DBE9"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06227C8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7410C6E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42AC3130"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62E7D62D"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73107115"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58CF32AE" w14:textId="77777777" w:rsidR="00061F55" w:rsidRDefault="003E0638">
            <w:pPr>
              <w:pStyle w:val="Other10"/>
              <w:spacing w:line="240" w:lineRule="auto"/>
              <w:ind w:firstLine="220"/>
              <w:rPr>
                <w:rFonts w:ascii="方正书宋_GBK" w:eastAsia="方正书宋_GBK" w:hAnsi="Times New Roman"/>
                <w:b/>
                <w:bCs/>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1FD82763"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426BC334" w14:textId="77777777" w:rsidR="00061F55" w:rsidRDefault="003E0638">
            <w:pPr>
              <w:pStyle w:val="Other10"/>
              <w:spacing w:line="240" w:lineRule="auto"/>
              <w:ind w:firstLine="26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3B2C6B3F"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321B230F" w14:textId="77777777" w:rsidR="00061F55" w:rsidRDefault="003E0638">
            <w:pPr>
              <w:pStyle w:val="Other10"/>
              <w:spacing w:line="240" w:lineRule="auto"/>
              <w:jc w:val="center"/>
              <w:rPr>
                <w:rFonts w:ascii="方正书宋_GBK" w:eastAsia="方正书宋_GBK" w:hAnsi="Times New Roman"/>
                <w:b/>
                <w:bCs/>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561CC1C0" w14:textId="77777777" w:rsidR="00061F55" w:rsidRDefault="003E0638">
            <w:pPr>
              <w:jc w:val="center"/>
              <w:rPr>
                <w:rFonts w:ascii="方正书宋_GBK" w:eastAsia="方正书宋_GBK" w:hAnsi="Times New Roman"/>
                <w:b/>
                <w:bCs/>
                <w:sz w:val="18"/>
                <w:szCs w:val="18"/>
              </w:rPr>
            </w:pPr>
            <w:r>
              <w:rPr>
                <w:rFonts w:ascii="方正书宋_GBK" w:eastAsia="方正书宋_GBK" w:hAnsi="Times New Roman" w:cs="Times New Roman" w:hint="eastAsia"/>
                <w:color w:val="000000"/>
                <w:sz w:val="18"/>
                <w:szCs w:val="18"/>
              </w:rPr>
              <w:t>√</w:t>
            </w:r>
          </w:p>
        </w:tc>
      </w:tr>
      <w:tr w:rsidR="00061F55" w14:paraId="7A6D19F4" w14:textId="77777777">
        <w:tc>
          <w:tcPr>
            <w:tcW w:w="405" w:type="dxa"/>
            <w:vMerge/>
            <w:shd w:val="clear" w:color="auto" w:fill="FFFFFF"/>
            <w:vAlign w:val="center"/>
          </w:tcPr>
          <w:p w14:paraId="00147A31"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vMerge/>
            <w:shd w:val="clear" w:color="auto" w:fill="FFFFFF"/>
            <w:vAlign w:val="center"/>
          </w:tcPr>
          <w:p w14:paraId="2CA055B6" w14:textId="77777777" w:rsidR="00061F55" w:rsidRDefault="00061F55">
            <w:pPr>
              <w:pStyle w:val="Other10"/>
              <w:spacing w:line="326" w:lineRule="exact"/>
              <w:ind w:left="160" w:firstLine="20"/>
              <w:rPr>
                <w:rFonts w:ascii="方正书宋_GBK" w:eastAsia="方正书宋_GBK" w:hAnsi="Times New Roman" w:cs="Times New Roman"/>
                <w:sz w:val="18"/>
                <w:szCs w:val="18"/>
              </w:rPr>
            </w:pPr>
          </w:p>
        </w:tc>
        <w:tc>
          <w:tcPr>
            <w:tcW w:w="288" w:type="dxa"/>
            <w:vMerge/>
            <w:shd w:val="clear" w:color="auto" w:fill="FFFFFF"/>
            <w:vAlign w:val="center"/>
          </w:tcPr>
          <w:p w14:paraId="1E04EB88" w14:textId="77777777" w:rsidR="00061F55" w:rsidRDefault="00061F55">
            <w:pPr>
              <w:pStyle w:val="Other10"/>
              <w:spacing w:line="307" w:lineRule="exact"/>
              <w:jc w:val="center"/>
              <w:rPr>
                <w:rFonts w:ascii="方正书宋_GBK" w:eastAsia="方正书宋_GBK" w:hAnsi="Times New Roman" w:cs="Times New Roman"/>
                <w:color w:val="000000"/>
                <w:sz w:val="18"/>
                <w:szCs w:val="18"/>
              </w:rPr>
            </w:pPr>
          </w:p>
        </w:tc>
        <w:tc>
          <w:tcPr>
            <w:tcW w:w="992" w:type="dxa"/>
            <w:gridSpan w:val="3"/>
            <w:shd w:val="clear" w:color="auto" w:fill="FFFFFF"/>
            <w:vAlign w:val="center"/>
          </w:tcPr>
          <w:p w14:paraId="3DCC7B4D"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建设用地（</w:t>
            </w:r>
            <w:proofErr w:type="gramStart"/>
            <w:r>
              <w:rPr>
                <w:rFonts w:ascii="方正书宋_GBK" w:eastAsia="方正书宋_GBK" w:hAnsi="Times New Roman" w:cs="Times New Roman" w:hint="eastAsia"/>
                <w:color w:val="000000"/>
                <w:sz w:val="18"/>
                <w:szCs w:val="18"/>
                <w:lang w:val="en-US" w:eastAsia="zh-CN"/>
              </w:rPr>
              <w:t>含临时</w:t>
            </w:r>
            <w:proofErr w:type="gramEnd"/>
            <w:r>
              <w:rPr>
                <w:rFonts w:ascii="方正书宋_GBK" w:eastAsia="方正书宋_GBK" w:hAnsi="Times New Roman" w:cs="Times New Roman" w:hint="eastAsia"/>
                <w:color w:val="000000"/>
                <w:sz w:val="18"/>
                <w:szCs w:val="18"/>
                <w:lang w:val="en-US" w:eastAsia="zh-CN"/>
              </w:rPr>
              <w:t>用地）规划许可证核发</w:t>
            </w:r>
          </w:p>
        </w:tc>
        <w:tc>
          <w:tcPr>
            <w:tcW w:w="2126" w:type="dxa"/>
            <w:shd w:val="clear" w:color="auto" w:fill="FFFFFF"/>
            <w:vAlign w:val="center"/>
          </w:tcPr>
          <w:p w14:paraId="68A309F8" w14:textId="77777777" w:rsidR="00061F55" w:rsidRDefault="003E0638">
            <w:pPr>
              <w:pStyle w:val="Other10"/>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新办、变更、延</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续、补证、注销的办理情况</w:t>
            </w:r>
          </w:p>
          <w:p w14:paraId="51C2567E"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（涉密项目除</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外）</w:t>
            </w:r>
          </w:p>
        </w:tc>
        <w:tc>
          <w:tcPr>
            <w:tcW w:w="1985" w:type="dxa"/>
            <w:shd w:val="clear" w:color="auto" w:fill="FFFFFF"/>
            <w:vAlign w:val="center"/>
          </w:tcPr>
          <w:p w14:paraId="277D1317"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《中华人民共和国政府信息公开条例》</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045221BD"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信息形成</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或者变更之日起</w:t>
            </w:r>
            <w:r>
              <w:rPr>
                <w:rFonts w:ascii="方正书宋_GBK" w:eastAsia="方正书宋_GBK" w:hAnsi="Times New Roman" w:cs="Times New Roman" w:hint="eastAsia"/>
                <w:color w:val="000000"/>
                <w:sz w:val="18"/>
                <w:szCs w:val="18"/>
              </w:rPr>
              <w:t>20</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5DE514F8"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3862489C"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2D884C55"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60E5338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53F72D18"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4C89C424"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5C366B6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2EC3FFF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303FE952"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1EE6BDEA" w14:textId="77777777" w:rsidR="00061F55" w:rsidRDefault="003E0638">
            <w:pPr>
              <w:pStyle w:val="Other10"/>
              <w:spacing w:line="240" w:lineRule="auto"/>
              <w:ind w:firstLine="22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15108CA8"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36F0C9EC" w14:textId="77777777" w:rsidR="00061F55" w:rsidRDefault="003E0638">
            <w:pPr>
              <w:pStyle w:val="Other10"/>
              <w:spacing w:line="240" w:lineRule="auto"/>
              <w:ind w:firstLine="26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4E7F21C0"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7E3E935F" w14:textId="77777777" w:rsidR="00061F55" w:rsidRDefault="003E0638">
            <w:pPr>
              <w:pStyle w:val="Other10"/>
              <w:spacing w:line="240" w:lineRule="auto"/>
              <w:jc w:val="center"/>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41A88E6F"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32E0640C" w14:textId="77777777">
        <w:tc>
          <w:tcPr>
            <w:tcW w:w="405" w:type="dxa"/>
            <w:vMerge w:val="restart"/>
            <w:shd w:val="clear" w:color="auto" w:fill="FFFFFF"/>
            <w:vAlign w:val="center"/>
          </w:tcPr>
          <w:p w14:paraId="4689997B" w14:textId="77777777" w:rsidR="00061F55" w:rsidRDefault="003E0638">
            <w:pPr>
              <w:pStyle w:val="Other10"/>
              <w:spacing w:line="240" w:lineRule="auto"/>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11</w:t>
            </w:r>
          </w:p>
        </w:tc>
        <w:tc>
          <w:tcPr>
            <w:tcW w:w="720" w:type="dxa"/>
            <w:vMerge w:val="restart"/>
            <w:shd w:val="clear" w:color="auto" w:fill="FFFFFF"/>
            <w:vAlign w:val="center"/>
          </w:tcPr>
          <w:p w14:paraId="27D1D6A2"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eastAsia="zh-CN"/>
              </w:rPr>
              <w:t>规划许可</w:t>
            </w:r>
          </w:p>
        </w:tc>
        <w:tc>
          <w:tcPr>
            <w:tcW w:w="288" w:type="dxa"/>
            <w:vMerge w:val="restart"/>
            <w:shd w:val="clear" w:color="auto" w:fill="FFFFFF"/>
            <w:vAlign w:val="center"/>
          </w:tcPr>
          <w:p w14:paraId="3823BB40"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建设工</w:t>
            </w:r>
            <w:r>
              <w:rPr>
                <w:rFonts w:ascii="方正书宋_GBK" w:eastAsia="方正书宋_GBK" w:hAnsi="Times New Roman" w:cs="Times New Roman" w:hint="eastAsia"/>
                <w:color w:val="000000"/>
                <w:sz w:val="18"/>
                <w:szCs w:val="18"/>
              </w:rPr>
              <w:lastRenderedPageBreak/>
              <w:t>程规划许</w:t>
            </w:r>
            <w:r>
              <w:rPr>
                <w:rFonts w:ascii="方正书宋_GBK" w:eastAsia="方正书宋_GBK" w:hAnsi="Times New Roman" w:cs="Times New Roman" w:hint="eastAsia"/>
                <w:color w:val="000000"/>
                <w:sz w:val="18"/>
                <w:szCs w:val="18"/>
                <w:lang w:val="en-US" w:eastAsia="zh-CN"/>
              </w:rPr>
              <w:t>可</w:t>
            </w:r>
            <w:r>
              <w:rPr>
                <w:rFonts w:ascii="方正书宋_GBK" w:eastAsia="方正书宋_GBK" w:hAnsi="Times New Roman" w:cs="Times New Roman" w:hint="eastAsia"/>
                <w:color w:val="000000"/>
                <w:sz w:val="18"/>
                <w:szCs w:val="18"/>
              </w:rPr>
              <w:t>证</w:t>
            </w:r>
          </w:p>
        </w:tc>
        <w:tc>
          <w:tcPr>
            <w:tcW w:w="992" w:type="dxa"/>
            <w:gridSpan w:val="3"/>
            <w:shd w:val="clear" w:color="auto" w:fill="FFFFFF"/>
            <w:vAlign w:val="center"/>
          </w:tcPr>
          <w:p w14:paraId="4DD35B25"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lastRenderedPageBreak/>
              <w:t>建设工程（</w:t>
            </w:r>
            <w:proofErr w:type="gramStart"/>
            <w:r>
              <w:rPr>
                <w:rFonts w:ascii="方正书宋_GBK" w:eastAsia="方正书宋_GBK" w:hAnsi="Times New Roman" w:cs="Times New Roman" w:hint="eastAsia"/>
                <w:color w:val="000000"/>
                <w:sz w:val="18"/>
                <w:szCs w:val="18"/>
                <w:lang w:val="en-US" w:eastAsia="zh-CN"/>
              </w:rPr>
              <w:t>含临时</w:t>
            </w:r>
            <w:proofErr w:type="gramEnd"/>
            <w:r>
              <w:rPr>
                <w:rFonts w:ascii="方正书宋_GBK" w:eastAsia="方正书宋_GBK" w:hAnsi="Times New Roman" w:cs="Times New Roman" w:hint="eastAsia"/>
                <w:color w:val="000000"/>
                <w:sz w:val="18"/>
                <w:szCs w:val="18"/>
                <w:lang w:val="en-US" w:eastAsia="zh-CN"/>
              </w:rPr>
              <w:t>建设）规划许</w:t>
            </w:r>
            <w:r>
              <w:rPr>
                <w:rFonts w:ascii="方正书宋_GBK" w:eastAsia="方正书宋_GBK" w:hAnsi="Times New Roman" w:cs="Times New Roman" w:hint="eastAsia"/>
                <w:color w:val="000000"/>
                <w:sz w:val="18"/>
                <w:szCs w:val="18"/>
                <w:lang w:val="en-US" w:eastAsia="zh-CN"/>
              </w:rPr>
              <w:lastRenderedPageBreak/>
              <w:t>可证核发</w:t>
            </w:r>
          </w:p>
        </w:tc>
        <w:tc>
          <w:tcPr>
            <w:tcW w:w="2126" w:type="dxa"/>
            <w:shd w:val="clear" w:color="auto" w:fill="FFFFFF"/>
            <w:vAlign w:val="center"/>
          </w:tcPr>
          <w:p w14:paraId="405C6C90" w14:textId="77777777" w:rsidR="00061F55" w:rsidRDefault="003E0638">
            <w:pPr>
              <w:pStyle w:val="Other10"/>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lastRenderedPageBreak/>
              <w:t>新办、变更、延</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续、补证、注销</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的办理情况</w:t>
            </w:r>
          </w:p>
          <w:p w14:paraId="34BDAD26"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（涉密项目除</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外）</w:t>
            </w:r>
          </w:p>
        </w:tc>
        <w:tc>
          <w:tcPr>
            <w:tcW w:w="1985" w:type="dxa"/>
            <w:shd w:val="clear" w:color="auto" w:fill="FFFFFF"/>
            <w:vAlign w:val="center"/>
          </w:tcPr>
          <w:p w14:paraId="6BA866AA"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《中华人民共和国政府信息公开条</w:t>
            </w:r>
            <w:r>
              <w:rPr>
                <w:rFonts w:ascii="方正书宋_GBK" w:eastAsia="方正书宋_GBK" w:hAnsi="Times New Roman" w:cs="Times New Roman" w:hint="eastAsia"/>
                <w:color w:val="000000"/>
                <w:sz w:val="18"/>
                <w:szCs w:val="18"/>
              </w:rPr>
              <w:lastRenderedPageBreak/>
              <w:t>例》</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36777C1F"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lastRenderedPageBreak/>
              <w:t>信息形成</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或者变更之日起</w:t>
            </w:r>
            <w:r>
              <w:rPr>
                <w:rFonts w:ascii="方正书宋_GBK" w:eastAsia="方正书宋_GBK" w:hAnsi="Times New Roman" w:cs="Times New Roman" w:hint="eastAsia"/>
                <w:color w:val="000000"/>
                <w:sz w:val="18"/>
                <w:szCs w:val="18"/>
              </w:rPr>
              <w:t>20</w:t>
            </w:r>
            <w:r>
              <w:rPr>
                <w:rFonts w:ascii="方正书宋_GBK" w:eastAsia="方正书宋_GBK" w:hAnsi="Times New Roman" w:cs="Times New Roman" w:hint="eastAsia"/>
                <w:color w:val="000000"/>
                <w:sz w:val="18"/>
                <w:szCs w:val="18"/>
              </w:rPr>
              <w:lastRenderedPageBreak/>
              <w:t>个工作日内</w:t>
            </w:r>
          </w:p>
        </w:tc>
        <w:tc>
          <w:tcPr>
            <w:tcW w:w="851" w:type="dxa"/>
            <w:shd w:val="clear" w:color="auto" w:fill="FFFFFF"/>
            <w:vAlign w:val="center"/>
          </w:tcPr>
          <w:p w14:paraId="20E18E8D" w14:textId="77777777" w:rsidR="00061F55" w:rsidRDefault="003E0638">
            <w:pPr>
              <w:pStyle w:val="Other10"/>
              <w:spacing w:line="312"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lastRenderedPageBreak/>
              <w:t>自然资源主管部门、</w:t>
            </w:r>
          </w:p>
          <w:p w14:paraId="0826702C"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val="en-US" w:eastAsia="zh-CN"/>
              </w:rPr>
              <w:lastRenderedPageBreak/>
              <w:t>乡镇街道</w:t>
            </w:r>
          </w:p>
        </w:tc>
        <w:tc>
          <w:tcPr>
            <w:tcW w:w="2410" w:type="dxa"/>
            <w:shd w:val="clear" w:color="auto" w:fill="FFFFFF"/>
            <w:vAlign w:val="center"/>
          </w:tcPr>
          <w:p w14:paraId="45A9FD42"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lastRenderedPageBreak/>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2565AC70"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489507E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185CD9C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3D1B44E4"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lastRenderedPageBreak/>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5A2EAF00"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4BFC7A7A"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2FF36E3E" w14:textId="77777777" w:rsidR="00061F55" w:rsidRDefault="003E0638">
            <w:pPr>
              <w:pStyle w:val="Other10"/>
              <w:spacing w:line="240" w:lineRule="auto"/>
              <w:ind w:firstLine="22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color w:val="000000"/>
                <w:sz w:val="18"/>
                <w:szCs w:val="18"/>
              </w:rPr>
              <w:lastRenderedPageBreak/>
              <w:t>√</w:t>
            </w:r>
          </w:p>
        </w:tc>
        <w:tc>
          <w:tcPr>
            <w:tcW w:w="567" w:type="dxa"/>
            <w:shd w:val="clear" w:color="auto" w:fill="FFFFFF"/>
          </w:tcPr>
          <w:p w14:paraId="28D904C9"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289958B4" w14:textId="77777777" w:rsidR="00061F55" w:rsidRDefault="003E0638">
            <w:pPr>
              <w:pStyle w:val="Other10"/>
              <w:spacing w:line="240" w:lineRule="auto"/>
              <w:ind w:firstLine="26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1DECC863"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1FD02D06" w14:textId="77777777" w:rsidR="00061F55" w:rsidRDefault="003E0638">
            <w:pPr>
              <w:pStyle w:val="Other10"/>
              <w:spacing w:line="240" w:lineRule="auto"/>
              <w:jc w:val="center"/>
              <w:rPr>
                <w:rFonts w:ascii="方正书宋_GBK" w:eastAsia="方正书宋_GBK" w:hAnsi="Times New Roman" w:cs="Times New Roman"/>
                <w:b/>
                <w:bCs/>
                <w:color w:val="000000"/>
                <w:sz w:val="18"/>
                <w:szCs w:val="18"/>
              </w:rPr>
            </w:pPr>
            <w:r>
              <w:rPr>
                <w:rFonts w:ascii="方正书宋_GBK" w:eastAsia="方正书宋_GBK" w:hAnsi="Times New Roman" w:hint="eastAsia"/>
                <w:color w:val="000000"/>
                <w:sz w:val="18"/>
                <w:szCs w:val="18"/>
              </w:rPr>
              <w:t>√</w:t>
            </w:r>
          </w:p>
        </w:tc>
        <w:tc>
          <w:tcPr>
            <w:tcW w:w="709" w:type="dxa"/>
            <w:shd w:val="clear" w:color="auto" w:fill="FFFFFF"/>
            <w:vAlign w:val="center"/>
          </w:tcPr>
          <w:p w14:paraId="105BF55B"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hint="eastAsia"/>
                <w:color w:val="000000"/>
                <w:sz w:val="18"/>
                <w:szCs w:val="18"/>
              </w:rPr>
              <w:t>√</w:t>
            </w:r>
          </w:p>
        </w:tc>
      </w:tr>
      <w:tr w:rsidR="00061F55" w14:paraId="35CA0D42" w14:textId="77777777">
        <w:tc>
          <w:tcPr>
            <w:tcW w:w="405" w:type="dxa"/>
            <w:vMerge/>
            <w:shd w:val="clear" w:color="auto" w:fill="FFFFFF"/>
            <w:vAlign w:val="center"/>
          </w:tcPr>
          <w:p w14:paraId="656AFED8"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vMerge/>
            <w:shd w:val="clear" w:color="auto" w:fill="FFFFFF"/>
            <w:vAlign w:val="center"/>
          </w:tcPr>
          <w:p w14:paraId="54BF802E" w14:textId="77777777" w:rsidR="00061F55" w:rsidRDefault="00061F55">
            <w:pPr>
              <w:pStyle w:val="Other10"/>
              <w:spacing w:line="326" w:lineRule="exact"/>
              <w:ind w:left="160" w:firstLine="20"/>
              <w:rPr>
                <w:rFonts w:ascii="方正书宋_GBK" w:eastAsia="方正书宋_GBK" w:hAnsi="Times New Roman" w:cs="Times New Roman"/>
                <w:sz w:val="18"/>
                <w:szCs w:val="18"/>
              </w:rPr>
            </w:pPr>
          </w:p>
        </w:tc>
        <w:tc>
          <w:tcPr>
            <w:tcW w:w="288" w:type="dxa"/>
            <w:vMerge/>
            <w:shd w:val="clear" w:color="auto" w:fill="FFFFFF"/>
            <w:vAlign w:val="center"/>
          </w:tcPr>
          <w:p w14:paraId="51A54B23" w14:textId="77777777" w:rsidR="00061F55" w:rsidRDefault="00061F55">
            <w:pPr>
              <w:pStyle w:val="Other10"/>
              <w:spacing w:line="307" w:lineRule="exact"/>
              <w:jc w:val="center"/>
              <w:rPr>
                <w:rFonts w:ascii="方正书宋_GBK" w:eastAsia="方正书宋_GBK" w:hAnsi="Times New Roman" w:cs="Times New Roman"/>
                <w:color w:val="000000"/>
                <w:sz w:val="18"/>
                <w:szCs w:val="18"/>
              </w:rPr>
            </w:pPr>
          </w:p>
        </w:tc>
        <w:tc>
          <w:tcPr>
            <w:tcW w:w="992" w:type="dxa"/>
            <w:gridSpan w:val="3"/>
            <w:shd w:val="clear" w:color="auto" w:fill="FFFFFF"/>
            <w:vAlign w:val="center"/>
          </w:tcPr>
          <w:p w14:paraId="4D40632B"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建设工程规划条件核实合格证核发</w:t>
            </w:r>
          </w:p>
        </w:tc>
        <w:tc>
          <w:tcPr>
            <w:tcW w:w="2126" w:type="dxa"/>
            <w:shd w:val="clear" w:color="auto" w:fill="FFFFFF"/>
            <w:vAlign w:val="center"/>
          </w:tcPr>
          <w:p w14:paraId="3A294037" w14:textId="77777777" w:rsidR="00061F55" w:rsidRDefault="003E0638">
            <w:pPr>
              <w:pStyle w:val="Other10"/>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新办、变更、延</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续、补证、注销</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的办理情况</w:t>
            </w:r>
          </w:p>
          <w:p w14:paraId="5B913E6B"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（涉密项目除</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外）</w:t>
            </w:r>
          </w:p>
        </w:tc>
        <w:tc>
          <w:tcPr>
            <w:tcW w:w="1985" w:type="dxa"/>
            <w:shd w:val="clear" w:color="auto" w:fill="FFFFFF"/>
            <w:vAlign w:val="center"/>
          </w:tcPr>
          <w:p w14:paraId="6E1470CD"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《中华人民共和国政府信息公开条例》</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213851D3"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信息形成</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或者变更之日起</w:t>
            </w:r>
            <w:r>
              <w:rPr>
                <w:rFonts w:ascii="方正书宋_GBK" w:eastAsia="方正书宋_GBK" w:hAnsi="Times New Roman" w:cs="Times New Roman" w:hint="eastAsia"/>
                <w:color w:val="000000"/>
                <w:sz w:val="18"/>
                <w:szCs w:val="18"/>
              </w:rPr>
              <w:t>20</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08A7CE1E" w14:textId="77777777" w:rsidR="00061F55" w:rsidRDefault="003E0638">
            <w:pPr>
              <w:pStyle w:val="Other10"/>
              <w:spacing w:line="312"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289B0CCC"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r>
              <w:rPr>
                <w:rFonts w:ascii="方正书宋_GBK" w:eastAsia="方正书宋_GBK" w:hAnsi="Times New Roman" w:cs="Times New Roman" w:hint="eastAsia"/>
                <w:color w:val="000000"/>
                <w:sz w:val="18"/>
                <w:szCs w:val="18"/>
                <w:lang w:val="en-US" w:eastAsia="zh-CN"/>
              </w:rPr>
              <w:t>乡镇街道</w:t>
            </w:r>
          </w:p>
        </w:tc>
        <w:tc>
          <w:tcPr>
            <w:tcW w:w="2410" w:type="dxa"/>
            <w:shd w:val="clear" w:color="auto" w:fill="FFFFFF"/>
            <w:vAlign w:val="center"/>
          </w:tcPr>
          <w:p w14:paraId="5F46B4E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369767CD"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6975E170"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6A5667D7"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0FDAA15D"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516D22B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62DA57BE"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6D64FEDE" w14:textId="77777777" w:rsidR="00061F55" w:rsidRDefault="003E0638">
            <w:pPr>
              <w:pStyle w:val="Other10"/>
              <w:spacing w:line="240" w:lineRule="auto"/>
              <w:ind w:firstLine="22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56928B99"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4F025DA6" w14:textId="77777777" w:rsidR="00061F55" w:rsidRDefault="003E0638">
            <w:pPr>
              <w:pStyle w:val="Other10"/>
              <w:spacing w:line="240" w:lineRule="auto"/>
              <w:ind w:firstLine="26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28CF86D1"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3C73CDC7" w14:textId="77777777" w:rsidR="00061F55" w:rsidRDefault="003E0638">
            <w:pPr>
              <w:pStyle w:val="Other10"/>
              <w:spacing w:line="240" w:lineRule="auto"/>
              <w:jc w:val="center"/>
              <w:rPr>
                <w:rFonts w:ascii="方正书宋_GBK" w:eastAsia="方正书宋_GBK" w:hAnsi="Times New Roman" w:cs="Times New Roman"/>
                <w:b/>
                <w:bCs/>
                <w:color w:val="000000"/>
                <w:sz w:val="18"/>
                <w:szCs w:val="18"/>
              </w:rPr>
            </w:pPr>
            <w:r>
              <w:rPr>
                <w:rFonts w:ascii="方正书宋_GBK" w:eastAsia="方正书宋_GBK" w:hAnsi="Times New Roman" w:hint="eastAsia"/>
                <w:color w:val="000000"/>
                <w:sz w:val="18"/>
                <w:szCs w:val="18"/>
              </w:rPr>
              <w:t>√</w:t>
            </w:r>
          </w:p>
        </w:tc>
        <w:tc>
          <w:tcPr>
            <w:tcW w:w="709" w:type="dxa"/>
            <w:shd w:val="clear" w:color="auto" w:fill="FFFFFF"/>
            <w:vAlign w:val="center"/>
          </w:tcPr>
          <w:p w14:paraId="41AA1A91"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1110F539" w14:textId="77777777">
        <w:trPr>
          <w:trHeight w:val="2228"/>
        </w:trPr>
        <w:tc>
          <w:tcPr>
            <w:tcW w:w="405" w:type="dxa"/>
            <w:shd w:val="clear" w:color="auto" w:fill="FFFFFF"/>
            <w:vAlign w:val="center"/>
          </w:tcPr>
          <w:p w14:paraId="236B7BFD" w14:textId="77777777" w:rsidR="00061F55" w:rsidRDefault="003E0638">
            <w:pPr>
              <w:pStyle w:val="Other10"/>
              <w:spacing w:line="240" w:lineRule="auto"/>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12</w:t>
            </w:r>
          </w:p>
        </w:tc>
        <w:tc>
          <w:tcPr>
            <w:tcW w:w="720" w:type="dxa"/>
            <w:vMerge/>
            <w:shd w:val="clear" w:color="auto" w:fill="FFFFFF"/>
            <w:vAlign w:val="center"/>
          </w:tcPr>
          <w:p w14:paraId="6D8058AC" w14:textId="77777777" w:rsidR="00061F55" w:rsidRDefault="00061F55">
            <w:pPr>
              <w:pStyle w:val="Other10"/>
              <w:spacing w:line="326" w:lineRule="exact"/>
              <w:ind w:left="160" w:firstLine="20"/>
              <w:rPr>
                <w:rFonts w:ascii="方正书宋_GBK" w:eastAsia="方正书宋_GBK" w:hAnsi="Times New Roman" w:cs="Times New Roman"/>
                <w:sz w:val="18"/>
                <w:szCs w:val="18"/>
              </w:rPr>
            </w:pPr>
          </w:p>
        </w:tc>
        <w:tc>
          <w:tcPr>
            <w:tcW w:w="1280" w:type="dxa"/>
            <w:gridSpan w:val="4"/>
            <w:shd w:val="clear" w:color="auto" w:fill="FFFFFF"/>
            <w:vAlign w:val="center"/>
          </w:tcPr>
          <w:p w14:paraId="6FD6AE6D"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乡村建设规划许可证</w:t>
            </w:r>
          </w:p>
        </w:tc>
        <w:tc>
          <w:tcPr>
            <w:tcW w:w="2126" w:type="dxa"/>
            <w:shd w:val="clear" w:color="auto" w:fill="FFFFFF"/>
            <w:vAlign w:val="center"/>
          </w:tcPr>
          <w:p w14:paraId="19EE73D3"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新办、变更、延</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续、补证、注销</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的办理情况</w:t>
            </w:r>
          </w:p>
        </w:tc>
        <w:tc>
          <w:tcPr>
            <w:tcW w:w="1985" w:type="dxa"/>
            <w:shd w:val="clear" w:color="auto" w:fill="FFFFFF"/>
            <w:vAlign w:val="center"/>
          </w:tcPr>
          <w:p w14:paraId="6BDE329A"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《中华人民共和国政府信息公开条例》</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46482CB0"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信息形成或者变更之日起</w:t>
            </w:r>
            <w:r>
              <w:rPr>
                <w:rFonts w:ascii="方正书宋_GBK" w:eastAsia="方正书宋_GBK" w:hAnsi="Times New Roman" w:cs="Times New Roman" w:hint="eastAsia"/>
                <w:color w:val="000000"/>
                <w:sz w:val="18"/>
                <w:szCs w:val="18"/>
              </w:rPr>
              <w:t>20</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59E747C2"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18B8C5EE"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038DF6E2"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7844F12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07E42FB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58079BD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36F2FD9F"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22F8872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33663E42"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746F484F" w14:textId="77777777" w:rsidR="00061F55" w:rsidRDefault="003E0638">
            <w:pPr>
              <w:pStyle w:val="Other10"/>
              <w:spacing w:line="240" w:lineRule="auto"/>
              <w:ind w:firstLine="220"/>
              <w:rPr>
                <w:rFonts w:ascii="方正书宋_GBK" w:eastAsia="方正书宋_GBK" w:hAnsi="Times New Roman" w:cs="Times New Roman"/>
                <w:b/>
                <w:bCs/>
                <w:color w:val="000000"/>
                <w:sz w:val="18"/>
                <w:szCs w:val="18"/>
              </w:rPr>
            </w:pPr>
            <w:r>
              <w:rPr>
                <w:rFonts w:ascii="方正书宋_GBK" w:eastAsia="方正书宋_GBK" w:hAnsi="Times New Roman" w:hint="eastAsia"/>
                <w:sz w:val="18"/>
                <w:szCs w:val="18"/>
              </w:rPr>
              <w:t>√</w:t>
            </w:r>
          </w:p>
        </w:tc>
        <w:tc>
          <w:tcPr>
            <w:tcW w:w="567" w:type="dxa"/>
            <w:shd w:val="clear" w:color="auto" w:fill="FFFFFF"/>
          </w:tcPr>
          <w:p w14:paraId="6C35F2D6"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6CB1EA8F" w14:textId="77777777" w:rsidR="00061F55" w:rsidRDefault="003E0638">
            <w:pPr>
              <w:pStyle w:val="Other10"/>
              <w:spacing w:line="240" w:lineRule="auto"/>
              <w:ind w:firstLine="260"/>
              <w:rPr>
                <w:rFonts w:ascii="方正书宋_GBK" w:eastAsia="方正书宋_GBK" w:hAnsi="Times New Roman" w:cs="Times New Roman"/>
                <w:b/>
                <w:bCs/>
                <w:color w:val="000000"/>
                <w:sz w:val="18"/>
                <w:szCs w:val="18"/>
              </w:rPr>
            </w:pPr>
            <w:r>
              <w:rPr>
                <w:rFonts w:ascii="方正书宋_GBK" w:eastAsia="方正书宋_GBK" w:hAnsi="Times New Roman" w:hint="eastAsia"/>
                <w:sz w:val="18"/>
                <w:szCs w:val="18"/>
              </w:rPr>
              <w:t>√</w:t>
            </w:r>
          </w:p>
        </w:tc>
        <w:tc>
          <w:tcPr>
            <w:tcW w:w="709" w:type="dxa"/>
            <w:shd w:val="clear" w:color="auto" w:fill="FFFFFF"/>
          </w:tcPr>
          <w:p w14:paraId="008062AB"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5855F131" w14:textId="77777777" w:rsidR="00061F55" w:rsidRDefault="003E0638">
            <w:pPr>
              <w:pStyle w:val="Other10"/>
              <w:spacing w:line="240" w:lineRule="auto"/>
              <w:jc w:val="center"/>
              <w:rPr>
                <w:rFonts w:ascii="方正书宋_GBK" w:eastAsia="方正书宋_GBK" w:hAnsi="Times New Roman" w:cs="Times New Roman"/>
                <w:b/>
                <w:bCs/>
                <w:color w:val="000000"/>
                <w:sz w:val="18"/>
                <w:szCs w:val="18"/>
              </w:rPr>
            </w:pPr>
            <w:r>
              <w:rPr>
                <w:rFonts w:ascii="方正书宋_GBK" w:eastAsia="方正书宋_GBK" w:hAnsi="Times New Roman" w:hint="eastAsia"/>
                <w:color w:val="000000"/>
                <w:sz w:val="18"/>
                <w:szCs w:val="18"/>
              </w:rPr>
              <w:t>√</w:t>
            </w:r>
          </w:p>
        </w:tc>
        <w:tc>
          <w:tcPr>
            <w:tcW w:w="709" w:type="dxa"/>
            <w:shd w:val="clear" w:color="auto" w:fill="FFFFFF"/>
            <w:vAlign w:val="center"/>
          </w:tcPr>
          <w:p w14:paraId="7412D20B"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hint="eastAsia"/>
                <w:color w:val="000000"/>
                <w:sz w:val="18"/>
                <w:szCs w:val="18"/>
              </w:rPr>
              <w:t>√</w:t>
            </w:r>
          </w:p>
        </w:tc>
      </w:tr>
      <w:tr w:rsidR="00061F55" w14:paraId="7810886B" w14:textId="77777777">
        <w:tc>
          <w:tcPr>
            <w:tcW w:w="405" w:type="dxa"/>
            <w:shd w:val="clear" w:color="auto" w:fill="FFFFFF"/>
            <w:vAlign w:val="center"/>
          </w:tcPr>
          <w:p w14:paraId="529C3DAF" w14:textId="77777777" w:rsidR="00061F55" w:rsidRDefault="003E0638">
            <w:pPr>
              <w:pStyle w:val="Other10"/>
              <w:spacing w:line="240" w:lineRule="auto"/>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13</w:t>
            </w:r>
          </w:p>
        </w:tc>
        <w:tc>
          <w:tcPr>
            <w:tcW w:w="720" w:type="dxa"/>
            <w:vMerge/>
            <w:shd w:val="clear" w:color="auto" w:fill="FFFFFF"/>
            <w:vAlign w:val="center"/>
          </w:tcPr>
          <w:p w14:paraId="4EF74255" w14:textId="77777777" w:rsidR="00061F55" w:rsidRDefault="00061F55">
            <w:pPr>
              <w:pStyle w:val="Other10"/>
              <w:spacing w:line="326" w:lineRule="exact"/>
              <w:ind w:left="160" w:firstLine="20"/>
              <w:rPr>
                <w:rFonts w:ascii="方正书宋_GBK" w:eastAsia="方正书宋_GBK" w:hAnsi="Times New Roman" w:cs="Times New Roman"/>
                <w:sz w:val="18"/>
                <w:szCs w:val="18"/>
              </w:rPr>
            </w:pPr>
          </w:p>
        </w:tc>
        <w:tc>
          <w:tcPr>
            <w:tcW w:w="1280" w:type="dxa"/>
            <w:gridSpan w:val="4"/>
            <w:shd w:val="clear" w:color="auto" w:fill="FFFFFF"/>
            <w:vAlign w:val="center"/>
          </w:tcPr>
          <w:p w14:paraId="7EB895F6"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历史建筑实施原址保护审批</w:t>
            </w:r>
          </w:p>
        </w:tc>
        <w:tc>
          <w:tcPr>
            <w:tcW w:w="2126" w:type="dxa"/>
            <w:shd w:val="clear" w:color="auto" w:fill="FFFFFF"/>
            <w:vAlign w:val="center"/>
          </w:tcPr>
          <w:p w14:paraId="0A5DEB77" w14:textId="77777777" w:rsidR="00061F55" w:rsidRDefault="003E0638">
            <w:pPr>
              <w:pStyle w:val="Other10"/>
              <w:spacing w:line="240" w:lineRule="exact"/>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新办、变更、延</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续、补证、注销的办理情况</w:t>
            </w:r>
          </w:p>
          <w:p w14:paraId="501EF9B0"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（涉密项目除</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外）</w:t>
            </w:r>
          </w:p>
        </w:tc>
        <w:tc>
          <w:tcPr>
            <w:tcW w:w="1985" w:type="dxa"/>
            <w:shd w:val="clear" w:color="auto" w:fill="FFFFFF"/>
            <w:vAlign w:val="center"/>
          </w:tcPr>
          <w:p w14:paraId="4F5DBD63"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《中华人民共和国政府信息公开条例》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《历史文化名城名镇名村保护条例》</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5A3760BF"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信息形成</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或者变更之日起</w:t>
            </w:r>
            <w:r>
              <w:rPr>
                <w:rFonts w:ascii="方正书宋_GBK" w:eastAsia="方正书宋_GBK" w:hAnsi="Times New Roman" w:cs="Times New Roman" w:hint="eastAsia"/>
                <w:color w:val="000000"/>
                <w:sz w:val="18"/>
                <w:szCs w:val="18"/>
              </w:rPr>
              <w:t xml:space="preserve">20 </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19875ACD"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78B33506"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0E061D1F"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1B97DE25"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2C31E78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118C7885"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54F8428F"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531E4349"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4B083178"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145E9C4B" w14:textId="77777777" w:rsidR="00061F55" w:rsidRDefault="003E0638">
            <w:pPr>
              <w:pStyle w:val="Other10"/>
              <w:spacing w:line="240" w:lineRule="auto"/>
              <w:ind w:firstLine="22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0C9E989B"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3B511DFE" w14:textId="77777777" w:rsidR="00061F55" w:rsidRDefault="003E0638">
            <w:pPr>
              <w:pStyle w:val="Other10"/>
              <w:spacing w:line="240" w:lineRule="auto"/>
              <w:ind w:firstLine="26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31F86F24"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22CC9810" w14:textId="77777777" w:rsidR="00061F55" w:rsidRDefault="003E0638">
            <w:pPr>
              <w:pStyle w:val="Other10"/>
              <w:spacing w:line="240" w:lineRule="auto"/>
              <w:jc w:val="center"/>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1DF26B71"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387F2656" w14:textId="77777777">
        <w:tc>
          <w:tcPr>
            <w:tcW w:w="405" w:type="dxa"/>
            <w:shd w:val="clear" w:color="auto" w:fill="FFFFFF"/>
            <w:vAlign w:val="center"/>
          </w:tcPr>
          <w:p w14:paraId="2D4E5DD1" w14:textId="77777777" w:rsidR="00061F55" w:rsidRDefault="003E0638">
            <w:pPr>
              <w:pStyle w:val="Other10"/>
              <w:spacing w:line="240" w:lineRule="auto"/>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lastRenderedPageBreak/>
              <w:t>14</w:t>
            </w:r>
          </w:p>
        </w:tc>
        <w:tc>
          <w:tcPr>
            <w:tcW w:w="720" w:type="dxa"/>
            <w:shd w:val="clear" w:color="auto" w:fill="FFFFFF"/>
            <w:vAlign w:val="center"/>
          </w:tcPr>
          <w:p w14:paraId="3271F8F6" w14:textId="77777777" w:rsidR="00061F55" w:rsidRDefault="00061F55">
            <w:pPr>
              <w:pStyle w:val="Other10"/>
              <w:spacing w:line="326" w:lineRule="exact"/>
              <w:ind w:left="160" w:firstLine="20"/>
              <w:rPr>
                <w:rFonts w:ascii="方正书宋_GBK" w:eastAsia="方正书宋_GBK" w:hAnsi="Times New Roman" w:cs="Times New Roman"/>
                <w:sz w:val="18"/>
                <w:szCs w:val="18"/>
              </w:rPr>
            </w:pPr>
          </w:p>
        </w:tc>
        <w:tc>
          <w:tcPr>
            <w:tcW w:w="1280" w:type="dxa"/>
            <w:gridSpan w:val="4"/>
            <w:shd w:val="clear" w:color="auto" w:fill="FFFFFF"/>
            <w:vAlign w:val="center"/>
          </w:tcPr>
          <w:p w14:paraId="5968CDA2"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历史文化街区、名镇、名村核心保护范围内拆除历史建筑以外的建筑物、构筑物或者其他设施审批</w:t>
            </w:r>
          </w:p>
        </w:tc>
        <w:tc>
          <w:tcPr>
            <w:tcW w:w="2126" w:type="dxa"/>
            <w:shd w:val="clear" w:color="auto" w:fill="FFFFFF"/>
            <w:vAlign w:val="center"/>
          </w:tcPr>
          <w:p w14:paraId="24A598A5" w14:textId="77777777" w:rsidR="00061F55" w:rsidRDefault="003E0638">
            <w:pPr>
              <w:pStyle w:val="Other10"/>
              <w:spacing w:line="240" w:lineRule="exact"/>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新办、变更、延</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续、补证、注销</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的办理情况</w:t>
            </w:r>
          </w:p>
          <w:p w14:paraId="7FDDAEC8"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（涉密项目除</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外）</w:t>
            </w:r>
          </w:p>
        </w:tc>
        <w:tc>
          <w:tcPr>
            <w:tcW w:w="1985" w:type="dxa"/>
            <w:shd w:val="clear" w:color="auto" w:fill="FFFFFF"/>
            <w:vAlign w:val="center"/>
          </w:tcPr>
          <w:p w14:paraId="76871B60"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《中华人民共和国政府信息公开条例》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《历史文化名城名镇名村保护条例》</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3832214B"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信息形成</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或者变更之日起</w:t>
            </w:r>
            <w:r>
              <w:rPr>
                <w:rFonts w:ascii="方正书宋_GBK" w:eastAsia="方正书宋_GBK" w:hAnsi="Times New Roman" w:cs="Times New Roman" w:hint="eastAsia"/>
                <w:color w:val="000000"/>
                <w:sz w:val="18"/>
                <w:szCs w:val="18"/>
              </w:rPr>
              <w:t xml:space="preserve">20 </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763417FA"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4788DAF0"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6844129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168ADA51"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67E621A0"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02A4ECE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0C21952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7F64430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446C3B0D" w14:textId="77777777" w:rsidR="00061F55" w:rsidRDefault="003E0638">
            <w:pPr>
              <w:pStyle w:val="Other10"/>
              <w:spacing w:line="32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0722326D" w14:textId="77777777" w:rsidR="00061F55" w:rsidRDefault="003E0638">
            <w:pPr>
              <w:pStyle w:val="Other10"/>
              <w:spacing w:line="240" w:lineRule="auto"/>
              <w:ind w:firstLine="22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45F524C3"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68902A46" w14:textId="77777777" w:rsidR="00061F55" w:rsidRDefault="003E0638">
            <w:pPr>
              <w:pStyle w:val="Other10"/>
              <w:spacing w:line="240" w:lineRule="auto"/>
              <w:ind w:firstLine="260"/>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7DB2ACAC"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4A973C3E" w14:textId="77777777" w:rsidR="00061F55" w:rsidRDefault="003E0638">
            <w:pPr>
              <w:pStyle w:val="Other10"/>
              <w:spacing w:line="240" w:lineRule="auto"/>
              <w:jc w:val="center"/>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26EEF6CF"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33C05430" w14:textId="77777777">
        <w:tc>
          <w:tcPr>
            <w:tcW w:w="405" w:type="dxa"/>
            <w:shd w:val="clear" w:color="auto" w:fill="FFFFFF"/>
            <w:vAlign w:val="center"/>
          </w:tcPr>
          <w:p w14:paraId="00EE817F" w14:textId="77777777" w:rsidR="00061F55" w:rsidRDefault="003E0638">
            <w:pPr>
              <w:pStyle w:val="Other10"/>
              <w:spacing w:line="240" w:lineRule="auto"/>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15</w:t>
            </w:r>
          </w:p>
        </w:tc>
        <w:tc>
          <w:tcPr>
            <w:tcW w:w="720" w:type="dxa"/>
            <w:shd w:val="clear" w:color="auto" w:fill="FFFFFF"/>
            <w:vAlign w:val="center"/>
          </w:tcPr>
          <w:p w14:paraId="58EA86DA" w14:textId="77777777" w:rsidR="00061F55" w:rsidRDefault="00061F55">
            <w:pPr>
              <w:pStyle w:val="Other10"/>
              <w:spacing w:line="326" w:lineRule="exact"/>
              <w:ind w:left="160" w:firstLine="20"/>
              <w:rPr>
                <w:rFonts w:ascii="方正书宋_GBK" w:eastAsia="方正书宋_GBK" w:hAnsi="Times New Roman" w:cs="Times New Roman"/>
                <w:sz w:val="18"/>
                <w:szCs w:val="18"/>
              </w:rPr>
            </w:pPr>
          </w:p>
        </w:tc>
        <w:tc>
          <w:tcPr>
            <w:tcW w:w="1280" w:type="dxa"/>
            <w:gridSpan w:val="4"/>
            <w:shd w:val="clear" w:color="auto" w:fill="FFFFFF"/>
            <w:vAlign w:val="center"/>
          </w:tcPr>
          <w:p w14:paraId="38444F5C"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历史建筑外部修缮装饰、添加设施以及改变历史建筑的结构或者使用性质审批</w:t>
            </w:r>
          </w:p>
        </w:tc>
        <w:tc>
          <w:tcPr>
            <w:tcW w:w="2126" w:type="dxa"/>
            <w:shd w:val="clear" w:color="auto" w:fill="FFFFFF"/>
            <w:vAlign w:val="center"/>
          </w:tcPr>
          <w:p w14:paraId="2FA54C86"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新办、变更、延</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续、补证、注销</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的办理情况</w:t>
            </w:r>
          </w:p>
        </w:tc>
        <w:tc>
          <w:tcPr>
            <w:tcW w:w="1985" w:type="dxa"/>
            <w:shd w:val="clear" w:color="auto" w:fill="FFFFFF"/>
            <w:vAlign w:val="center"/>
          </w:tcPr>
          <w:p w14:paraId="73756AD2"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《中华人民共和国政府信息公开条例》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《历史文化名城名镇名村保护条例》</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7A8FF8B1"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信息形成或者变更之日起</w:t>
            </w:r>
            <w:r>
              <w:rPr>
                <w:rFonts w:ascii="方正书宋_GBK" w:eastAsia="方正书宋_GBK" w:hAnsi="Times New Roman" w:cs="Times New Roman" w:hint="eastAsia"/>
                <w:color w:val="000000"/>
                <w:sz w:val="18"/>
                <w:szCs w:val="18"/>
              </w:rPr>
              <w:t xml:space="preserve">20 </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004488A1"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603A325F"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33AB54F5"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4EE71930"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12BE2CA5"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24C36021"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764B8F94"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4BD00671"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069409A0" w14:textId="77777777" w:rsidR="00061F55" w:rsidRDefault="003E0638">
            <w:pPr>
              <w:pStyle w:val="Other10"/>
              <w:spacing w:line="32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7841FA2A" w14:textId="77777777" w:rsidR="00061F55" w:rsidRDefault="003E0638">
            <w:pPr>
              <w:pStyle w:val="Other10"/>
              <w:spacing w:line="240" w:lineRule="auto"/>
              <w:ind w:firstLine="220"/>
              <w:rPr>
                <w:rFonts w:ascii="方正书宋_GBK" w:eastAsia="方正书宋_GBK" w:hAnsi="Times New Roman" w:cs="Times New Roman"/>
                <w:b/>
                <w:bCs/>
                <w:color w:val="000000"/>
                <w:sz w:val="18"/>
                <w:szCs w:val="18"/>
              </w:rPr>
            </w:pPr>
            <w:r>
              <w:rPr>
                <w:rFonts w:ascii="方正书宋_GBK" w:eastAsia="方正书宋_GBK" w:hAnsi="Times New Roman" w:hint="eastAsia"/>
                <w:sz w:val="18"/>
                <w:szCs w:val="18"/>
              </w:rPr>
              <w:t>√</w:t>
            </w:r>
          </w:p>
        </w:tc>
        <w:tc>
          <w:tcPr>
            <w:tcW w:w="567" w:type="dxa"/>
            <w:shd w:val="clear" w:color="auto" w:fill="FFFFFF"/>
          </w:tcPr>
          <w:p w14:paraId="1627228F"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766580D1" w14:textId="77777777" w:rsidR="00061F55" w:rsidRDefault="003E0638">
            <w:pPr>
              <w:pStyle w:val="Other10"/>
              <w:spacing w:line="240" w:lineRule="auto"/>
              <w:ind w:firstLine="260"/>
              <w:rPr>
                <w:rFonts w:ascii="方正书宋_GBK" w:eastAsia="方正书宋_GBK" w:hAnsi="Times New Roman" w:cs="Times New Roman"/>
                <w:b/>
                <w:bCs/>
                <w:color w:val="000000"/>
                <w:sz w:val="18"/>
                <w:szCs w:val="18"/>
              </w:rPr>
            </w:pPr>
            <w:r>
              <w:rPr>
                <w:rFonts w:ascii="方正书宋_GBK" w:eastAsia="方正书宋_GBK" w:hAnsi="Times New Roman" w:hint="eastAsia"/>
                <w:sz w:val="18"/>
                <w:szCs w:val="18"/>
              </w:rPr>
              <w:t>√</w:t>
            </w:r>
          </w:p>
        </w:tc>
        <w:tc>
          <w:tcPr>
            <w:tcW w:w="709" w:type="dxa"/>
            <w:shd w:val="clear" w:color="auto" w:fill="FFFFFF"/>
          </w:tcPr>
          <w:p w14:paraId="2F0BCCF6"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72C2B6BB" w14:textId="77777777" w:rsidR="00061F55" w:rsidRDefault="003E0638">
            <w:pPr>
              <w:pStyle w:val="Other10"/>
              <w:spacing w:line="240" w:lineRule="auto"/>
              <w:jc w:val="center"/>
              <w:rPr>
                <w:rFonts w:ascii="方正书宋_GBK" w:eastAsia="方正书宋_GBK" w:hAnsi="Times New Roman" w:cs="Times New Roman"/>
                <w:b/>
                <w:bCs/>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32E91B12"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366436C4" w14:textId="77777777">
        <w:trPr>
          <w:trHeight w:val="2474"/>
        </w:trPr>
        <w:tc>
          <w:tcPr>
            <w:tcW w:w="405" w:type="dxa"/>
            <w:shd w:val="clear" w:color="auto" w:fill="FFFFFF"/>
            <w:vAlign w:val="center"/>
          </w:tcPr>
          <w:p w14:paraId="746A7653" w14:textId="77777777" w:rsidR="00061F55" w:rsidRDefault="003E0638">
            <w:pPr>
              <w:pStyle w:val="Other10"/>
              <w:spacing w:line="240" w:lineRule="auto"/>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16</w:t>
            </w:r>
          </w:p>
        </w:tc>
        <w:tc>
          <w:tcPr>
            <w:tcW w:w="720" w:type="dxa"/>
            <w:shd w:val="clear" w:color="auto" w:fill="FFFFFF"/>
            <w:vAlign w:val="center"/>
          </w:tcPr>
          <w:p w14:paraId="334A3388" w14:textId="77777777" w:rsidR="00061F55" w:rsidRDefault="00061F55">
            <w:pPr>
              <w:pStyle w:val="Other10"/>
              <w:spacing w:line="326" w:lineRule="exact"/>
              <w:ind w:left="160" w:firstLine="20"/>
              <w:rPr>
                <w:rFonts w:ascii="方正书宋_GBK" w:eastAsia="方正书宋_GBK" w:hAnsi="Times New Roman" w:cs="Times New Roman"/>
                <w:sz w:val="18"/>
                <w:szCs w:val="18"/>
              </w:rPr>
            </w:pPr>
          </w:p>
        </w:tc>
        <w:tc>
          <w:tcPr>
            <w:tcW w:w="1280" w:type="dxa"/>
            <w:gridSpan w:val="4"/>
            <w:shd w:val="clear" w:color="auto" w:fill="FFFFFF"/>
            <w:vAlign w:val="center"/>
          </w:tcPr>
          <w:p w14:paraId="40A7B91B"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历史建筑异地保护或者拆除审批</w:t>
            </w:r>
          </w:p>
        </w:tc>
        <w:tc>
          <w:tcPr>
            <w:tcW w:w="2126" w:type="dxa"/>
            <w:shd w:val="clear" w:color="auto" w:fill="FFFFFF"/>
            <w:vAlign w:val="center"/>
          </w:tcPr>
          <w:p w14:paraId="7D750C55"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新办、变更、延</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续、补证、注销的办理情况（涉密项目除</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外）</w:t>
            </w:r>
          </w:p>
        </w:tc>
        <w:tc>
          <w:tcPr>
            <w:tcW w:w="1985" w:type="dxa"/>
            <w:shd w:val="clear" w:color="auto" w:fill="FFFFFF"/>
            <w:vAlign w:val="center"/>
          </w:tcPr>
          <w:p w14:paraId="0E671CAE" w14:textId="77777777" w:rsidR="00061F55" w:rsidRDefault="003E0638">
            <w:pPr>
              <w:pStyle w:val="Other10"/>
              <w:spacing w:line="31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《中华人民共和国政府信息公开条例》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《历史文化名城名镇名村保护条例》</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24C4062C"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信息形成</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或者变更之日起</w:t>
            </w:r>
            <w:r>
              <w:rPr>
                <w:rFonts w:ascii="方正书宋_GBK" w:eastAsia="方正书宋_GBK" w:hAnsi="Times New Roman" w:cs="Times New Roman" w:hint="eastAsia"/>
                <w:color w:val="000000"/>
                <w:sz w:val="18"/>
                <w:szCs w:val="18"/>
              </w:rPr>
              <w:t xml:space="preserve">20 </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0F2D79FD" w14:textId="77777777" w:rsidR="00061F55" w:rsidRDefault="003E0638">
            <w:pPr>
              <w:pStyle w:val="Other10"/>
              <w:spacing w:line="32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5EAD94A2"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442BEDC2"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644CFC53"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7878D59D"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4EA7E397"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19D305EE"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4F97286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74F66A1C"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2C519AD3"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51AD64CC"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0400BF47" w14:textId="77777777" w:rsidR="00061F55" w:rsidRDefault="003E0638">
            <w:pPr>
              <w:pStyle w:val="Other10"/>
              <w:spacing w:line="240" w:lineRule="auto"/>
              <w:ind w:firstLine="26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2BB6C01D"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1CF4F0A7"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7BC10185"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3CA57D91" w14:textId="77777777">
        <w:tc>
          <w:tcPr>
            <w:tcW w:w="405" w:type="dxa"/>
            <w:shd w:val="clear" w:color="auto" w:fill="FFFFFF"/>
            <w:vAlign w:val="center"/>
          </w:tcPr>
          <w:p w14:paraId="3D95C2F6" w14:textId="77777777" w:rsidR="00061F55" w:rsidRDefault="003E0638">
            <w:pPr>
              <w:pStyle w:val="Other10"/>
              <w:spacing w:line="240" w:lineRule="auto"/>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17</w:t>
            </w:r>
          </w:p>
        </w:tc>
        <w:tc>
          <w:tcPr>
            <w:tcW w:w="720" w:type="dxa"/>
            <w:shd w:val="clear" w:color="auto" w:fill="FFFFFF"/>
            <w:vAlign w:val="center"/>
          </w:tcPr>
          <w:p w14:paraId="35653554"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w:t>
            </w:r>
            <w:r>
              <w:rPr>
                <w:rFonts w:ascii="方正书宋_GBK" w:eastAsia="方正书宋_GBK" w:hAnsi="Times New Roman" w:cs="Times New Roman" w:hint="eastAsia"/>
                <w:sz w:val="18"/>
                <w:szCs w:val="18"/>
                <w:lang w:val="en-US" w:eastAsia="zh-CN"/>
              </w:rPr>
              <w:lastRenderedPageBreak/>
              <w:t>处罚</w:t>
            </w:r>
          </w:p>
        </w:tc>
        <w:tc>
          <w:tcPr>
            <w:tcW w:w="1280" w:type="dxa"/>
            <w:gridSpan w:val="4"/>
            <w:shd w:val="clear" w:color="auto" w:fill="FFFFFF"/>
            <w:vAlign w:val="center"/>
          </w:tcPr>
          <w:p w14:paraId="06BBA8D1"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lastRenderedPageBreak/>
              <w:t>行政处罚基本信</w:t>
            </w:r>
            <w:r>
              <w:rPr>
                <w:rFonts w:ascii="方正书宋_GBK" w:eastAsia="方正书宋_GBK" w:hAnsi="Times New Roman" w:cs="Times New Roman" w:hint="eastAsia"/>
                <w:color w:val="000000"/>
                <w:sz w:val="18"/>
                <w:szCs w:val="18"/>
                <w:lang w:val="en-US" w:eastAsia="zh-CN"/>
              </w:rPr>
              <w:lastRenderedPageBreak/>
              <w:t>息</w:t>
            </w:r>
          </w:p>
        </w:tc>
        <w:tc>
          <w:tcPr>
            <w:tcW w:w="2126" w:type="dxa"/>
            <w:shd w:val="clear" w:color="auto" w:fill="FFFFFF"/>
            <w:vAlign w:val="center"/>
          </w:tcPr>
          <w:p w14:paraId="68481079" w14:textId="77777777" w:rsidR="00061F55" w:rsidRDefault="003E0638">
            <w:pPr>
              <w:pStyle w:val="Other10"/>
              <w:spacing w:line="320" w:lineRule="exact"/>
              <w:jc w:val="both"/>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lastRenderedPageBreak/>
              <w:t>1.</w:t>
            </w:r>
            <w:r>
              <w:rPr>
                <w:rFonts w:ascii="方正书宋_GBK" w:eastAsia="方正书宋_GBK" w:hAnsi="Times New Roman" w:cs="Times New Roman" w:hint="eastAsia"/>
                <w:color w:val="000000"/>
                <w:sz w:val="18"/>
                <w:szCs w:val="18"/>
                <w:lang w:val="en-US" w:eastAsia="zh-CN"/>
              </w:rPr>
              <w:t>机构职能、权责清单；</w:t>
            </w:r>
            <w:r>
              <w:rPr>
                <w:rFonts w:ascii="方正书宋_GBK" w:eastAsia="方正书宋_GBK" w:hAnsi="Times New Roman" w:cs="Times New Roman" w:hint="eastAsia"/>
                <w:color w:val="000000"/>
                <w:sz w:val="18"/>
                <w:szCs w:val="18"/>
                <w:lang w:val="en-US" w:eastAsia="zh-CN"/>
              </w:rPr>
              <w:t>2.</w:t>
            </w:r>
            <w:r>
              <w:rPr>
                <w:rFonts w:ascii="方正书宋_GBK" w:eastAsia="方正书宋_GBK" w:hAnsi="Times New Roman" w:cs="Times New Roman" w:hint="eastAsia"/>
                <w:color w:val="000000"/>
                <w:sz w:val="18"/>
                <w:szCs w:val="18"/>
                <w:lang w:val="en-US" w:eastAsia="zh-CN"/>
              </w:rPr>
              <w:t>执</w:t>
            </w:r>
            <w:r>
              <w:rPr>
                <w:rFonts w:ascii="方正书宋_GBK" w:eastAsia="方正书宋_GBK" w:hAnsi="Times New Roman" w:cs="Times New Roman" w:hint="eastAsia"/>
                <w:color w:val="000000"/>
                <w:sz w:val="18"/>
                <w:szCs w:val="18"/>
                <w:lang w:val="en-US" w:eastAsia="zh-CN"/>
              </w:rPr>
              <w:lastRenderedPageBreak/>
              <w:t>法程序或行政强制流程图；</w:t>
            </w:r>
            <w:r>
              <w:rPr>
                <w:rFonts w:ascii="方正书宋_GBK" w:eastAsia="方正书宋_GBK" w:hAnsi="Times New Roman" w:cs="Times New Roman" w:hint="eastAsia"/>
                <w:color w:val="000000"/>
                <w:sz w:val="18"/>
                <w:szCs w:val="18"/>
                <w:lang w:val="en-US" w:eastAsia="zh-CN"/>
              </w:rPr>
              <w:t>3.</w:t>
            </w:r>
            <w:r>
              <w:rPr>
                <w:rFonts w:ascii="方正书宋_GBK" w:eastAsia="方正书宋_GBK" w:hAnsi="Times New Roman" w:cs="Times New Roman" w:hint="eastAsia"/>
                <w:color w:val="000000"/>
                <w:sz w:val="18"/>
                <w:szCs w:val="18"/>
                <w:lang w:val="en-US" w:eastAsia="zh-CN"/>
              </w:rPr>
              <w:t>执法依据；</w:t>
            </w:r>
          </w:p>
          <w:p w14:paraId="2FACD4CA"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4.</w:t>
            </w:r>
            <w:r>
              <w:rPr>
                <w:rFonts w:ascii="方正书宋_GBK" w:eastAsia="方正书宋_GBK" w:hAnsi="Times New Roman" w:cs="Times New Roman" w:hint="eastAsia"/>
                <w:color w:val="000000"/>
                <w:sz w:val="18"/>
                <w:szCs w:val="18"/>
                <w:lang w:val="en-US" w:eastAsia="zh-CN"/>
              </w:rPr>
              <w:t>行政处罚自由裁量基准；</w:t>
            </w:r>
            <w:r>
              <w:rPr>
                <w:rFonts w:ascii="方正书宋_GBK" w:eastAsia="方正书宋_GBK" w:hAnsi="Times New Roman" w:cs="Times New Roman" w:hint="eastAsia"/>
                <w:color w:val="000000"/>
                <w:sz w:val="18"/>
                <w:szCs w:val="18"/>
                <w:lang w:val="en-US" w:eastAsia="zh-CN"/>
              </w:rPr>
              <w:t>5.</w:t>
            </w:r>
            <w:r>
              <w:rPr>
                <w:rFonts w:ascii="方正书宋_GBK" w:eastAsia="方正书宋_GBK" w:hAnsi="Times New Roman" w:cs="Times New Roman" w:hint="eastAsia"/>
                <w:color w:val="000000"/>
                <w:sz w:val="18"/>
                <w:szCs w:val="18"/>
                <w:lang w:val="en-US" w:eastAsia="zh-CN"/>
              </w:rPr>
              <w:t>监督投诉方式；</w:t>
            </w:r>
            <w:r>
              <w:rPr>
                <w:rFonts w:ascii="方正书宋_GBK" w:eastAsia="方正书宋_GBK" w:hAnsi="Times New Roman" w:cs="Times New Roman" w:hint="eastAsia"/>
                <w:color w:val="000000"/>
                <w:sz w:val="18"/>
                <w:szCs w:val="18"/>
                <w:lang w:val="en-US" w:eastAsia="zh-CN"/>
              </w:rPr>
              <w:t xml:space="preserve"> 6.</w:t>
            </w:r>
            <w:r>
              <w:rPr>
                <w:rFonts w:ascii="方正书宋_GBK" w:eastAsia="方正书宋_GBK" w:hAnsi="Times New Roman" w:cs="Times New Roman" w:hint="eastAsia"/>
                <w:color w:val="000000"/>
                <w:sz w:val="18"/>
                <w:szCs w:val="18"/>
                <w:lang w:val="en-US" w:eastAsia="zh-CN"/>
              </w:rPr>
              <w:t>救济渠道。</w:t>
            </w:r>
          </w:p>
        </w:tc>
        <w:tc>
          <w:tcPr>
            <w:tcW w:w="1985" w:type="dxa"/>
            <w:shd w:val="clear" w:color="auto" w:fill="FFFFFF"/>
            <w:vAlign w:val="center"/>
          </w:tcPr>
          <w:p w14:paraId="146C1344" w14:textId="77777777" w:rsidR="00061F55" w:rsidRDefault="003E0638">
            <w:pPr>
              <w:pStyle w:val="Other10"/>
              <w:spacing w:line="31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lastRenderedPageBreak/>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w:t>
            </w:r>
            <w:r>
              <w:rPr>
                <w:rFonts w:ascii="方正书宋_GBK" w:eastAsia="方正书宋_GBK" w:hAnsi="Times New Roman" w:cs="Times New Roman" w:hint="eastAsia"/>
                <w:color w:val="000000"/>
                <w:sz w:val="18"/>
                <w:szCs w:val="18"/>
              </w:rPr>
              <w:lastRenderedPageBreak/>
              <w:t>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112BCEEE"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lastRenderedPageBreak/>
              <w:t>信息形成</w:t>
            </w:r>
            <w:r>
              <w:rPr>
                <w:rFonts w:ascii="方正书宋_GBK" w:eastAsia="方正书宋_GBK" w:hAnsi="Times New Roman" w:cs="Times New Roman" w:hint="eastAsia"/>
                <w:color w:val="000000"/>
                <w:sz w:val="18"/>
                <w:szCs w:val="18"/>
              </w:rPr>
              <w:lastRenderedPageBreak/>
              <w:t>或者变更之日起</w:t>
            </w:r>
            <w:r>
              <w:rPr>
                <w:rFonts w:ascii="方正书宋_GBK" w:eastAsia="方正书宋_GBK" w:hAnsi="Times New Roman" w:cs="Times New Roman" w:hint="eastAsia"/>
                <w:color w:val="000000"/>
                <w:sz w:val="18"/>
                <w:szCs w:val="18"/>
              </w:rPr>
              <w:t xml:space="preserve">20 </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58AE2EEA" w14:textId="77777777" w:rsidR="00061F55" w:rsidRDefault="003E0638">
            <w:pPr>
              <w:pStyle w:val="Other10"/>
              <w:spacing w:line="32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lastRenderedPageBreak/>
              <w:t>自然资源</w:t>
            </w:r>
          </w:p>
          <w:p w14:paraId="2D4AB887"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lastRenderedPageBreak/>
              <w:t>主管部门</w:t>
            </w:r>
          </w:p>
        </w:tc>
        <w:tc>
          <w:tcPr>
            <w:tcW w:w="2410" w:type="dxa"/>
            <w:shd w:val="clear" w:color="auto" w:fill="FFFFFF"/>
            <w:vAlign w:val="center"/>
          </w:tcPr>
          <w:p w14:paraId="2695CDA4"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lastRenderedPageBreak/>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5BFEC1B3"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w:t>
            </w:r>
            <w:r>
              <w:rPr>
                <w:rFonts w:ascii="方正书宋_GBK" w:eastAsia="方正书宋_GBK" w:hAnsi="Times New Roman" w:cs="Times New Roman" w:hint="eastAsia"/>
                <w:color w:val="000000"/>
                <w:sz w:val="18"/>
                <w:szCs w:val="18"/>
              </w:rPr>
              <w:lastRenderedPageBreak/>
              <w:t>会</w:t>
            </w:r>
            <w:r>
              <w:rPr>
                <w:rFonts w:ascii="方正书宋_GBK" w:eastAsia="方正书宋_GBK" w:hAnsi="Times New Roman" w:cs="Times New Roman" w:hint="eastAsia"/>
                <w:color w:val="000000"/>
                <w:sz w:val="18"/>
                <w:szCs w:val="18"/>
              </w:rPr>
              <w:t xml:space="preserve"> </w:t>
            </w:r>
          </w:p>
          <w:p w14:paraId="5759E7E9"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2F22C77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644AD055"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25273E3F"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6D8BC9E8"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26CDAD03"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hint="eastAsia"/>
                <w:sz w:val="18"/>
                <w:szCs w:val="18"/>
              </w:rPr>
              <w:lastRenderedPageBreak/>
              <w:t>√</w:t>
            </w:r>
          </w:p>
        </w:tc>
        <w:tc>
          <w:tcPr>
            <w:tcW w:w="567" w:type="dxa"/>
            <w:shd w:val="clear" w:color="auto" w:fill="FFFFFF"/>
          </w:tcPr>
          <w:p w14:paraId="3B731CF0"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4A29FCA7" w14:textId="77777777" w:rsidR="00061F55" w:rsidRDefault="003E0638">
            <w:pPr>
              <w:pStyle w:val="Other10"/>
              <w:spacing w:line="240" w:lineRule="auto"/>
              <w:ind w:firstLine="26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47CE67DC"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547350EA"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66F413B9"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0CE111BE" w14:textId="77777777">
        <w:trPr>
          <w:trHeight w:val="3452"/>
        </w:trPr>
        <w:tc>
          <w:tcPr>
            <w:tcW w:w="405" w:type="dxa"/>
            <w:shd w:val="clear" w:color="auto" w:fill="FFFFFF"/>
            <w:vAlign w:val="center"/>
          </w:tcPr>
          <w:p w14:paraId="33CF09F4" w14:textId="77777777" w:rsidR="00061F55" w:rsidRDefault="003E0638">
            <w:pPr>
              <w:pStyle w:val="Other10"/>
              <w:spacing w:line="240" w:lineRule="auto"/>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18</w:t>
            </w:r>
          </w:p>
        </w:tc>
        <w:tc>
          <w:tcPr>
            <w:tcW w:w="720" w:type="dxa"/>
            <w:shd w:val="clear" w:color="auto" w:fill="FFFFFF"/>
            <w:vAlign w:val="center"/>
          </w:tcPr>
          <w:p w14:paraId="28BDAD29"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288" w:type="dxa"/>
            <w:shd w:val="clear" w:color="auto" w:fill="FFFFFF"/>
            <w:vAlign w:val="center"/>
          </w:tcPr>
          <w:p w14:paraId="0FA8B75E"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sz w:val="18"/>
                <w:szCs w:val="18"/>
                <w:lang w:val="en-US" w:eastAsia="zh-CN"/>
              </w:rPr>
              <w:t>事后公开</w:t>
            </w:r>
          </w:p>
        </w:tc>
        <w:tc>
          <w:tcPr>
            <w:tcW w:w="992" w:type="dxa"/>
            <w:gridSpan w:val="3"/>
            <w:shd w:val="clear" w:color="auto" w:fill="FFFFFF"/>
            <w:vAlign w:val="center"/>
          </w:tcPr>
          <w:p w14:paraId="568F50D6"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对规划城镇建设用地外建设单位或者个人违法建设，拒不停止或者拒不改正、逾期未履行处罚决定的处罚</w:t>
            </w:r>
          </w:p>
        </w:tc>
        <w:tc>
          <w:tcPr>
            <w:tcW w:w="2126" w:type="dxa"/>
            <w:shd w:val="clear" w:color="auto" w:fill="FFFFFF"/>
            <w:vAlign w:val="center"/>
          </w:tcPr>
          <w:p w14:paraId="531D0AB7" w14:textId="77777777" w:rsidR="00061F55" w:rsidRDefault="003E0638">
            <w:pPr>
              <w:pStyle w:val="Other10"/>
              <w:spacing w:line="313"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p w14:paraId="1C30FAAE" w14:textId="77777777" w:rsidR="00061F55" w:rsidRDefault="00061F55">
            <w:pPr>
              <w:pStyle w:val="Other10"/>
              <w:spacing w:line="320" w:lineRule="exact"/>
              <w:jc w:val="both"/>
              <w:rPr>
                <w:rFonts w:ascii="方正书宋_GBK" w:eastAsia="方正书宋_GBK" w:hAnsi="Times New Roman" w:cs="Times New Roman"/>
                <w:color w:val="000000"/>
                <w:sz w:val="18"/>
                <w:szCs w:val="18"/>
                <w:lang w:val="en-US" w:eastAsia="zh-CN"/>
              </w:rPr>
            </w:pPr>
          </w:p>
        </w:tc>
        <w:tc>
          <w:tcPr>
            <w:tcW w:w="1985" w:type="dxa"/>
            <w:shd w:val="clear" w:color="auto" w:fill="FFFFFF"/>
            <w:vAlign w:val="center"/>
          </w:tcPr>
          <w:p w14:paraId="1E0DA3C7" w14:textId="77777777" w:rsidR="00061F55" w:rsidRDefault="003E0638">
            <w:pPr>
              <w:pStyle w:val="Other10"/>
              <w:spacing w:line="31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0C50D679"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144096E2"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0CE9150D" w14:textId="77777777" w:rsidR="00061F55" w:rsidRDefault="003E0638">
            <w:pPr>
              <w:pStyle w:val="Other10"/>
              <w:spacing w:line="32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64D948FF"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7ED23E18"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62A5084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703BFC89"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48540510"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5A5302DD"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3DA1C023"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0154CF1E"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2D9A618E"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169D4C25" w14:textId="77777777" w:rsidR="00061F55" w:rsidRDefault="003E0638">
            <w:pPr>
              <w:pStyle w:val="Other10"/>
              <w:spacing w:line="240" w:lineRule="auto"/>
              <w:ind w:firstLine="260"/>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2B7EF854"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41097848"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23584879"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3065B4C6" w14:textId="77777777">
        <w:tc>
          <w:tcPr>
            <w:tcW w:w="405" w:type="dxa"/>
            <w:shd w:val="clear" w:color="auto" w:fill="FFFFFF"/>
            <w:vAlign w:val="center"/>
          </w:tcPr>
          <w:p w14:paraId="317259F3" w14:textId="77777777" w:rsidR="00061F55" w:rsidRDefault="003E0638">
            <w:pPr>
              <w:pStyle w:val="Other10"/>
              <w:spacing w:line="240" w:lineRule="auto"/>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18</w:t>
            </w:r>
          </w:p>
        </w:tc>
        <w:tc>
          <w:tcPr>
            <w:tcW w:w="720" w:type="dxa"/>
            <w:shd w:val="clear" w:color="auto" w:fill="FFFFFF"/>
            <w:vAlign w:val="center"/>
          </w:tcPr>
          <w:p w14:paraId="0AF19466"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288" w:type="dxa"/>
            <w:shd w:val="clear" w:color="auto" w:fill="FFFFFF"/>
            <w:vAlign w:val="center"/>
          </w:tcPr>
          <w:p w14:paraId="70D6CDB7"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sz w:val="18"/>
                <w:szCs w:val="18"/>
                <w:lang w:val="en-US" w:eastAsia="zh-CN"/>
              </w:rPr>
              <w:t>事后公开</w:t>
            </w:r>
          </w:p>
        </w:tc>
        <w:tc>
          <w:tcPr>
            <w:tcW w:w="992" w:type="dxa"/>
            <w:gridSpan w:val="3"/>
            <w:shd w:val="clear" w:color="auto" w:fill="FFFFFF"/>
            <w:vAlign w:val="center"/>
          </w:tcPr>
          <w:p w14:paraId="7B9EDC50"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对规划城镇建设用地外未按照规定在施工现场</w:t>
            </w:r>
            <w:r>
              <w:rPr>
                <w:rFonts w:ascii="方正书宋_GBK" w:eastAsia="方正书宋_GBK" w:hAnsi="Times New Roman" w:cs="Times New Roman" w:hint="eastAsia"/>
                <w:color w:val="000000"/>
                <w:sz w:val="18"/>
                <w:szCs w:val="18"/>
                <w:lang w:val="en-US" w:eastAsia="zh-CN"/>
              </w:rPr>
              <w:lastRenderedPageBreak/>
              <w:t>公示经审定的建设工程规划许可证和建设工程施工图的总平面图的处罚</w:t>
            </w:r>
          </w:p>
        </w:tc>
        <w:tc>
          <w:tcPr>
            <w:tcW w:w="2126" w:type="dxa"/>
            <w:shd w:val="clear" w:color="auto" w:fill="FFFFFF"/>
            <w:vAlign w:val="center"/>
          </w:tcPr>
          <w:p w14:paraId="1876EC90" w14:textId="77777777" w:rsidR="00061F55" w:rsidRDefault="003E0638">
            <w:pPr>
              <w:pStyle w:val="Other10"/>
              <w:spacing w:line="313"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lastRenderedPageBreak/>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w:t>
            </w:r>
            <w:r>
              <w:rPr>
                <w:rFonts w:ascii="方正书宋_GBK" w:eastAsia="方正书宋_GBK" w:hAnsi="Times New Roman" w:cs="Times New Roman" w:hint="eastAsia"/>
                <w:color w:val="000000"/>
                <w:sz w:val="18"/>
                <w:szCs w:val="18"/>
                <w:lang w:eastAsia="zh-CN"/>
              </w:rPr>
              <w:lastRenderedPageBreak/>
              <w:t>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p w14:paraId="255E21C3" w14:textId="77777777" w:rsidR="00061F55" w:rsidRDefault="00061F55">
            <w:pPr>
              <w:pStyle w:val="Other10"/>
              <w:spacing w:line="320" w:lineRule="exact"/>
              <w:jc w:val="both"/>
              <w:rPr>
                <w:rFonts w:ascii="方正书宋_GBK" w:eastAsia="方正书宋_GBK" w:hAnsi="Times New Roman" w:cs="Times New Roman"/>
                <w:color w:val="000000"/>
                <w:sz w:val="18"/>
                <w:szCs w:val="18"/>
                <w:lang w:val="en-US" w:eastAsia="zh-CN"/>
              </w:rPr>
            </w:pPr>
          </w:p>
        </w:tc>
        <w:tc>
          <w:tcPr>
            <w:tcW w:w="1985" w:type="dxa"/>
            <w:shd w:val="clear" w:color="auto" w:fill="FFFFFF"/>
            <w:vAlign w:val="center"/>
          </w:tcPr>
          <w:p w14:paraId="2741FA53" w14:textId="77777777" w:rsidR="00061F55" w:rsidRDefault="003E0638">
            <w:pPr>
              <w:pStyle w:val="Other10"/>
              <w:spacing w:line="31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lastRenderedPageBreak/>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w:t>
            </w:r>
            <w:r>
              <w:rPr>
                <w:rFonts w:ascii="方正书宋_GBK" w:eastAsia="方正书宋_GBK" w:hAnsi="Times New Roman" w:cs="Times New Roman" w:hint="eastAsia"/>
                <w:color w:val="000000"/>
                <w:sz w:val="18"/>
                <w:szCs w:val="18"/>
                <w:lang w:val="en-US" w:eastAsia="zh-CN"/>
              </w:rPr>
              <w:lastRenderedPageBreak/>
              <w:t>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292D1CBE"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lastRenderedPageBreak/>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42B46FA7"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1F2C3036" w14:textId="77777777" w:rsidR="00061F55" w:rsidRDefault="003E0638">
            <w:pPr>
              <w:pStyle w:val="Other10"/>
              <w:spacing w:line="32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7D42599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7573C4C1"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7550044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19C1858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302CE64F"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458C431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w:t>
            </w:r>
            <w:r>
              <w:rPr>
                <w:rFonts w:ascii="方正书宋_GBK" w:eastAsia="方正书宋_GBK" w:hAnsi="Times New Roman" w:cs="Times New Roman" w:hint="eastAsia"/>
                <w:color w:val="000000"/>
                <w:sz w:val="18"/>
                <w:szCs w:val="18"/>
              </w:rPr>
              <w:lastRenderedPageBreak/>
              <w:t>（电子屏）</w:t>
            </w:r>
          </w:p>
          <w:p w14:paraId="30F75DEB"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1CDAC48F"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lastRenderedPageBreak/>
              <w:t>√</w:t>
            </w:r>
          </w:p>
        </w:tc>
        <w:tc>
          <w:tcPr>
            <w:tcW w:w="567" w:type="dxa"/>
            <w:shd w:val="clear" w:color="auto" w:fill="FFFFFF"/>
          </w:tcPr>
          <w:p w14:paraId="0FB360AB"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6F9034DE" w14:textId="77777777" w:rsidR="00061F55" w:rsidRDefault="003E0638">
            <w:pPr>
              <w:pStyle w:val="Other10"/>
              <w:spacing w:line="240" w:lineRule="auto"/>
              <w:ind w:firstLine="260"/>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0A49240F"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32F90D38"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177CF8E9"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45A423B7" w14:textId="77777777">
        <w:trPr>
          <w:trHeight w:val="3310"/>
        </w:trPr>
        <w:tc>
          <w:tcPr>
            <w:tcW w:w="405" w:type="dxa"/>
            <w:shd w:val="clear" w:color="auto" w:fill="FFFFFF"/>
            <w:vAlign w:val="center"/>
          </w:tcPr>
          <w:p w14:paraId="48D4D743"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shd w:val="clear" w:color="auto" w:fill="FFFFFF"/>
            <w:vAlign w:val="center"/>
          </w:tcPr>
          <w:p w14:paraId="2852FC2F"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288" w:type="dxa"/>
            <w:shd w:val="clear" w:color="auto" w:fill="FFFFFF"/>
            <w:vAlign w:val="center"/>
          </w:tcPr>
          <w:p w14:paraId="12A15E8F"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sz w:val="18"/>
                <w:szCs w:val="18"/>
                <w:lang w:val="en-US" w:eastAsia="zh-CN"/>
              </w:rPr>
              <w:t>事后公开</w:t>
            </w:r>
          </w:p>
        </w:tc>
        <w:tc>
          <w:tcPr>
            <w:tcW w:w="992" w:type="dxa"/>
            <w:gridSpan w:val="3"/>
            <w:shd w:val="clear" w:color="auto" w:fill="FFFFFF"/>
            <w:vAlign w:val="center"/>
          </w:tcPr>
          <w:p w14:paraId="53B5525D"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对规划城镇建设用地外建设单位或者个人违法建设，拒不停止或者拒不改正、逾期未履行处罚决定的处罚</w:t>
            </w:r>
          </w:p>
        </w:tc>
        <w:tc>
          <w:tcPr>
            <w:tcW w:w="2126" w:type="dxa"/>
            <w:shd w:val="clear" w:color="auto" w:fill="FFFFFF"/>
            <w:vAlign w:val="center"/>
          </w:tcPr>
          <w:p w14:paraId="6E259F63" w14:textId="77777777" w:rsidR="00061F55" w:rsidRDefault="003E0638">
            <w:pPr>
              <w:pStyle w:val="Other10"/>
              <w:spacing w:line="313"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p w14:paraId="34607E7E" w14:textId="77777777" w:rsidR="00061F55" w:rsidRDefault="00061F55">
            <w:pPr>
              <w:pStyle w:val="Other10"/>
              <w:spacing w:line="320" w:lineRule="exact"/>
              <w:jc w:val="both"/>
              <w:rPr>
                <w:rFonts w:ascii="方正书宋_GBK" w:eastAsia="方正书宋_GBK" w:hAnsi="Times New Roman" w:cs="Times New Roman"/>
                <w:color w:val="000000"/>
                <w:sz w:val="18"/>
                <w:szCs w:val="18"/>
                <w:lang w:val="en-US" w:eastAsia="zh-CN"/>
              </w:rPr>
            </w:pPr>
          </w:p>
        </w:tc>
        <w:tc>
          <w:tcPr>
            <w:tcW w:w="1985" w:type="dxa"/>
            <w:shd w:val="clear" w:color="auto" w:fill="FFFFFF"/>
            <w:vAlign w:val="center"/>
          </w:tcPr>
          <w:p w14:paraId="74E18668" w14:textId="77777777" w:rsidR="00061F55" w:rsidRDefault="003E0638">
            <w:pPr>
              <w:pStyle w:val="Other10"/>
              <w:spacing w:line="31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0AEE2D6F"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6E51B34B"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4F583862" w14:textId="77777777" w:rsidR="00061F55" w:rsidRDefault="003E0638">
            <w:pPr>
              <w:pStyle w:val="Other10"/>
              <w:spacing w:line="32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0677F66D"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43355983"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70B7CCF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563FA395"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62736245"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7F8DD46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7F1B0786"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4AFCAD38"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5A8E1BD4"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18CE6FBB" w14:textId="77777777" w:rsidR="00061F55" w:rsidRDefault="003E0638">
            <w:pPr>
              <w:pStyle w:val="Other10"/>
              <w:spacing w:line="240" w:lineRule="auto"/>
              <w:ind w:firstLine="260"/>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42A118FF"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3948D417"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39FD4DF3"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3B689108" w14:textId="77777777">
        <w:trPr>
          <w:trHeight w:val="3541"/>
        </w:trPr>
        <w:tc>
          <w:tcPr>
            <w:tcW w:w="405" w:type="dxa"/>
            <w:shd w:val="clear" w:color="auto" w:fill="FFFFFF"/>
            <w:vAlign w:val="center"/>
          </w:tcPr>
          <w:p w14:paraId="44FB0569"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shd w:val="clear" w:color="auto" w:fill="FFFFFF"/>
            <w:vAlign w:val="center"/>
          </w:tcPr>
          <w:p w14:paraId="6D0B767E"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288" w:type="dxa"/>
            <w:shd w:val="clear" w:color="auto" w:fill="FFFFFF"/>
            <w:vAlign w:val="center"/>
          </w:tcPr>
          <w:p w14:paraId="6BCDA872" w14:textId="77777777" w:rsidR="00061F55" w:rsidRDefault="00061F55">
            <w:pPr>
              <w:pStyle w:val="Other10"/>
              <w:spacing w:line="307" w:lineRule="exact"/>
              <w:jc w:val="center"/>
              <w:rPr>
                <w:rFonts w:ascii="方正书宋_GBK" w:eastAsia="方正书宋_GBK" w:hAnsi="Times New Roman" w:cs="Times New Roman"/>
                <w:color w:val="000000"/>
                <w:sz w:val="18"/>
                <w:szCs w:val="18"/>
                <w:lang w:val="en-US" w:eastAsia="zh-CN"/>
              </w:rPr>
            </w:pPr>
          </w:p>
        </w:tc>
        <w:tc>
          <w:tcPr>
            <w:tcW w:w="992" w:type="dxa"/>
            <w:gridSpan w:val="3"/>
            <w:shd w:val="clear" w:color="auto" w:fill="FFFFFF"/>
            <w:vAlign w:val="center"/>
          </w:tcPr>
          <w:p w14:paraId="4BC4142D" w14:textId="77777777" w:rsidR="00061F55" w:rsidRDefault="003E0638">
            <w:pPr>
              <w:pStyle w:val="Other10"/>
              <w:spacing w:line="280" w:lineRule="exact"/>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对规划城镇建设用地外未按照规定在施工现场公示经审定的建设工程规划许可证和建设工程施工图的总平面图的处罚</w:t>
            </w:r>
          </w:p>
        </w:tc>
        <w:tc>
          <w:tcPr>
            <w:tcW w:w="2126" w:type="dxa"/>
            <w:shd w:val="clear" w:color="auto" w:fill="FFFFFF"/>
            <w:vAlign w:val="center"/>
          </w:tcPr>
          <w:p w14:paraId="3C46D871" w14:textId="77777777" w:rsidR="00061F55" w:rsidRDefault="003E0638">
            <w:pPr>
              <w:pStyle w:val="Other10"/>
              <w:spacing w:line="313"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p w14:paraId="04EA3594" w14:textId="77777777" w:rsidR="00061F55" w:rsidRDefault="00061F55">
            <w:pPr>
              <w:pStyle w:val="Other10"/>
              <w:spacing w:line="320" w:lineRule="exact"/>
              <w:jc w:val="both"/>
              <w:rPr>
                <w:rFonts w:ascii="方正书宋_GBK" w:eastAsia="方正书宋_GBK" w:hAnsi="Times New Roman" w:cs="Times New Roman"/>
                <w:color w:val="000000"/>
                <w:sz w:val="18"/>
                <w:szCs w:val="18"/>
                <w:lang w:val="en-US" w:eastAsia="zh-CN"/>
              </w:rPr>
            </w:pPr>
          </w:p>
        </w:tc>
        <w:tc>
          <w:tcPr>
            <w:tcW w:w="1985" w:type="dxa"/>
            <w:shd w:val="clear" w:color="auto" w:fill="FFFFFF"/>
            <w:vAlign w:val="center"/>
          </w:tcPr>
          <w:p w14:paraId="28163008" w14:textId="77777777" w:rsidR="00061F55" w:rsidRDefault="003E0638">
            <w:pPr>
              <w:pStyle w:val="Other10"/>
              <w:spacing w:line="31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763D5E65"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2B5B5170"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694FFC31" w14:textId="77777777" w:rsidR="00061F55" w:rsidRDefault="003E0638">
            <w:pPr>
              <w:pStyle w:val="Other10"/>
              <w:spacing w:line="32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3C8AE115"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36E9B114"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3E3B2CE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7F373FB5"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05940B21"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1B7B9495"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6EFFD651"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67CDD87C"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5EF6FF03"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44A1FA7E" w14:textId="77777777" w:rsidR="00061F55" w:rsidRDefault="003E0638">
            <w:pPr>
              <w:pStyle w:val="Other10"/>
              <w:spacing w:line="240" w:lineRule="auto"/>
              <w:ind w:firstLine="260"/>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15139CE7"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2C76F753"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6AFB07D6"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0ACA9284" w14:textId="77777777">
        <w:tc>
          <w:tcPr>
            <w:tcW w:w="405" w:type="dxa"/>
            <w:shd w:val="clear" w:color="auto" w:fill="FFFFFF"/>
            <w:vAlign w:val="center"/>
          </w:tcPr>
          <w:p w14:paraId="3590B626"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shd w:val="clear" w:color="auto" w:fill="FFFFFF"/>
            <w:vAlign w:val="center"/>
          </w:tcPr>
          <w:p w14:paraId="0BA8AC45"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288" w:type="dxa"/>
            <w:shd w:val="clear" w:color="auto" w:fill="FFFFFF"/>
            <w:vAlign w:val="center"/>
          </w:tcPr>
          <w:p w14:paraId="60E58C16"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sz w:val="18"/>
                <w:szCs w:val="18"/>
                <w:lang w:val="en-US" w:eastAsia="zh-CN"/>
              </w:rPr>
              <w:t>事后公开</w:t>
            </w:r>
          </w:p>
        </w:tc>
        <w:tc>
          <w:tcPr>
            <w:tcW w:w="992" w:type="dxa"/>
            <w:gridSpan w:val="3"/>
            <w:shd w:val="clear" w:color="auto" w:fill="FFFFFF"/>
            <w:vAlign w:val="center"/>
          </w:tcPr>
          <w:p w14:paraId="613C0A99"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对规划城镇建设用地</w:t>
            </w:r>
            <w:proofErr w:type="gramStart"/>
            <w:r>
              <w:rPr>
                <w:rFonts w:ascii="方正书宋_GBK" w:eastAsia="方正书宋_GBK" w:hAnsi="Times New Roman" w:cs="Times New Roman" w:hint="eastAsia"/>
                <w:color w:val="000000"/>
                <w:sz w:val="18"/>
                <w:szCs w:val="18"/>
                <w:lang w:val="en-US" w:eastAsia="zh-CN"/>
              </w:rPr>
              <w:t>外专门</w:t>
            </w:r>
            <w:proofErr w:type="gramEnd"/>
            <w:r>
              <w:rPr>
                <w:rFonts w:ascii="方正书宋_GBK" w:eastAsia="方正书宋_GBK" w:hAnsi="Times New Roman" w:cs="Times New Roman" w:hint="eastAsia"/>
                <w:color w:val="000000"/>
                <w:sz w:val="18"/>
                <w:szCs w:val="18"/>
                <w:lang w:val="en-US" w:eastAsia="zh-CN"/>
              </w:rPr>
              <w:t>管理区域外的违法建筑查处权</w:t>
            </w:r>
          </w:p>
        </w:tc>
        <w:tc>
          <w:tcPr>
            <w:tcW w:w="2126" w:type="dxa"/>
            <w:shd w:val="clear" w:color="auto" w:fill="FFFFFF"/>
            <w:vAlign w:val="center"/>
          </w:tcPr>
          <w:p w14:paraId="576F6AEB" w14:textId="77777777" w:rsidR="00061F55" w:rsidRDefault="003E0638">
            <w:pPr>
              <w:pStyle w:val="Other10"/>
              <w:spacing w:line="313"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p w14:paraId="6865A351" w14:textId="77777777" w:rsidR="00061F55" w:rsidRDefault="00061F55">
            <w:pPr>
              <w:pStyle w:val="Other10"/>
              <w:spacing w:line="320" w:lineRule="exact"/>
              <w:jc w:val="both"/>
              <w:rPr>
                <w:rFonts w:ascii="方正书宋_GBK" w:eastAsia="方正书宋_GBK" w:hAnsi="Times New Roman" w:cs="Times New Roman"/>
                <w:color w:val="000000"/>
                <w:sz w:val="18"/>
                <w:szCs w:val="18"/>
                <w:lang w:val="en-US" w:eastAsia="zh-CN"/>
              </w:rPr>
            </w:pPr>
          </w:p>
        </w:tc>
        <w:tc>
          <w:tcPr>
            <w:tcW w:w="1985" w:type="dxa"/>
            <w:shd w:val="clear" w:color="auto" w:fill="FFFFFF"/>
            <w:vAlign w:val="center"/>
          </w:tcPr>
          <w:p w14:paraId="1E37547D" w14:textId="77777777" w:rsidR="00061F55" w:rsidRDefault="003E0638">
            <w:pPr>
              <w:pStyle w:val="Other10"/>
              <w:spacing w:line="280"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4BB0EEC4"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5DC4A740"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5C51181E" w14:textId="77777777" w:rsidR="00061F55" w:rsidRDefault="003E0638">
            <w:pPr>
              <w:pStyle w:val="Other10"/>
              <w:spacing w:line="32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2E1716E2"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46D5A9B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0DDD254E"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77ECE7E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568A0041"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0738AE62"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2486A73E"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5CCAAD7E"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666EAEE9"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3F390F50" w14:textId="77777777" w:rsidR="00061F55" w:rsidRDefault="003E0638">
            <w:pPr>
              <w:pStyle w:val="Other10"/>
              <w:spacing w:line="240" w:lineRule="auto"/>
              <w:ind w:firstLine="260"/>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0B0D54C5"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1979C1D7"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6F0E1863"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6716B2A1" w14:textId="77777777">
        <w:trPr>
          <w:trHeight w:val="2494"/>
        </w:trPr>
        <w:tc>
          <w:tcPr>
            <w:tcW w:w="405" w:type="dxa"/>
            <w:shd w:val="clear" w:color="auto" w:fill="FFFFFF"/>
            <w:vAlign w:val="center"/>
          </w:tcPr>
          <w:p w14:paraId="186391DF"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shd w:val="clear" w:color="auto" w:fill="FFFFFF"/>
            <w:vAlign w:val="center"/>
          </w:tcPr>
          <w:p w14:paraId="3EDFC92A"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288" w:type="dxa"/>
            <w:shd w:val="clear" w:color="auto" w:fill="FFFFFF"/>
            <w:vAlign w:val="center"/>
          </w:tcPr>
          <w:p w14:paraId="2A353018" w14:textId="77777777" w:rsidR="00061F55" w:rsidRDefault="00061F55">
            <w:pPr>
              <w:pStyle w:val="Other10"/>
              <w:spacing w:line="307" w:lineRule="exact"/>
              <w:jc w:val="center"/>
              <w:rPr>
                <w:rFonts w:ascii="方正书宋_GBK" w:eastAsia="方正书宋_GBK" w:hAnsi="Times New Roman" w:cs="Times New Roman"/>
                <w:color w:val="000000"/>
                <w:sz w:val="18"/>
                <w:szCs w:val="18"/>
                <w:lang w:val="en-US" w:eastAsia="zh-CN"/>
              </w:rPr>
            </w:pPr>
          </w:p>
        </w:tc>
        <w:tc>
          <w:tcPr>
            <w:tcW w:w="992" w:type="dxa"/>
            <w:gridSpan w:val="3"/>
            <w:shd w:val="clear" w:color="auto" w:fill="FFFFFF"/>
            <w:vAlign w:val="center"/>
          </w:tcPr>
          <w:p w14:paraId="5582C868"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对规划城镇建设用地外在历史文化名城、名镇、名村保护范围内破坏传统格局和历史风貌等违法行为的处罚</w:t>
            </w:r>
          </w:p>
        </w:tc>
        <w:tc>
          <w:tcPr>
            <w:tcW w:w="2126" w:type="dxa"/>
            <w:shd w:val="clear" w:color="auto" w:fill="FFFFFF"/>
            <w:vAlign w:val="center"/>
          </w:tcPr>
          <w:p w14:paraId="154F26C2" w14:textId="77777777" w:rsidR="00061F55" w:rsidRDefault="003E0638">
            <w:pPr>
              <w:pStyle w:val="Other10"/>
              <w:spacing w:line="260"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p w14:paraId="188EA650" w14:textId="77777777" w:rsidR="00061F55" w:rsidRDefault="00061F55">
            <w:pPr>
              <w:pStyle w:val="Other10"/>
              <w:spacing w:line="260" w:lineRule="exact"/>
              <w:jc w:val="both"/>
              <w:rPr>
                <w:rFonts w:ascii="方正书宋_GBK" w:eastAsia="方正书宋_GBK" w:hAnsi="Times New Roman" w:cs="Times New Roman"/>
                <w:color w:val="000000"/>
                <w:sz w:val="18"/>
                <w:szCs w:val="18"/>
                <w:lang w:val="en-US" w:eastAsia="zh-CN"/>
              </w:rPr>
            </w:pPr>
          </w:p>
        </w:tc>
        <w:tc>
          <w:tcPr>
            <w:tcW w:w="1985" w:type="dxa"/>
            <w:shd w:val="clear" w:color="auto" w:fill="FFFFFF"/>
            <w:vAlign w:val="center"/>
          </w:tcPr>
          <w:p w14:paraId="338F09A1" w14:textId="77777777" w:rsidR="00061F55" w:rsidRDefault="003E0638">
            <w:pPr>
              <w:pStyle w:val="Other10"/>
              <w:spacing w:line="260"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117132AB"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 xml:space="preserve"> </w:t>
            </w:r>
            <w:proofErr w:type="gramStart"/>
            <w:r>
              <w:rPr>
                <w:rFonts w:ascii="方正书宋_GBK" w:eastAsia="方正书宋_GBK" w:hAnsi="Times New Roman" w:cs="Times New Roman" w:hint="eastAsia"/>
                <w:color w:val="000000"/>
                <w:sz w:val="18"/>
                <w:szCs w:val="18"/>
              </w:rPr>
              <w:t>个</w:t>
            </w:r>
            <w:proofErr w:type="gramEnd"/>
            <w:r>
              <w:rPr>
                <w:rFonts w:ascii="方正书宋_GBK" w:eastAsia="方正书宋_GBK" w:hAnsi="Times New Roman" w:cs="Times New Roman" w:hint="eastAsia"/>
                <w:color w:val="000000"/>
                <w:sz w:val="18"/>
                <w:szCs w:val="18"/>
              </w:rPr>
              <w:t>工作日内</w:t>
            </w:r>
          </w:p>
        </w:tc>
        <w:tc>
          <w:tcPr>
            <w:tcW w:w="851" w:type="dxa"/>
            <w:shd w:val="clear" w:color="auto" w:fill="FFFFFF"/>
            <w:vAlign w:val="center"/>
          </w:tcPr>
          <w:p w14:paraId="3EB1810B"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3AB0624E" w14:textId="77777777" w:rsidR="00061F55" w:rsidRDefault="003E0638">
            <w:pPr>
              <w:pStyle w:val="Other10"/>
              <w:spacing w:line="32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1BB825F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0295A0E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414B1A95"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79479D58"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4B6C3A4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12053CDF"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6DFCE085"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193E4049"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0434EEA4"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7DB3ACF1" w14:textId="77777777" w:rsidR="00061F55" w:rsidRDefault="003E0638">
            <w:pPr>
              <w:pStyle w:val="Other10"/>
              <w:spacing w:line="240" w:lineRule="auto"/>
              <w:ind w:firstLine="260"/>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70FE8F8F"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70D66472"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6BD86139"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6257E69C" w14:textId="77777777">
        <w:tc>
          <w:tcPr>
            <w:tcW w:w="405" w:type="dxa"/>
            <w:shd w:val="clear" w:color="auto" w:fill="FFFFFF"/>
            <w:vAlign w:val="center"/>
          </w:tcPr>
          <w:p w14:paraId="6CCFAC1E"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shd w:val="clear" w:color="auto" w:fill="FFFFFF"/>
            <w:vAlign w:val="center"/>
          </w:tcPr>
          <w:p w14:paraId="760AEEBC"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288" w:type="dxa"/>
            <w:shd w:val="clear" w:color="auto" w:fill="FFFFFF"/>
            <w:vAlign w:val="center"/>
          </w:tcPr>
          <w:p w14:paraId="1C759B9C"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sz w:val="18"/>
                <w:szCs w:val="18"/>
                <w:lang w:val="en-US" w:eastAsia="zh-CN"/>
              </w:rPr>
              <w:t>事后公开</w:t>
            </w:r>
          </w:p>
        </w:tc>
        <w:tc>
          <w:tcPr>
            <w:tcW w:w="992" w:type="dxa"/>
            <w:gridSpan w:val="3"/>
            <w:shd w:val="clear" w:color="auto" w:fill="FFFFFF"/>
            <w:vAlign w:val="center"/>
          </w:tcPr>
          <w:p w14:paraId="66DF6625"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对规划城镇建设用地外在历史建筑上</w:t>
            </w:r>
            <w:proofErr w:type="gramStart"/>
            <w:r>
              <w:rPr>
                <w:rFonts w:ascii="方正书宋_GBK" w:eastAsia="方正书宋_GBK" w:hAnsi="Times New Roman" w:cs="Times New Roman" w:hint="eastAsia"/>
                <w:color w:val="000000"/>
                <w:sz w:val="18"/>
                <w:szCs w:val="18"/>
                <w:lang w:val="en-US" w:eastAsia="zh-CN"/>
              </w:rPr>
              <w:t>刻划</w:t>
            </w:r>
            <w:proofErr w:type="gramEnd"/>
            <w:r>
              <w:rPr>
                <w:rFonts w:ascii="方正书宋_GBK" w:eastAsia="方正书宋_GBK" w:hAnsi="Times New Roman" w:cs="Times New Roman" w:hint="eastAsia"/>
                <w:color w:val="000000"/>
                <w:sz w:val="18"/>
                <w:szCs w:val="18"/>
                <w:lang w:val="en-US" w:eastAsia="zh-CN"/>
              </w:rPr>
              <w:t>、涂污的处罚</w:t>
            </w:r>
          </w:p>
        </w:tc>
        <w:tc>
          <w:tcPr>
            <w:tcW w:w="2126" w:type="dxa"/>
            <w:shd w:val="clear" w:color="auto" w:fill="FFFFFF"/>
            <w:vAlign w:val="center"/>
          </w:tcPr>
          <w:p w14:paraId="235E754E" w14:textId="77777777" w:rsidR="00061F55" w:rsidRDefault="003E0638">
            <w:pPr>
              <w:pStyle w:val="Other10"/>
              <w:spacing w:line="240"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p w14:paraId="79C6FF55" w14:textId="77777777" w:rsidR="00061F55" w:rsidRDefault="00061F55">
            <w:pPr>
              <w:pStyle w:val="Other10"/>
              <w:spacing w:line="312" w:lineRule="exact"/>
              <w:jc w:val="both"/>
              <w:rPr>
                <w:rFonts w:ascii="方正书宋_GBK" w:eastAsia="方正书宋_GBK" w:hAnsi="Times New Roman" w:cs="Times New Roman"/>
                <w:color w:val="000000"/>
                <w:sz w:val="18"/>
                <w:szCs w:val="18"/>
              </w:rPr>
            </w:pPr>
          </w:p>
        </w:tc>
        <w:tc>
          <w:tcPr>
            <w:tcW w:w="1985" w:type="dxa"/>
            <w:shd w:val="clear" w:color="auto" w:fill="FFFFFF"/>
            <w:vAlign w:val="center"/>
          </w:tcPr>
          <w:p w14:paraId="623E6374" w14:textId="77777777" w:rsidR="00061F55" w:rsidRDefault="003E0638">
            <w:pPr>
              <w:pStyle w:val="Other10"/>
              <w:spacing w:line="260"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0E7A317C"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 xml:space="preserve"> </w:t>
            </w:r>
            <w:proofErr w:type="gramStart"/>
            <w:r>
              <w:rPr>
                <w:rFonts w:ascii="方正书宋_GBK" w:eastAsia="方正书宋_GBK" w:hAnsi="Times New Roman" w:cs="Times New Roman" w:hint="eastAsia"/>
                <w:color w:val="000000"/>
                <w:sz w:val="18"/>
                <w:szCs w:val="18"/>
              </w:rPr>
              <w:t>个</w:t>
            </w:r>
            <w:proofErr w:type="gramEnd"/>
            <w:r>
              <w:rPr>
                <w:rFonts w:ascii="方正书宋_GBK" w:eastAsia="方正书宋_GBK" w:hAnsi="Times New Roman" w:cs="Times New Roman" w:hint="eastAsia"/>
                <w:color w:val="000000"/>
                <w:sz w:val="18"/>
                <w:szCs w:val="18"/>
              </w:rPr>
              <w:t>工作日内</w:t>
            </w:r>
          </w:p>
        </w:tc>
        <w:tc>
          <w:tcPr>
            <w:tcW w:w="851" w:type="dxa"/>
            <w:shd w:val="clear" w:color="auto" w:fill="FFFFFF"/>
            <w:vAlign w:val="center"/>
          </w:tcPr>
          <w:p w14:paraId="00C91B72"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3E2E9D23"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1D4F0E73"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7CEA22B2"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3D420D7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2A0B3904"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0B971D6E"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3F50C9A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1955949E"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03332FAB"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5DB8646C"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05F17103" w14:textId="77777777" w:rsidR="00061F55" w:rsidRDefault="003E0638">
            <w:pPr>
              <w:pStyle w:val="Other10"/>
              <w:spacing w:line="240" w:lineRule="auto"/>
              <w:ind w:firstLine="26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1A89282E"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1AD72702"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4B003757"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63C2ACD7" w14:textId="77777777">
        <w:trPr>
          <w:trHeight w:val="2885"/>
        </w:trPr>
        <w:tc>
          <w:tcPr>
            <w:tcW w:w="405" w:type="dxa"/>
            <w:shd w:val="clear" w:color="auto" w:fill="FFFFFF"/>
            <w:vAlign w:val="center"/>
          </w:tcPr>
          <w:p w14:paraId="6136DEFD"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shd w:val="clear" w:color="auto" w:fill="FFFFFF"/>
            <w:vAlign w:val="center"/>
          </w:tcPr>
          <w:p w14:paraId="11157478"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288" w:type="dxa"/>
            <w:shd w:val="clear" w:color="auto" w:fill="FFFFFF"/>
            <w:vAlign w:val="center"/>
          </w:tcPr>
          <w:p w14:paraId="7F21C9ED"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sz w:val="18"/>
                <w:szCs w:val="18"/>
                <w:lang w:val="en-US" w:eastAsia="zh-CN"/>
              </w:rPr>
              <w:t>事后公开</w:t>
            </w:r>
          </w:p>
        </w:tc>
        <w:tc>
          <w:tcPr>
            <w:tcW w:w="992" w:type="dxa"/>
            <w:gridSpan w:val="3"/>
            <w:shd w:val="clear" w:color="auto" w:fill="FFFFFF"/>
            <w:vAlign w:val="center"/>
          </w:tcPr>
          <w:p w14:paraId="4E4C7AFD"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对规划城镇建设用地外影响传统格局、历史风貌或者历史建筑等违法行为的处罚</w:t>
            </w:r>
          </w:p>
        </w:tc>
        <w:tc>
          <w:tcPr>
            <w:tcW w:w="2126" w:type="dxa"/>
            <w:shd w:val="clear" w:color="auto" w:fill="FFFFFF"/>
            <w:vAlign w:val="center"/>
          </w:tcPr>
          <w:p w14:paraId="67171958" w14:textId="77777777" w:rsidR="00061F55" w:rsidRDefault="003E0638">
            <w:pPr>
              <w:pStyle w:val="Other10"/>
              <w:spacing w:line="240"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p w14:paraId="7C343236" w14:textId="77777777" w:rsidR="00061F55" w:rsidRDefault="00061F55">
            <w:pPr>
              <w:pStyle w:val="Other10"/>
              <w:spacing w:line="312" w:lineRule="exact"/>
              <w:jc w:val="both"/>
              <w:rPr>
                <w:rFonts w:ascii="方正书宋_GBK" w:eastAsia="方正书宋_GBK" w:hAnsi="Times New Roman" w:cs="Times New Roman"/>
                <w:color w:val="000000"/>
                <w:sz w:val="18"/>
                <w:szCs w:val="18"/>
              </w:rPr>
            </w:pPr>
          </w:p>
        </w:tc>
        <w:tc>
          <w:tcPr>
            <w:tcW w:w="1985" w:type="dxa"/>
            <w:shd w:val="clear" w:color="auto" w:fill="FFFFFF"/>
            <w:vAlign w:val="center"/>
          </w:tcPr>
          <w:p w14:paraId="79773B5F" w14:textId="77777777" w:rsidR="00061F55" w:rsidRDefault="003E0638">
            <w:pPr>
              <w:pStyle w:val="Other10"/>
              <w:spacing w:line="280"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6E2DB228"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6A18921A"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4BA9ED1A"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50F9C95F"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19AF33EE"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7167F2F2"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3BE024AD"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20EBD6F1"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12A1AA14"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5F068287"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17CA56E7"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487497EF"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3BF5989F" w14:textId="77777777" w:rsidR="00061F55" w:rsidRDefault="003E0638">
            <w:pPr>
              <w:pStyle w:val="Other10"/>
              <w:spacing w:line="240" w:lineRule="auto"/>
              <w:ind w:firstLine="26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57ECDBB6"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34B5A7B0"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37EEEB39"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0CFE2935" w14:textId="77777777">
        <w:tc>
          <w:tcPr>
            <w:tcW w:w="405" w:type="dxa"/>
            <w:shd w:val="clear" w:color="auto" w:fill="FFFFFF"/>
            <w:vAlign w:val="center"/>
          </w:tcPr>
          <w:p w14:paraId="3E6DAAB8"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shd w:val="clear" w:color="auto" w:fill="FFFFFF"/>
            <w:vAlign w:val="center"/>
          </w:tcPr>
          <w:p w14:paraId="103B1CEE"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288" w:type="dxa"/>
            <w:shd w:val="clear" w:color="auto" w:fill="FFFFFF"/>
            <w:vAlign w:val="center"/>
          </w:tcPr>
          <w:p w14:paraId="46D17FE5"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sz w:val="18"/>
                <w:szCs w:val="18"/>
                <w:lang w:val="en-US" w:eastAsia="zh-CN"/>
              </w:rPr>
              <w:t>事后公开</w:t>
            </w:r>
          </w:p>
        </w:tc>
        <w:tc>
          <w:tcPr>
            <w:tcW w:w="992" w:type="dxa"/>
            <w:gridSpan w:val="3"/>
            <w:shd w:val="clear" w:color="auto" w:fill="FFFFFF"/>
            <w:vAlign w:val="center"/>
          </w:tcPr>
          <w:p w14:paraId="6E245F30"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对规划城镇建设用地外损坏或者擅自迁移、拆除历史建筑的处罚</w:t>
            </w:r>
          </w:p>
        </w:tc>
        <w:tc>
          <w:tcPr>
            <w:tcW w:w="2126" w:type="dxa"/>
            <w:shd w:val="clear" w:color="auto" w:fill="FFFFFF"/>
            <w:vAlign w:val="center"/>
          </w:tcPr>
          <w:p w14:paraId="04649CF7"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tc>
        <w:tc>
          <w:tcPr>
            <w:tcW w:w="1985" w:type="dxa"/>
            <w:shd w:val="clear" w:color="auto" w:fill="FFFFFF"/>
            <w:vAlign w:val="center"/>
          </w:tcPr>
          <w:p w14:paraId="22E67232" w14:textId="77777777" w:rsidR="00061F55" w:rsidRDefault="00061F55">
            <w:pPr>
              <w:pStyle w:val="Other10"/>
              <w:spacing w:line="260" w:lineRule="exact"/>
              <w:jc w:val="both"/>
              <w:rPr>
                <w:rFonts w:ascii="方正书宋_GBK" w:eastAsia="PMingLiU" w:hAnsi="Times New Roman" w:cs="Times New Roman"/>
                <w:color w:val="000000"/>
                <w:sz w:val="18"/>
                <w:szCs w:val="18"/>
              </w:rPr>
            </w:pPr>
          </w:p>
          <w:p w14:paraId="7DB7A00F" w14:textId="77777777" w:rsidR="00061F55" w:rsidRDefault="00061F55">
            <w:pPr>
              <w:pStyle w:val="Other10"/>
              <w:spacing w:line="260" w:lineRule="exact"/>
              <w:jc w:val="both"/>
              <w:rPr>
                <w:rFonts w:ascii="方正书宋_GBK" w:eastAsia="PMingLiU" w:hAnsi="Times New Roman" w:cs="Times New Roman"/>
                <w:color w:val="000000"/>
                <w:sz w:val="18"/>
                <w:szCs w:val="18"/>
              </w:rPr>
            </w:pPr>
          </w:p>
          <w:p w14:paraId="08844CA0" w14:textId="77777777" w:rsidR="00061F55" w:rsidRDefault="003E0638">
            <w:pPr>
              <w:pStyle w:val="Other10"/>
              <w:spacing w:line="260"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p w14:paraId="567C3C43" w14:textId="77777777" w:rsidR="00061F55" w:rsidRDefault="00061F55">
            <w:pPr>
              <w:pStyle w:val="Other10"/>
              <w:spacing w:line="260" w:lineRule="exact"/>
              <w:jc w:val="both"/>
              <w:rPr>
                <w:rFonts w:ascii="方正书宋_GBK" w:eastAsia="方正书宋_GBK" w:hAnsi="Times New Roman" w:cs="Times New Roman"/>
                <w:color w:val="000000"/>
                <w:sz w:val="18"/>
                <w:szCs w:val="18"/>
                <w:lang w:eastAsia="zh-CN"/>
              </w:rPr>
            </w:pPr>
          </w:p>
          <w:p w14:paraId="7720C1A2" w14:textId="77777777" w:rsidR="00061F55" w:rsidRDefault="00061F55">
            <w:pPr>
              <w:pStyle w:val="Other10"/>
              <w:spacing w:line="260" w:lineRule="exact"/>
              <w:jc w:val="both"/>
              <w:rPr>
                <w:rFonts w:ascii="方正书宋_GBK" w:eastAsia="方正书宋_GBK" w:hAnsi="Times New Roman" w:cs="Times New Roman"/>
                <w:color w:val="000000"/>
                <w:sz w:val="18"/>
                <w:szCs w:val="18"/>
                <w:lang w:eastAsia="zh-CN"/>
              </w:rPr>
            </w:pPr>
          </w:p>
          <w:p w14:paraId="3EB16840" w14:textId="77777777" w:rsidR="00061F55" w:rsidRDefault="00061F55">
            <w:pPr>
              <w:pStyle w:val="Other10"/>
              <w:spacing w:line="260" w:lineRule="exact"/>
              <w:jc w:val="both"/>
              <w:rPr>
                <w:rFonts w:ascii="方正书宋_GBK" w:eastAsia="方正书宋_GBK" w:hAnsi="Times New Roman" w:cs="Times New Roman"/>
                <w:color w:val="000000"/>
                <w:sz w:val="18"/>
                <w:szCs w:val="18"/>
                <w:lang w:eastAsia="zh-CN"/>
              </w:rPr>
            </w:pPr>
          </w:p>
        </w:tc>
        <w:tc>
          <w:tcPr>
            <w:tcW w:w="850" w:type="dxa"/>
            <w:shd w:val="clear" w:color="auto" w:fill="FFFFFF"/>
            <w:vAlign w:val="center"/>
          </w:tcPr>
          <w:p w14:paraId="36F93797" w14:textId="77777777" w:rsidR="00061F55" w:rsidRDefault="003E0638">
            <w:pPr>
              <w:pStyle w:val="Other10"/>
              <w:spacing w:line="260"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11D67B9E" w14:textId="77777777" w:rsidR="00061F55" w:rsidRDefault="003E0638">
            <w:pPr>
              <w:pStyle w:val="Other10"/>
              <w:spacing w:line="26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6C51151E" w14:textId="77777777" w:rsidR="00061F55" w:rsidRDefault="003E0638">
            <w:pPr>
              <w:pStyle w:val="Other10"/>
              <w:spacing w:line="26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7DA40CFE"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19935819"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44A7793E"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67E32845"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108CDCB9"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06FC7024"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1D66BAC5"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0917D90F"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72EEBE7B"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4C0E7110" w14:textId="77777777" w:rsidR="00061F55" w:rsidRDefault="003E0638">
            <w:pPr>
              <w:pStyle w:val="Other10"/>
              <w:spacing w:line="240" w:lineRule="auto"/>
              <w:ind w:firstLine="26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611460BB"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65CFD1AE"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70ABE1B1"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2DFB1392" w14:textId="77777777">
        <w:trPr>
          <w:trHeight w:val="3466"/>
        </w:trPr>
        <w:tc>
          <w:tcPr>
            <w:tcW w:w="405" w:type="dxa"/>
            <w:shd w:val="clear" w:color="auto" w:fill="FFFFFF"/>
            <w:vAlign w:val="center"/>
          </w:tcPr>
          <w:p w14:paraId="0D7F8AEF"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shd w:val="clear" w:color="auto" w:fill="FFFFFF"/>
            <w:vAlign w:val="center"/>
          </w:tcPr>
          <w:p w14:paraId="71019A89"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288" w:type="dxa"/>
            <w:shd w:val="clear" w:color="auto" w:fill="FFFFFF"/>
            <w:vAlign w:val="center"/>
          </w:tcPr>
          <w:p w14:paraId="65925DF2"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sz w:val="18"/>
                <w:szCs w:val="18"/>
                <w:lang w:val="en-US" w:eastAsia="zh-CN"/>
              </w:rPr>
              <w:t>事后公开</w:t>
            </w:r>
          </w:p>
        </w:tc>
        <w:tc>
          <w:tcPr>
            <w:tcW w:w="992" w:type="dxa"/>
            <w:gridSpan w:val="3"/>
            <w:shd w:val="clear" w:color="auto" w:fill="FFFFFF"/>
            <w:vAlign w:val="center"/>
          </w:tcPr>
          <w:p w14:paraId="3B2B0793"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对规划城镇建设用地外擅自设置、移动、涂改或者损毁历史文化街区、名镇、名</w:t>
            </w:r>
            <w:proofErr w:type="gramStart"/>
            <w:r>
              <w:rPr>
                <w:rFonts w:ascii="方正书宋_GBK" w:eastAsia="方正书宋_GBK" w:hAnsi="Times New Roman" w:cs="Times New Roman" w:hint="eastAsia"/>
                <w:color w:val="000000"/>
                <w:sz w:val="18"/>
                <w:szCs w:val="18"/>
                <w:lang w:val="en-US" w:eastAsia="zh-CN"/>
              </w:rPr>
              <w:t>村标志</w:t>
            </w:r>
            <w:proofErr w:type="gramEnd"/>
            <w:r>
              <w:rPr>
                <w:rFonts w:ascii="方正书宋_GBK" w:eastAsia="方正书宋_GBK" w:hAnsi="Times New Roman" w:cs="Times New Roman" w:hint="eastAsia"/>
                <w:color w:val="000000"/>
                <w:sz w:val="18"/>
                <w:szCs w:val="18"/>
                <w:lang w:val="en-US" w:eastAsia="zh-CN"/>
              </w:rPr>
              <w:t>牌的处罚</w:t>
            </w:r>
          </w:p>
        </w:tc>
        <w:tc>
          <w:tcPr>
            <w:tcW w:w="2126" w:type="dxa"/>
            <w:shd w:val="clear" w:color="auto" w:fill="FFFFFF"/>
            <w:vAlign w:val="center"/>
          </w:tcPr>
          <w:p w14:paraId="7CCE5323" w14:textId="77777777" w:rsidR="00061F55" w:rsidRDefault="003E0638">
            <w:pPr>
              <w:pStyle w:val="Other10"/>
              <w:spacing w:line="240"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p w14:paraId="12586386" w14:textId="77777777" w:rsidR="00061F55" w:rsidRDefault="00061F55">
            <w:pPr>
              <w:pStyle w:val="Other10"/>
              <w:spacing w:line="312" w:lineRule="exact"/>
              <w:jc w:val="both"/>
              <w:rPr>
                <w:rFonts w:ascii="方正书宋_GBK" w:eastAsia="方正书宋_GBK" w:hAnsi="Times New Roman" w:cs="Times New Roman"/>
                <w:color w:val="000000"/>
                <w:sz w:val="18"/>
                <w:szCs w:val="18"/>
              </w:rPr>
            </w:pPr>
          </w:p>
        </w:tc>
        <w:tc>
          <w:tcPr>
            <w:tcW w:w="1985" w:type="dxa"/>
            <w:shd w:val="clear" w:color="auto" w:fill="FFFFFF"/>
            <w:vAlign w:val="center"/>
          </w:tcPr>
          <w:p w14:paraId="63EEBE41" w14:textId="77777777" w:rsidR="00061F55" w:rsidRDefault="003E0638">
            <w:pPr>
              <w:pStyle w:val="Other10"/>
              <w:spacing w:line="31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5905B4C1"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 xml:space="preserve"> </w:t>
            </w:r>
            <w:proofErr w:type="gramStart"/>
            <w:r>
              <w:rPr>
                <w:rFonts w:ascii="方正书宋_GBK" w:eastAsia="方正书宋_GBK" w:hAnsi="Times New Roman" w:cs="Times New Roman" w:hint="eastAsia"/>
                <w:color w:val="000000"/>
                <w:sz w:val="18"/>
                <w:szCs w:val="18"/>
              </w:rPr>
              <w:t>个</w:t>
            </w:r>
            <w:proofErr w:type="gramEnd"/>
            <w:r>
              <w:rPr>
                <w:rFonts w:ascii="方正书宋_GBK" w:eastAsia="方正书宋_GBK" w:hAnsi="Times New Roman" w:cs="Times New Roman" w:hint="eastAsia"/>
                <w:color w:val="000000"/>
                <w:sz w:val="18"/>
                <w:szCs w:val="18"/>
              </w:rPr>
              <w:t>工作日内</w:t>
            </w:r>
          </w:p>
        </w:tc>
        <w:tc>
          <w:tcPr>
            <w:tcW w:w="851" w:type="dxa"/>
            <w:shd w:val="clear" w:color="auto" w:fill="FFFFFF"/>
            <w:vAlign w:val="center"/>
          </w:tcPr>
          <w:p w14:paraId="4AF43497"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159274F3"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2E9D5DED"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66292A28"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5443314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30C7189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6107F701"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099BD581"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3A5A7E2B"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3CA71C53"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71F67AC9"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17D15AAC" w14:textId="77777777" w:rsidR="00061F55" w:rsidRDefault="003E0638">
            <w:pPr>
              <w:pStyle w:val="Other10"/>
              <w:spacing w:line="240" w:lineRule="auto"/>
              <w:ind w:firstLine="26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55903074"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179FC648"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67868076"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264C0DDE" w14:textId="77777777">
        <w:trPr>
          <w:trHeight w:val="3388"/>
        </w:trPr>
        <w:tc>
          <w:tcPr>
            <w:tcW w:w="405" w:type="dxa"/>
            <w:shd w:val="clear" w:color="auto" w:fill="FFFFFF"/>
            <w:vAlign w:val="center"/>
          </w:tcPr>
          <w:p w14:paraId="142AA6AD"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shd w:val="clear" w:color="auto" w:fill="FFFFFF"/>
            <w:vAlign w:val="center"/>
          </w:tcPr>
          <w:p w14:paraId="4348FE22"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288" w:type="dxa"/>
            <w:shd w:val="clear" w:color="auto" w:fill="FFFFFF"/>
            <w:vAlign w:val="center"/>
          </w:tcPr>
          <w:p w14:paraId="624A3C89"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sz w:val="18"/>
                <w:szCs w:val="18"/>
                <w:lang w:val="en-US" w:eastAsia="zh-CN"/>
              </w:rPr>
              <w:t>事后公开</w:t>
            </w:r>
          </w:p>
        </w:tc>
        <w:tc>
          <w:tcPr>
            <w:tcW w:w="992" w:type="dxa"/>
            <w:gridSpan w:val="3"/>
            <w:shd w:val="clear" w:color="auto" w:fill="FFFFFF"/>
            <w:vAlign w:val="center"/>
          </w:tcPr>
          <w:p w14:paraId="550139F9"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对城乡规划编制单位违反规划资质管理的处罚</w:t>
            </w:r>
          </w:p>
        </w:tc>
        <w:tc>
          <w:tcPr>
            <w:tcW w:w="2126" w:type="dxa"/>
            <w:shd w:val="clear" w:color="auto" w:fill="FFFFFF"/>
            <w:vAlign w:val="center"/>
          </w:tcPr>
          <w:p w14:paraId="2B19D602" w14:textId="77777777" w:rsidR="00061F55" w:rsidRDefault="003E0638">
            <w:pPr>
              <w:pStyle w:val="Other10"/>
              <w:spacing w:line="240"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p w14:paraId="1933C852" w14:textId="77777777" w:rsidR="00061F55" w:rsidRDefault="00061F55">
            <w:pPr>
              <w:pStyle w:val="Other10"/>
              <w:spacing w:line="312" w:lineRule="exact"/>
              <w:jc w:val="both"/>
              <w:rPr>
                <w:rFonts w:ascii="方正书宋_GBK" w:eastAsia="方正书宋_GBK" w:hAnsi="Times New Roman" w:cs="Times New Roman"/>
                <w:color w:val="000000"/>
                <w:sz w:val="18"/>
                <w:szCs w:val="18"/>
              </w:rPr>
            </w:pPr>
          </w:p>
        </w:tc>
        <w:tc>
          <w:tcPr>
            <w:tcW w:w="1985" w:type="dxa"/>
            <w:shd w:val="clear" w:color="auto" w:fill="FFFFFF"/>
            <w:vAlign w:val="center"/>
          </w:tcPr>
          <w:p w14:paraId="7298B11A" w14:textId="77777777" w:rsidR="00061F55" w:rsidRDefault="003E0638">
            <w:pPr>
              <w:pStyle w:val="Other10"/>
              <w:spacing w:line="31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66CF1EF0"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32E2DDFE"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446B15F7"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5B368383"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5560302D"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6625044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352271D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0575E840"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175B99FF"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302F8EB3"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2B82324F"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3CD0CCE7"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31518958" w14:textId="77777777" w:rsidR="00061F55" w:rsidRDefault="003E0638">
            <w:pPr>
              <w:pStyle w:val="Other10"/>
              <w:spacing w:line="240" w:lineRule="auto"/>
              <w:ind w:firstLine="26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200EBD21"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707A4B64"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1EAB2235" w14:textId="77777777" w:rsidR="00061F55" w:rsidRDefault="00061F55">
            <w:pPr>
              <w:jc w:val="center"/>
              <w:rPr>
                <w:rFonts w:ascii="方正书宋_GBK" w:eastAsia="方正书宋_GBK" w:hAnsi="Times New Roman" w:cs="Times New Roman"/>
                <w:color w:val="000000"/>
                <w:sz w:val="18"/>
                <w:szCs w:val="18"/>
              </w:rPr>
            </w:pPr>
          </w:p>
        </w:tc>
      </w:tr>
      <w:tr w:rsidR="00061F55" w14:paraId="0C98A1DF" w14:textId="77777777">
        <w:trPr>
          <w:trHeight w:val="3041"/>
        </w:trPr>
        <w:tc>
          <w:tcPr>
            <w:tcW w:w="405" w:type="dxa"/>
            <w:shd w:val="clear" w:color="auto" w:fill="FFFFFF"/>
            <w:vAlign w:val="center"/>
          </w:tcPr>
          <w:p w14:paraId="4EBCC37B"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shd w:val="clear" w:color="auto" w:fill="FFFFFF"/>
            <w:vAlign w:val="center"/>
          </w:tcPr>
          <w:p w14:paraId="3AA42A9D"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288" w:type="dxa"/>
            <w:shd w:val="clear" w:color="auto" w:fill="FFFFFF"/>
            <w:vAlign w:val="center"/>
          </w:tcPr>
          <w:p w14:paraId="47039636"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sz w:val="18"/>
                <w:szCs w:val="18"/>
                <w:lang w:val="en-US" w:eastAsia="zh-CN"/>
              </w:rPr>
              <w:t>事后公开</w:t>
            </w:r>
          </w:p>
        </w:tc>
        <w:tc>
          <w:tcPr>
            <w:tcW w:w="992" w:type="dxa"/>
            <w:gridSpan w:val="3"/>
            <w:shd w:val="clear" w:color="auto" w:fill="FFFFFF"/>
            <w:vAlign w:val="center"/>
          </w:tcPr>
          <w:p w14:paraId="6FA672E6" w14:textId="77777777" w:rsidR="00061F55" w:rsidRDefault="003E0638">
            <w:pPr>
              <w:pStyle w:val="Other10"/>
              <w:spacing w:line="300"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对以欺骗手段申请或取得城乡规划编制单位资质证书的处罚</w:t>
            </w:r>
          </w:p>
        </w:tc>
        <w:tc>
          <w:tcPr>
            <w:tcW w:w="2126" w:type="dxa"/>
            <w:shd w:val="clear" w:color="auto" w:fill="FFFFFF"/>
            <w:vAlign w:val="center"/>
          </w:tcPr>
          <w:p w14:paraId="5F92E73A"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eastAsia="zh-CN"/>
              </w:rPr>
              <w:t>行政相对人名称；</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tc>
        <w:tc>
          <w:tcPr>
            <w:tcW w:w="1985" w:type="dxa"/>
            <w:shd w:val="clear" w:color="auto" w:fill="FFFFFF"/>
            <w:vAlign w:val="center"/>
          </w:tcPr>
          <w:p w14:paraId="21BD77B6" w14:textId="77777777" w:rsidR="00061F55" w:rsidRDefault="003E0638">
            <w:pPr>
              <w:pStyle w:val="Other10"/>
              <w:spacing w:line="300"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pacing w:val="-11"/>
                <w:sz w:val="18"/>
                <w:szCs w:val="18"/>
                <w:lang w:eastAsia="zh-CN"/>
              </w:rPr>
              <w:t>中华人</w:t>
            </w:r>
            <w:r>
              <w:rPr>
                <w:rFonts w:ascii="方正书宋_GBK" w:eastAsia="方正书宋_GBK" w:hAnsi="Times New Roman" w:cs="Times New Roman" w:hint="eastAsia"/>
                <w:color w:val="000000"/>
                <w:spacing w:val="-11"/>
                <w:sz w:val="18"/>
                <w:szCs w:val="18"/>
                <w:lang w:eastAsia="zh-CN"/>
              </w:rPr>
              <w:t xml:space="preserve"> </w:t>
            </w:r>
            <w:r>
              <w:rPr>
                <w:rFonts w:ascii="方正书宋_GBK" w:eastAsia="方正书宋_GBK" w:hAnsi="Times New Roman" w:cs="Times New Roman" w:hint="eastAsia"/>
                <w:color w:val="000000"/>
                <w:spacing w:val="-11"/>
                <w:sz w:val="18"/>
                <w:szCs w:val="18"/>
                <w:lang w:eastAsia="zh-CN"/>
              </w:rPr>
              <w:t>民共和国城乡规划法》；</w:t>
            </w:r>
            <w:r>
              <w:rPr>
                <w:rFonts w:ascii="方正书宋_GBK" w:eastAsia="方正书宋_GBK" w:hAnsi="Times New Roman" w:cs="Times New Roman" w:hint="eastAsia"/>
                <w:color w:val="000000"/>
                <w:spacing w:val="-11"/>
                <w:sz w:val="18"/>
                <w:szCs w:val="18"/>
                <w:lang w:eastAsia="zh-CN"/>
              </w:rPr>
              <w:t>2</w:t>
            </w:r>
            <w:r>
              <w:rPr>
                <w:rFonts w:ascii="方正书宋_GBK" w:eastAsia="方正书宋_GBK" w:hAnsi="Times New Roman" w:cs="Times New Roman" w:hint="eastAsia"/>
                <w:color w:val="000000"/>
                <w:spacing w:val="-11"/>
                <w:sz w:val="18"/>
                <w:szCs w:val="18"/>
                <w:lang w:val="en-US" w:eastAsia="zh-CN"/>
              </w:rPr>
              <w:t>.</w:t>
            </w:r>
            <w:r>
              <w:rPr>
                <w:rFonts w:ascii="方正书宋_GBK" w:eastAsia="方正书宋_GBK" w:hAnsi="Times New Roman" w:cs="Times New Roman" w:hint="eastAsia"/>
                <w:color w:val="000000"/>
                <w:spacing w:val="-11"/>
                <w:sz w:val="18"/>
                <w:szCs w:val="18"/>
                <w:lang w:eastAsia="zh-CN"/>
              </w:rPr>
              <w:t>《中</w:t>
            </w:r>
            <w:r>
              <w:rPr>
                <w:rFonts w:ascii="方正书宋_GBK" w:eastAsia="方正书宋_GBK" w:hAnsi="Times New Roman" w:cs="Times New Roman" w:hint="eastAsia"/>
                <w:color w:val="000000"/>
                <w:spacing w:val="-11"/>
                <w:sz w:val="18"/>
                <w:szCs w:val="18"/>
                <w:lang w:eastAsia="zh-CN"/>
              </w:rPr>
              <w:t xml:space="preserve"> </w:t>
            </w:r>
            <w:r>
              <w:rPr>
                <w:rFonts w:ascii="方正书宋_GBK" w:eastAsia="方正书宋_GBK" w:hAnsi="Times New Roman" w:cs="Times New Roman" w:hint="eastAsia"/>
                <w:color w:val="000000"/>
                <w:spacing w:val="-11"/>
                <w:sz w:val="18"/>
                <w:szCs w:val="18"/>
                <w:lang w:eastAsia="zh-CN"/>
              </w:rPr>
              <w:t>华人民共和国政府</w:t>
            </w:r>
            <w:r>
              <w:rPr>
                <w:rFonts w:ascii="方正书宋_GBK" w:eastAsia="方正书宋_GBK" w:hAnsi="Times New Roman" w:cs="Times New Roman" w:hint="eastAsia"/>
                <w:color w:val="000000"/>
                <w:spacing w:val="-11"/>
                <w:sz w:val="18"/>
                <w:szCs w:val="18"/>
                <w:lang w:eastAsia="zh-CN"/>
              </w:rPr>
              <w:t xml:space="preserve"> </w:t>
            </w:r>
            <w:r>
              <w:rPr>
                <w:rFonts w:ascii="方正书宋_GBK" w:eastAsia="方正书宋_GBK" w:hAnsi="Times New Roman" w:cs="Times New Roman" w:hint="eastAsia"/>
                <w:color w:val="000000"/>
                <w:spacing w:val="-11"/>
                <w:sz w:val="18"/>
                <w:szCs w:val="18"/>
                <w:lang w:eastAsia="zh-CN"/>
              </w:rPr>
              <w:t>信息公开条例》；</w:t>
            </w:r>
            <w:r>
              <w:rPr>
                <w:rFonts w:ascii="方正书宋_GBK" w:eastAsia="方正书宋_GBK" w:hAnsi="Times New Roman" w:cs="Times New Roman" w:hint="eastAsia"/>
                <w:color w:val="000000"/>
                <w:spacing w:val="-11"/>
                <w:sz w:val="18"/>
                <w:szCs w:val="18"/>
                <w:lang w:eastAsia="zh-CN"/>
              </w:rPr>
              <w:t>3</w:t>
            </w:r>
            <w:r>
              <w:rPr>
                <w:rFonts w:ascii="方正书宋_GBK" w:eastAsia="方正书宋_GBK" w:hAnsi="Times New Roman" w:cs="Times New Roman" w:hint="eastAsia"/>
                <w:color w:val="000000"/>
                <w:spacing w:val="-11"/>
                <w:sz w:val="18"/>
                <w:szCs w:val="18"/>
                <w:lang w:val="en-US" w:eastAsia="zh-CN"/>
              </w:rPr>
              <w:t>.</w:t>
            </w:r>
            <w:r>
              <w:rPr>
                <w:rFonts w:ascii="方正书宋_GBK" w:eastAsia="方正书宋_GBK" w:hAnsi="Times New Roman" w:cs="Times New Roman" w:hint="eastAsia"/>
                <w:color w:val="000000"/>
                <w:spacing w:val="-11"/>
                <w:sz w:val="18"/>
                <w:szCs w:val="18"/>
                <w:lang w:eastAsia="zh-CN"/>
              </w:rPr>
              <w:t>《</w:t>
            </w:r>
            <w:r>
              <w:rPr>
                <w:rFonts w:ascii="方正书宋_GBK" w:eastAsia="方正书宋_GBK" w:hAnsi="Times New Roman" w:cs="Times New Roman" w:hint="eastAsia"/>
                <w:color w:val="000000"/>
                <w:spacing w:val="-11"/>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pacing w:val="-11"/>
                <w:sz w:val="18"/>
                <w:szCs w:val="18"/>
                <w:lang w:eastAsia="zh-CN"/>
              </w:rPr>
              <w:t>》。</w:t>
            </w:r>
          </w:p>
        </w:tc>
        <w:tc>
          <w:tcPr>
            <w:tcW w:w="850" w:type="dxa"/>
            <w:shd w:val="clear" w:color="auto" w:fill="FFFFFF"/>
            <w:vAlign w:val="center"/>
          </w:tcPr>
          <w:p w14:paraId="7CA63A36" w14:textId="77777777" w:rsidR="00061F55" w:rsidRDefault="003E0638">
            <w:pPr>
              <w:pStyle w:val="Other10"/>
              <w:spacing w:line="300"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10141332" w14:textId="77777777" w:rsidR="00061F55" w:rsidRDefault="003E0638">
            <w:pPr>
              <w:pStyle w:val="Other10"/>
              <w:spacing w:line="30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6D311617" w14:textId="77777777" w:rsidR="00061F55" w:rsidRDefault="003E0638">
            <w:pPr>
              <w:pStyle w:val="Other10"/>
              <w:spacing w:line="30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0F2961A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4193E95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626C2FE8"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6B76CE0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47CB5203"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5E162B02"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137CD77A"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37631E71"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70939496"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68B83FE4" w14:textId="77777777" w:rsidR="00061F55" w:rsidRDefault="003E0638">
            <w:pPr>
              <w:pStyle w:val="Other10"/>
              <w:spacing w:line="240" w:lineRule="auto"/>
              <w:ind w:firstLine="26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7F780257"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39FEAEC1"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7A82F25C" w14:textId="77777777" w:rsidR="00061F55" w:rsidRDefault="00061F55">
            <w:pPr>
              <w:jc w:val="center"/>
              <w:rPr>
                <w:rFonts w:ascii="方正书宋_GBK" w:eastAsia="方正书宋_GBK" w:hAnsi="Times New Roman" w:cs="Times New Roman"/>
                <w:color w:val="000000"/>
                <w:sz w:val="18"/>
                <w:szCs w:val="18"/>
              </w:rPr>
            </w:pPr>
          </w:p>
        </w:tc>
      </w:tr>
      <w:tr w:rsidR="00061F55" w14:paraId="306B12A6" w14:textId="77777777">
        <w:tc>
          <w:tcPr>
            <w:tcW w:w="405" w:type="dxa"/>
            <w:shd w:val="clear" w:color="auto" w:fill="FFFFFF"/>
            <w:vAlign w:val="center"/>
          </w:tcPr>
          <w:p w14:paraId="56869199"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shd w:val="clear" w:color="auto" w:fill="FFFFFF"/>
            <w:vAlign w:val="center"/>
          </w:tcPr>
          <w:p w14:paraId="038C6D28" w14:textId="77777777" w:rsidR="00061F55" w:rsidRDefault="00061F55">
            <w:pPr>
              <w:pStyle w:val="Other10"/>
              <w:spacing w:line="326" w:lineRule="exact"/>
              <w:ind w:left="160" w:firstLine="20"/>
              <w:rPr>
                <w:rFonts w:ascii="方正书宋_GBK" w:eastAsia="方正书宋_GBK" w:hAnsi="Times New Roman" w:cs="Times New Roman"/>
                <w:sz w:val="18"/>
                <w:szCs w:val="18"/>
              </w:rPr>
            </w:pPr>
          </w:p>
        </w:tc>
        <w:tc>
          <w:tcPr>
            <w:tcW w:w="288" w:type="dxa"/>
            <w:shd w:val="clear" w:color="auto" w:fill="FFFFFF"/>
            <w:vAlign w:val="center"/>
          </w:tcPr>
          <w:p w14:paraId="3D445174"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sz w:val="18"/>
                <w:szCs w:val="18"/>
                <w:lang w:val="en-US" w:eastAsia="zh-CN"/>
              </w:rPr>
              <w:t>事后公开</w:t>
            </w:r>
          </w:p>
        </w:tc>
        <w:tc>
          <w:tcPr>
            <w:tcW w:w="992" w:type="dxa"/>
            <w:gridSpan w:val="3"/>
            <w:shd w:val="clear" w:color="auto" w:fill="FFFFFF"/>
            <w:vAlign w:val="center"/>
          </w:tcPr>
          <w:p w14:paraId="00F59248"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对规划城镇建设用地外已取得相关规划手续而未取得建设工程规划许可证或者未按照建设工程规划许可证的规定进行建设的处罚</w:t>
            </w:r>
          </w:p>
          <w:p w14:paraId="67F97E0A" w14:textId="77777777" w:rsidR="00061F55" w:rsidRDefault="00061F55">
            <w:pPr>
              <w:pStyle w:val="Other10"/>
              <w:spacing w:line="307" w:lineRule="exact"/>
              <w:jc w:val="center"/>
              <w:rPr>
                <w:rFonts w:ascii="方正书宋_GBK" w:eastAsia="方正书宋_GBK" w:hAnsi="Times New Roman" w:cs="Times New Roman"/>
                <w:color w:val="000000"/>
                <w:sz w:val="18"/>
                <w:szCs w:val="18"/>
              </w:rPr>
            </w:pPr>
          </w:p>
        </w:tc>
        <w:tc>
          <w:tcPr>
            <w:tcW w:w="2126" w:type="dxa"/>
            <w:shd w:val="clear" w:color="auto" w:fill="FFFFFF"/>
            <w:vAlign w:val="center"/>
          </w:tcPr>
          <w:p w14:paraId="69653413" w14:textId="77777777" w:rsidR="00061F55" w:rsidRDefault="003E0638">
            <w:pPr>
              <w:pStyle w:val="Other10"/>
              <w:spacing w:line="240"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p w14:paraId="6A8BBE87" w14:textId="77777777" w:rsidR="00061F55" w:rsidRDefault="00061F55">
            <w:pPr>
              <w:pStyle w:val="Other10"/>
              <w:spacing w:line="312" w:lineRule="exact"/>
              <w:jc w:val="both"/>
              <w:rPr>
                <w:rFonts w:ascii="方正书宋_GBK" w:eastAsia="方正书宋_GBK" w:hAnsi="Times New Roman" w:cs="Times New Roman"/>
                <w:color w:val="000000"/>
                <w:sz w:val="18"/>
                <w:szCs w:val="18"/>
              </w:rPr>
            </w:pPr>
          </w:p>
        </w:tc>
        <w:tc>
          <w:tcPr>
            <w:tcW w:w="1985" w:type="dxa"/>
            <w:shd w:val="clear" w:color="auto" w:fill="FFFFFF"/>
            <w:vAlign w:val="center"/>
          </w:tcPr>
          <w:p w14:paraId="0E192407" w14:textId="77777777" w:rsidR="00061F55" w:rsidRDefault="003E0638">
            <w:pPr>
              <w:pStyle w:val="Other10"/>
              <w:spacing w:line="31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7587D1FE"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768FF8FA"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0C4F8AD5"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628DB22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70F8FC93"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1AFE9541"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33B0B03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1C64DA0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640D83F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758CFF8F"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3D3506D0"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365328C3"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2F4F9A75" w14:textId="77777777" w:rsidR="00061F55" w:rsidRDefault="003E0638">
            <w:pPr>
              <w:pStyle w:val="Other10"/>
              <w:spacing w:line="240" w:lineRule="auto"/>
              <w:ind w:firstLine="26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1BE53746"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438637D2"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0F184065"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4D9E4159" w14:textId="77777777">
        <w:trPr>
          <w:trHeight w:val="3325"/>
        </w:trPr>
        <w:tc>
          <w:tcPr>
            <w:tcW w:w="405" w:type="dxa"/>
            <w:shd w:val="clear" w:color="auto" w:fill="FFFFFF"/>
            <w:vAlign w:val="center"/>
          </w:tcPr>
          <w:p w14:paraId="16B72760"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shd w:val="clear" w:color="auto" w:fill="FFFFFF"/>
            <w:vAlign w:val="center"/>
          </w:tcPr>
          <w:p w14:paraId="0B6E42C7" w14:textId="77777777" w:rsidR="00061F55" w:rsidRDefault="003E0638">
            <w:pPr>
              <w:pStyle w:val="Other10"/>
              <w:spacing w:line="280"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300" w:type="dxa"/>
            <w:gridSpan w:val="2"/>
            <w:shd w:val="clear" w:color="auto" w:fill="FFFFFF"/>
            <w:vAlign w:val="center"/>
          </w:tcPr>
          <w:p w14:paraId="200488EA" w14:textId="77777777" w:rsidR="00061F55" w:rsidRDefault="003E0638">
            <w:pPr>
              <w:pStyle w:val="Other10"/>
              <w:spacing w:line="280"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sz w:val="18"/>
                <w:szCs w:val="18"/>
                <w:lang w:val="en-US" w:eastAsia="zh-CN"/>
              </w:rPr>
              <w:t>事后公开</w:t>
            </w:r>
          </w:p>
        </w:tc>
        <w:tc>
          <w:tcPr>
            <w:tcW w:w="980" w:type="dxa"/>
            <w:gridSpan w:val="2"/>
            <w:shd w:val="clear" w:color="auto" w:fill="FFFFFF"/>
            <w:vAlign w:val="center"/>
          </w:tcPr>
          <w:p w14:paraId="69052A75" w14:textId="77777777" w:rsidR="00061F55" w:rsidRDefault="003E0638">
            <w:pPr>
              <w:pStyle w:val="Other10"/>
              <w:spacing w:line="280"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对规划城镇建设用地外未按批准内容进行临时建设、临时建（构）筑物超过批准期限不拆除的处罚</w:t>
            </w:r>
          </w:p>
        </w:tc>
        <w:tc>
          <w:tcPr>
            <w:tcW w:w="2126" w:type="dxa"/>
            <w:shd w:val="clear" w:color="auto" w:fill="FFFFFF"/>
            <w:vAlign w:val="center"/>
          </w:tcPr>
          <w:p w14:paraId="063AC637" w14:textId="77777777" w:rsidR="00061F55" w:rsidRDefault="003E0638">
            <w:pPr>
              <w:pStyle w:val="Other10"/>
              <w:snapToGrid w:val="0"/>
              <w:spacing w:line="280"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p w14:paraId="17D2DB30" w14:textId="77777777" w:rsidR="00061F55" w:rsidRDefault="00061F55">
            <w:pPr>
              <w:pStyle w:val="Other10"/>
              <w:spacing w:line="280" w:lineRule="exact"/>
              <w:jc w:val="both"/>
              <w:rPr>
                <w:rFonts w:ascii="方正书宋_GBK" w:eastAsia="方正书宋_GBK" w:hAnsi="Times New Roman" w:cs="Times New Roman"/>
                <w:color w:val="000000"/>
                <w:sz w:val="18"/>
                <w:szCs w:val="18"/>
              </w:rPr>
            </w:pPr>
          </w:p>
        </w:tc>
        <w:tc>
          <w:tcPr>
            <w:tcW w:w="1985" w:type="dxa"/>
            <w:shd w:val="clear" w:color="auto" w:fill="FFFFFF"/>
            <w:vAlign w:val="center"/>
          </w:tcPr>
          <w:p w14:paraId="0F2F848D" w14:textId="77777777" w:rsidR="00061F55" w:rsidRDefault="003E0638">
            <w:pPr>
              <w:pStyle w:val="Other10"/>
              <w:spacing w:line="280"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《中华人</w:t>
            </w:r>
            <w:r>
              <w:rPr>
                <w:rFonts w:ascii="方正书宋_GBK" w:eastAsia="方正书宋_GBK" w:hAnsi="Times New Roman" w:cs="Times New Roman" w:hint="eastAsia"/>
                <w:color w:val="000000"/>
                <w:sz w:val="18"/>
                <w:szCs w:val="18"/>
                <w:lang w:eastAsia="zh-CN"/>
              </w:rPr>
              <w:t xml:space="preserve"> </w:t>
            </w:r>
            <w:r>
              <w:rPr>
                <w:rFonts w:ascii="方正书宋_GBK" w:eastAsia="方正书宋_GBK" w:hAnsi="Times New Roman" w:cs="Times New Roman" w:hint="eastAsia"/>
                <w:color w:val="000000"/>
                <w:sz w:val="18"/>
                <w:szCs w:val="18"/>
                <w:lang w:eastAsia="zh-CN"/>
              </w:rPr>
              <w:t>民共和国城乡规划法》；</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《中</w:t>
            </w:r>
            <w:r>
              <w:rPr>
                <w:rFonts w:ascii="方正书宋_GBK" w:eastAsia="方正书宋_GBK" w:hAnsi="Times New Roman" w:cs="Times New Roman" w:hint="eastAsia"/>
                <w:color w:val="000000"/>
                <w:sz w:val="18"/>
                <w:szCs w:val="18"/>
                <w:lang w:eastAsia="zh-CN"/>
              </w:rPr>
              <w:t xml:space="preserve"> </w:t>
            </w:r>
            <w:r>
              <w:rPr>
                <w:rFonts w:ascii="方正书宋_GBK" w:eastAsia="方正书宋_GBK" w:hAnsi="Times New Roman" w:cs="Times New Roman" w:hint="eastAsia"/>
                <w:color w:val="000000"/>
                <w:sz w:val="18"/>
                <w:szCs w:val="18"/>
                <w:lang w:eastAsia="zh-CN"/>
              </w:rPr>
              <w:t>华人民共和国政府</w:t>
            </w:r>
            <w:r>
              <w:rPr>
                <w:rFonts w:ascii="方正书宋_GBK" w:eastAsia="方正书宋_GBK" w:hAnsi="Times New Roman" w:cs="Times New Roman" w:hint="eastAsia"/>
                <w:color w:val="000000"/>
                <w:sz w:val="18"/>
                <w:szCs w:val="18"/>
                <w:lang w:eastAsia="zh-CN"/>
              </w:rPr>
              <w:t xml:space="preserve"> </w:t>
            </w:r>
            <w:r>
              <w:rPr>
                <w:rFonts w:ascii="方正书宋_GBK" w:eastAsia="方正书宋_GBK" w:hAnsi="Times New Roman" w:cs="Times New Roman" w:hint="eastAsia"/>
                <w:color w:val="000000"/>
                <w:sz w:val="18"/>
                <w:szCs w:val="18"/>
                <w:lang w:eastAsia="zh-CN"/>
              </w:rPr>
              <w:t>信息公开条例》；</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2CFCCCF9" w14:textId="77777777" w:rsidR="00061F55" w:rsidRDefault="003E0638">
            <w:pPr>
              <w:pStyle w:val="Other10"/>
              <w:spacing w:line="280"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 xml:space="preserve"> </w:t>
            </w:r>
            <w:proofErr w:type="gramStart"/>
            <w:r>
              <w:rPr>
                <w:rFonts w:ascii="方正书宋_GBK" w:eastAsia="方正书宋_GBK" w:hAnsi="Times New Roman" w:cs="Times New Roman" w:hint="eastAsia"/>
                <w:color w:val="000000"/>
                <w:sz w:val="18"/>
                <w:szCs w:val="18"/>
              </w:rPr>
              <w:t>个</w:t>
            </w:r>
            <w:proofErr w:type="gramEnd"/>
            <w:r>
              <w:rPr>
                <w:rFonts w:ascii="方正书宋_GBK" w:eastAsia="方正书宋_GBK" w:hAnsi="Times New Roman" w:cs="Times New Roman" w:hint="eastAsia"/>
                <w:color w:val="000000"/>
                <w:sz w:val="18"/>
                <w:szCs w:val="18"/>
              </w:rPr>
              <w:t>工作日内</w:t>
            </w:r>
          </w:p>
        </w:tc>
        <w:tc>
          <w:tcPr>
            <w:tcW w:w="851" w:type="dxa"/>
            <w:shd w:val="clear" w:color="auto" w:fill="FFFFFF"/>
            <w:vAlign w:val="center"/>
          </w:tcPr>
          <w:p w14:paraId="79502553" w14:textId="77777777" w:rsidR="00061F55" w:rsidRDefault="003E0638">
            <w:pPr>
              <w:pStyle w:val="Other10"/>
              <w:spacing w:line="28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12B4DC30" w14:textId="77777777" w:rsidR="00061F55" w:rsidRDefault="003E0638">
            <w:pPr>
              <w:pStyle w:val="Other10"/>
              <w:spacing w:line="28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3F6FDACE"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4129E19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7EC0F02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4ACA7AEF"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54DB1072"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7312B549"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2FC1A37D"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32A9B087"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32E5F4C6"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3AEC1F94" w14:textId="77777777" w:rsidR="00061F55" w:rsidRDefault="003E0638">
            <w:pPr>
              <w:pStyle w:val="Other10"/>
              <w:spacing w:line="240" w:lineRule="auto"/>
              <w:ind w:firstLine="26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0F844DD4"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61AA886B"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664058DF"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539B93E7" w14:textId="77777777">
        <w:tc>
          <w:tcPr>
            <w:tcW w:w="405" w:type="dxa"/>
            <w:shd w:val="clear" w:color="auto" w:fill="FFFFFF"/>
            <w:vAlign w:val="center"/>
          </w:tcPr>
          <w:p w14:paraId="4B3DC11B"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shd w:val="clear" w:color="auto" w:fill="FFFFFF"/>
            <w:vAlign w:val="center"/>
          </w:tcPr>
          <w:p w14:paraId="1B26177B"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300" w:type="dxa"/>
            <w:gridSpan w:val="2"/>
            <w:shd w:val="clear" w:color="auto" w:fill="FFFFFF"/>
            <w:vAlign w:val="center"/>
          </w:tcPr>
          <w:p w14:paraId="1F5F8807"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sz w:val="18"/>
                <w:szCs w:val="18"/>
                <w:lang w:val="en-US" w:eastAsia="zh-CN"/>
              </w:rPr>
              <w:t>事后公开</w:t>
            </w:r>
          </w:p>
        </w:tc>
        <w:tc>
          <w:tcPr>
            <w:tcW w:w="980" w:type="dxa"/>
            <w:gridSpan w:val="2"/>
            <w:shd w:val="clear" w:color="auto" w:fill="FFFFFF"/>
            <w:vAlign w:val="center"/>
          </w:tcPr>
          <w:p w14:paraId="2EF22CD1"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对建设单位未按期报送竣工验收资料的处罚</w:t>
            </w:r>
          </w:p>
        </w:tc>
        <w:tc>
          <w:tcPr>
            <w:tcW w:w="2126" w:type="dxa"/>
            <w:shd w:val="clear" w:color="auto" w:fill="FFFFFF"/>
            <w:vAlign w:val="center"/>
          </w:tcPr>
          <w:p w14:paraId="1BAE1137"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tc>
        <w:tc>
          <w:tcPr>
            <w:tcW w:w="1985" w:type="dxa"/>
            <w:shd w:val="clear" w:color="auto" w:fill="FFFFFF"/>
            <w:vAlign w:val="center"/>
          </w:tcPr>
          <w:p w14:paraId="7FD722CC" w14:textId="77777777" w:rsidR="00061F55" w:rsidRDefault="00061F55">
            <w:pPr>
              <w:pStyle w:val="Other10"/>
              <w:spacing w:line="312" w:lineRule="exact"/>
              <w:jc w:val="both"/>
              <w:rPr>
                <w:rFonts w:ascii="方正书宋_GBK" w:eastAsia="PMingLiU" w:hAnsi="Times New Roman" w:cs="Times New Roman"/>
                <w:color w:val="000000"/>
                <w:sz w:val="18"/>
                <w:szCs w:val="18"/>
              </w:rPr>
            </w:pPr>
          </w:p>
          <w:p w14:paraId="7B5EF8AC" w14:textId="77777777" w:rsidR="00061F55" w:rsidRDefault="003E0638">
            <w:pPr>
              <w:pStyle w:val="Other10"/>
              <w:spacing w:line="31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p w14:paraId="0576D566" w14:textId="77777777" w:rsidR="00061F55" w:rsidRDefault="00061F55">
            <w:pPr>
              <w:pStyle w:val="Other10"/>
              <w:spacing w:line="312" w:lineRule="exact"/>
              <w:jc w:val="both"/>
              <w:rPr>
                <w:rFonts w:ascii="方正书宋_GBK" w:eastAsia="方正书宋_GBK" w:hAnsi="Times New Roman" w:cs="Times New Roman"/>
                <w:color w:val="000000"/>
                <w:sz w:val="18"/>
                <w:szCs w:val="18"/>
                <w:lang w:eastAsia="zh-CN"/>
              </w:rPr>
            </w:pPr>
          </w:p>
          <w:p w14:paraId="3AE567B9" w14:textId="77777777" w:rsidR="00061F55" w:rsidRDefault="00061F55">
            <w:pPr>
              <w:pStyle w:val="Other10"/>
              <w:spacing w:line="312" w:lineRule="exact"/>
              <w:jc w:val="both"/>
              <w:rPr>
                <w:rFonts w:ascii="方正书宋_GBK" w:eastAsia="方正书宋_GBK" w:hAnsi="Times New Roman" w:cs="Times New Roman"/>
                <w:color w:val="000000"/>
                <w:sz w:val="18"/>
                <w:szCs w:val="18"/>
                <w:lang w:eastAsia="zh-CN"/>
              </w:rPr>
            </w:pPr>
          </w:p>
        </w:tc>
        <w:tc>
          <w:tcPr>
            <w:tcW w:w="850" w:type="dxa"/>
            <w:shd w:val="clear" w:color="auto" w:fill="FFFFFF"/>
            <w:vAlign w:val="center"/>
          </w:tcPr>
          <w:p w14:paraId="0DC8EA7E"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6FD8A5C8"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655CEAD5"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38A9CCE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6526F72F"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22E5BF89"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62F1AF1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6CD76B75"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1F4260BD"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5086089A"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4104E2E6"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73815B0E"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448F2F8E" w14:textId="77777777" w:rsidR="00061F55" w:rsidRDefault="003E0638">
            <w:pPr>
              <w:pStyle w:val="Other10"/>
              <w:spacing w:line="240" w:lineRule="auto"/>
              <w:ind w:firstLine="26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44204403"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24DDF05F"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715B38B6" w14:textId="77777777" w:rsidR="00061F55" w:rsidRDefault="00061F55">
            <w:pPr>
              <w:jc w:val="center"/>
              <w:rPr>
                <w:rFonts w:ascii="方正书宋_GBK" w:eastAsia="方正书宋_GBK" w:hAnsi="Times New Roman" w:cs="Times New Roman"/>
                <w:color w:val="000000"/>
                <w:sz w:val="18"/>
                <w:szCs w:val="18"/>
              </w:rPr>
            </w:pPr>
          </w:p>
        </w:tc>
      </w:tr>
      <w:tr w:rsidR="00061F55" w14:paraId="459D3C0E" w14:textId="77777777">
        <w:trPr>
          <w:trHeight w:val="3311"/>
        </w:trPr>
        <w:tc>
          <w:tcPr>
            <w:tcW w:w="405" w:type="dxa"/>
            <w:shd w:val="clear" w:color="auto" w:fill="FFFFFF"/>
            <w:vAlign w:val="center"/>
          </w:tcPr>
          <w:p w14:paraId="1285F371"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shd w:val="clear" w:color="auto" w:fill="FFFFFF"/>
            <w:vAlign w:val="center"/>
          </w:tcPr>
          <w:p w14:paraId="37D8E675"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300" w:type="dxa"/>
            <w:gridSpan w:val="2"/>
            <w:shd w:val="clear" w:color="auto" w:fill="FFFFFF"/>
            <w:vAlign w:val="center"/>
          </w:tcPr>
          <w:p w14:paraId="170DD705"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sz w:val="18"/>
                <w:szCs w:val="18"/>
                <w:lang w:val="en-US" w:eastAsia="zh-CN"/>
              </w:rPr>
              <w:t>事后公开</w:t>
            </w:r>
          </w:p>
        </w:tc>
        <w:tc>
          <w:tcPr>
            <w:tcW w:w="980" w:type="dxa"/>
            <w:gridSpan w:val="2"/>
            <w:shd w:val="clear" w:color="auto" w:fill="FFFFFF"/>
            <w:vAlign w:val="center"/>
          </w:tcPr>
          <w:p w14:paraId="08FE9D5B"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对未经批准擅自建立相对独立的平面坐标系统的处罚</w:t>
            </w:r>
          </w:p>
        </w:tc>
        <w:tc>
          <w:tcPr>
            <w:tcW w:w="2126" w:type="dxa"/>
            <w:shd w:val="clear" w:color="auto" w:fill="FFFFFF"/>
            <w:vAlign w:val="center"/>
          </w:tcPr>
          <w:p w14:paraId="2AE76AED" w14:textId="77777777" w:rsidR="00061F55" w:rsidRDefault="003E0638">
            <w:pPr>
              <w:pStyle w:val="Other10"/>
              <w:snapToGrid w:val="0"/>
              <w:spacing w:line="200"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p w14:paraId="0AFDC8CA" w14:textId="77777777" w:rsidR="00061F55" w:rsidRDefault="00061F55">
            <w:pPr>
              <w:pStyle w:val="Other10"/>
              <w:spacing w:line="312" w:lineRule="exact"/>
              <w:jc w:val="both"/>
              <w:rPr>
                <w:rFonts w:ascii="方正书宋_GBK" w:eastAsia="方正书宋_GBK" w:hAnsi="Times New Roman" w:cs="Times New Roman"/>
                <w:color w:val="000000"/>
                <w:sz w:val="18"/>
                <w:szCs w:val="18"/>
              </w:rPr>
            </w:pPr>
          </w:p>
        </w:tc>
        <w:tc>
          <w:tcPr>
            <w:tcW w:w="1985" w:type="dxa"/>
            <w:shd w:val="clear" w:color="auto" w:fill="FFFFFF"/>
            <w:vAlign w:val="center"/>
          </w:tcPr>
          <w:p w14:paraId="450C93D2" w14:textId="77777777" w:rsidR="00061F55" w:rsidRDefault="003E0638">
            <w:pPr>
              <w:pStyle w:val="Other10"/>
              <w:spacing w:line="31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0E8FC01A"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3BC94CA2"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348DBC9E"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3C89C41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0C34F6F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66F2E2D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0EF5BAD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040D5DF7"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0FDA8561"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4D3B9A00"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028FE1F2"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64DBC2A0"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5DC6596E" w14:textId="77777777" w:rsidR="00061F55" w:rsidRDefault="003E0638">
            <w:pPr>
              <w:pStyle w:val="Other10"/>
              <w:spacing w:line="240" w:lineRule="auto"/>
              <w:ind w:firstLine="26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1D61B19F"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47E7E060"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2597A4E2" w14:textId="77777777" w:rsidR="00061F55" w:rsidRDefault="00061F55">
            <w:pPr>
              <w:jc w:val="center"/>
              <w:rPr>
                <w:rFonts w:ascii="方正书宋_GBK" w:eastAsia="方正书宋_GBK" w:hAnsi="Times New Roman" w:cs="Times New Roman"/>
                <w:color w:val="000000"/>
                <w:sz w:val="18"/>
                <w:szCs w:val="18"/>
              </w:rPr>
            </w:pPr>
          </w:p>
        </w:tc>
      </w:tr>
      <w:tr w:rsidR="00061F55" w14:paraId="1245E729" w14:textId="77777777">
        <w:trPr>
          <w:trHeight w:val="3683"/>
        </w:trPr>
        <w:tc>
          <w:tcPr>
            <w:tcW w:w="405" w:type="dxa"/>
            <w:shd w:val="clear" w:color="auto" w:fill="FFFFFF"/>
            <w:vAlign w:val="center"/>
          </w:tcPr>
          <w:p w14:paraId="3C15C9A4"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shd w:val="clear" w:color="auto" w:fill="FFFFFF"/>
            <w:vAlign w:val="center"/>
          </w:tcPr>
          <w:p w14:paraId="2AE56947"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315" w:type="dxa"/>
            <w:gridSpan w:val="3"/>
            <w:shd w:val="clear" w:color="auto" w:fill="FFFFFF"/>
            <w:vAlign w:val="center"/>
          </w:tcPr>
          <w:p w14:paraId="3E049452"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sz w:val="18"/>
                <w:szCs w:val="18"/>
                <w:lang w:val="en-US" w:eastAsia="zh-CN"/>
              </w:rPr>
              <w:t>事后公开</w:t>
            </w:r>
          </w:p>
        </w:tc>
        <w:tc>
          <w:tcPr>
            <w:tcW w:w="965" w:type="dxa"/>
            <w:shd w:val="clear" w:color="auto" w:fill="FFFFFF"/>
            <w:vAlign w:val="center"/>
          </w:tcPr>
          <w:p w14:paraId="50BAEB39"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对规划城镇建设用地外擅自改变建设工程规划许可证及其附件、附图内容实施外立面建设的处罚</w:t>
            </w:r>
          </w:p>
          <w:p w14:paraId="2DDED6F4" w14:textId="77777777" w:rsidR="00061F55" w:rsidRDefault="00061F55">
            <w:pPr>
              <w:pStyle w:val="Other10"/>
              <w:spacing w:line="307" w:lineRule="exact"/>
              <w:jc w:val="center"/>
              <w:rPr>
                <w:rFonts w:ascii="方正书宋_GBK" w:eastAsia="方正书宋_GBK" w:hAnsi="Times New Roman" w:cs="Times New Roman"/>
                <w:color w:val="000000"/>
                <w:sz w:val="18"/>
                <w:szCs w:val="18"/>
              </w:rPr>
            </w:pPr>
          </w:p>
        </w:tc>
        <w:tc>
          <w:tcPr>
            <w:tcW w:w="2126" w:type="dxa"/>
            <w:shd w:val="clear" w:color="auto" w:fill="FFFFFF"/>
            <w:vAlign w:val="center"/>
          </w:tcPr>
          <w:p w14:paraId="58E92209"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tc>
        <w:tc>
          <w:tcPr>
            <w:tcW w:w="1985" w:type="dxa"/>
            <w:shd w:val="clear" w:color="auto" w:fill="FFFFFF"/>
            <w:vAlign w:val="center"/>
          </w:tcPr>
          <w:p w14:paraId="02CB937B" w14:textId="77777777" w:rsidR="00061F55" w:rsidRDefault="003E0638">
            <w:pPr>
              <w:pStyle w:val="Other10"/>
              <w:spacing w:line="31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56E591DA"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40192C91"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20CF9563"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56A2C138"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3CDB5B68"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464E8B5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4E451573"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4B54AC20"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0A5C2F2E"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0D8AAC3D"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1BFE604D"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08C13009"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765C7660" w14:textId="77777777" w:rsidR="00061F55" w:rsidRDefault="003E0638">
            <w:pPr>
              <w:pStyle w:val="Other10"/>
              <w:spacing w:line="240" w:lineRule="auto"/>
              <w:ind w:firstLine="26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5436280D"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3CAB5935"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148A21F8"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22DF8EDD" w14:textId="77777777">
        <w:tc>
          <w:tcPr>
            <w:tcW w:w="405" w:type="dxa"/>
            <w:shd w:val="clear" w:color="auto" w:fill="FFFFFF"/>
            <w:vAlign w:val="center"/>
          </w:tcPr>
          <w:p w14:paraId="1EC1CEFD"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shd w:val="clear" w:color="auto" w:fill="FFFFFF"/>
            <w:vAlign w:val="center"/>
          </w:tcPr>
          <w:p w14:paraId="0C2E7124"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315" w:type="dxa"/>
            <w:gridSpan w:val="3"/>
            <w:shd w:val="clear" w:color="auto" w:fill="FFFFFF"/>
            <w:vAlign w:val="center"/>
          </w:tcPr>
          <w:p w14:paraId="6CB73284"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sz w:val="18"/>
                <w:szCs w:val="18"/>
                <w:lang w:val="en-US" w:eastAsia="zh-CN"/>
              </w:rPr>
              <w:t>事后公开</w:t>
            </w:r>
          </w:p>
        </w:tc>
        <w:tc>
          <w:tcPr>
            <w:tcW w:w="965" w:type="dxa"/>
            <w:shd w:val="clear" w:color="auto" w:fill="FFFFFF"/>
            <w:vAlign w:val="center"/>
          </w:tcPr>
          <w:p w14:paraId="4B19D3E2"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对有关设计单位严重违反规划条件或者规划设计要求进行设计的处罚</w:t>
            </w:r>
          </w:p>
        </w:tc>
        <w:tc>
          <w:tcPr>
            <w:tcW w:w="2126" w:type="dxa"/>
            <w:shd w:val="clear" w:color="auto" w:fill="FFFFFF"/>
            <w:vAlign w:val="center"/>
          </w:tcPr>
          <w:p w14:paraId="38E26E87"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tc>
        <w:tc>
          <w:tcPr>
            <w:tcW w:w="1985" w:type="dxa"/>
            <w:shd w:val="clear" w:color="auto" w:fill="FFFFFF"/>
            <w:vAlign w:val="center"/>
          </w:tcPr>
          <w:p w14:paraId="61B6FA52" w14:textId="77777777" w:rsidR="00061F55" w:rsidRDefault="003E0638">
            <w:pPr>
              <w:pStyle w:val="Other10"/>
              <w:spacing w:line="31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43AE0E5B"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 xml:space="preserve"> </w:t>
            </w:r>
            <w:proofErr w:type="gramStart"/>
            <w:r>
              <w:rPr>
                <w:rFonts w:ascii="方正书宋_GBK" w:eastAsia="方正书宋_GBK" w:hAnsi="Times New Roman" w:cs="Times New Roman" w:hint="eastAsia"/>
                <w:color w:val="000000"/>
                <w:sz w:val="18"/>
                <w:szCs w:val="18"/>
              </w:rPr>
              <w:t>个</w:t>
            </w:r>
            <w:proofErr w:type="gramEnd"/>
            <w:r>
              <w:rPr>
                <w:rFonts w:ascii="方正书宋_GBK" w:eastAsia="方正书宋_GBK" w:hAnsi="Times New Roman" w:cs="Times New Roman" w:hint="eastAsia"/>
                <w:color w:val="000000"/>
                <w:sz w:val="18"/>
                <w:szCs w:val="18"/>
              </w:rPr>
              <w:t>工作日内</w:t>
            </w:r>
          </w:p>
        </w:tc>
        <w:tc>
          <w:tcPr>
            <w:tcW w:w="851" w:type="dxa"/>
            <w:shd w:val="clear" w:color="auto" w:fill="FFFFFF"/>
            <w:vAlign w:val="center"/>
          </w:tcPr>
          <w:p w14:paraId="0769887D"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76A5C533"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508B32A8"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07233E10"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6E1095E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0D545BB9"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784F8BB7"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1EAFDE93"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5BFA60E0"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2F636969"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13CFBA89"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2333E7FF" w14:textId="77777777" w:rsidR="00061F55" w:rsidRDefault="003E0638">
            <w:pPr>
              <w:pStyle w:val="Other10"/>
              <w:spacing w:line="240" w:lineRule="auto"/>
              <w:ind w:firstLine="26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1957ED64"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5D3AE14E"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36E24E38" w14:textId="77777777" w:rsidR="00061F55" w:rsidRDefault="00061F55">
            <w:pPr>
              <w:jc w:val="center"/>
              <w:rPr>
                <w:rFonts w:ascii="方正书宋_GBK" w:eastAsia="方正书宋_GBK" w:hAnsi="Times New Roman" w:cs="Times New Roman"/>
                <w:color w:val="000000"/>
                <w:sz w:val="18"/>
                <w:szCs w:val="18"/>
              </w:rPr>
            </w:pPr>
          </w:p>
        </w:tc>
      </w:tr>
      <w:tr w:rsidR="00061F55" w14:paraId="183E4317" w14:textId="77777777">
        <w:tc>
          <w:tcPr>
            <w:tcW w:w="405" w:type="dxa"/>
            <w:shd w:val="clear" w:color="auto" w:fill="FFFFFF"/>
            <w:vAlign w:val="center"/>
          </w:tcPr>
          <w:p w14:paraId="757889ED"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shd w:val="clear" w:color="auto" w:fill="FFFFFF"/>
            <w:vAlign w:val="center"/>
          </w:tcPr>
          <w:p w14:paraId="2C503A8A"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315" w:type="dxa"/>
            <w:gridSpan w:val="3"/>
            <w:shd w:val="clear" w:color="auto" w:fill="FFFFFF"/>
            <w:vAlign w:val="center"/>
          </w:tcPr>
          <w:p w14:paraId="1CE29A46"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sz w:val="18"/>
                <w:szCs w:val="18"/>
                <w:lang w:val="en-US" w:eastAsia="zh-CN"/>
              </w:rPr>
              <w:t>事后公开</w:t>
            </w:r>
          </w:p>
        </w:tc>
        <w:tc>
          <w:tcPr>
            <w:tcW w:w="965" w:type="dxa"/>
            <w:shd w:val="clear" w:color="auto" w:fill="FFFFFF"/>
            <w:vAlign w:val="center"/>
          </w:tcPr>
          <w:p w14:paraId="3C45369D"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对擅自改变城乡规划主管部门核发的乡村建设规划许可证及附件、附图的许可内容进行建设的处罚</w:t>
            </w:r>
          </w:p>
        </w:tc>
        <w:tc>
          <w:tcPr>
            <w:tcW w:w="2126" w:type="dxa"/>
            <w:shd w:val="clear" w:color="auto" w:fill="FFFFFF"/>
            <w:vAlign w:val="center"/>
          </w:tcPr>
          <w:p w14:paraId="464CEDF1"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tc>
        <w:tc>
          <w:tcPr>
            <w:tcW w:w="1985" w:type="dxa"/>
            <w:shd w:val="clear" w:color="auto" w:fill="FFFFFF"/>
            <w:vAlign w:val="center"/>
          </w:tcPr>
          <w:p w14:paraId="10510647" w14:textId="77777777" w:rsidR="00061F55" w:rsidRDefault="003E0638">
            <w:pPr>
              <w:pStyle w:val="Other10"/>
              <w:spacing w:line="312"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0F6A8F76"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060E6827"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71BE622D"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主管部门、乡镇街道</w:t>
            </w:r>
          </w:p>
        </w:tc>
        <w:tc>
          <w:tcPr>
            <w:tcW w:w="2410" w:type="dxa"/>
            <w:shd w:val="clear" w:color="auto" w:fill="FFFFFF"/>
            <w:vAlign w:val="center"/>
          </w:tcPr>
          <w:p w14:paraId="2FC9598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5A7C493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6D118D28"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556130FD"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0CA144B0"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21D4C132"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7A0469E9"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16600C2E"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567" w:type="dxa"/>
            <w:shd w:val="clear" w:color="auto" w:fill="FFFFFF"/>
          </w:tcPr>
          <w:p w14:paraId="7DBFEFFD"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4766AE5A" w14:textId="77777777" w:rsidR="00061F55" w:rsidRDefault="003E0638">
            <w:pPr>
              <w:pStyle w:val="Other10"/>
              <w:spacing w:line="240" w:lineRule="auto"/>
              <w:ind w:firstLine="26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493B8CD5"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0C96B4ED"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0CA7B102"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hint="eastAsia"/>
                <w:color w:val="000000"/>
                <w:sz w:val="18"/>
                <w:szCs w:val="18"/>
              </w:rPr>
              <w:t>√</w:t>
            </w:r>
          </w:p>
        </w:tc>
      </w:tr>
      <w:tr w:rsidR="00061F55" w14:paraId="4C2FE1E8" w14:textId="77777777">
        <w:trPr>
          <w:trHeight w:val="2460"/>
        </w:trPr>
        <w:tc>
          <w:tcPr>
            <w:tcW w:w="405" w:type="dxa"/>
            <w:shd w:val="clear" w:color="auto" w:fill="FFFFFF"/>
            <w:vAlign w:val="center"/>
          </w:tcPr>
          <w:p w14:paraId="27A08706" w14:textId="77777777" w:rsidR="00061F55" w:rsidRDefault="00061F55">
            <w:pPr>
              <w:pStyle w:val="Other10"/>
              <w:spacing w:line="240" w:lineRule="auto"/>
              <w:jc w:val="center"/>
              <w:rPr>
                <w:rFonts w:ascii="方正书宋_GBK" w:eastAsia="方正书宋_GBK" w:hAnsi="Times New Roman" w:cs="Times New Roman"/>
                <w:color w:val="000000"/>
                <w:sz w:val="18"/>
                <w:szCs w:val="18"/>
                <w:lang w:val="en-US" w:eastAsia="zh-CN"/>
              </w:rPr>
            </w:pPr>
          </w:p>
        </w:tc>
        <w:tc>
          <w:tcPr>
            <w:tcW w:w="720" w:type="dxa"/>
            <w:shd w:val="clear" w:color="auto" w:fill="FFFFFF"/>
            <w:vAlign w:val="center"/>
          </w:tcPr>
          <w:p w14:paraId="5468B776"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lang w:val="en-US" w:eastAsia="zh-CN"/>
              </w:rPr>
              <w:t>行政处罚</w:t>
            </w:r>
          </w:p>
        </w:tc>
        <w:tc>
          <w:tcPr>
            <w:tcW w:w="315" w:type="dxa"/>
            <w:gridSpan w:val="3"/>
            <w:shd w:val="clear" w:color="auto" w:fill="FFFFFF"/>
            <w:vAlign w:val="center"/>
          </w:tcPr>
          <w:p w14:paraId="5053123E"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sz w:val="18"/>
                <w:szCs w:val="18"/>
                <w:lang w:val="en-US" w:eastAsia="zh-CN"/>
              </w:rPr>
              <w:t>事后公开</w:t>
            </w:r>
          </w:p>
        </w:tc>
        <w:tc>
          <w:tcPr>
            <w:tcW w:w="965" w:type="dxa"/>
            <w:shd w:val="clear" w:color="auto" w:fill="FFFFFF"/>
            <w:vAlign w:val="center"/>
          </w:tcPr>
          <w:p w14:paraId="1DEFAF57" w14:textId="77777777" w:rsidR="00061F55" w:rsidRDefault="003E0638">
            <w:pPr>
              <w:pStyle w:val="Other10"/>
              <w:spacing w:line="280"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对历史建筑保护责任人未按规定履行保护责任，造成历史建筑有损毁危险的处罚</w:t>
            </w:r>
          </w:p>
        </w:tc>
        <w:tc>
          <w:tcPr>
            <w:tcW w:w="2126" w:type="dxa"/>
            <w:shd w:val="clear" w:color="auto" w:fill="FFFFFF"/>
            <w:vAlign w:val="center"/>
          </w:tcPr>
          <w:p w14:paraId="0F2655C7"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rPr>
              <w:t>行政相对人名称</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eastAsia="zh-CN"/>
              </w:rPr>
              <w:t>行政相对人统一社会信用代码；</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eastAsia="zh-CN"/>
              </w:rPr>
              <w:t>案件名称；</w:t>
            </w:r>
            <w:r>
              <w:rPr>
                <w:rFonts w:ascii="方正书宋_GBK" w:eastAsia="方正书宋_GBK" w:hAnsi="Times New Roman" w:cs="Times New Roman" w:hint="eastAsia"/>
                <w:color w:val="000000"/>
                <w:sz w:val="18"/>
                <w:szCs w:val="18"/>
                <w:lang w:eastAsia="zh-CN"/>
              </w:rPr>
              <w:t>4.</w:t>
            </w:r>
            <w:r>
              <w:rPr>
                <w:rFonts w:ascii="方正书宋_GBK" w:eastAsia="方正书宋_GBK" w:hAnsi="Times New Roman" w:cs="Times New Roman" w:hint="eastAsia"/>
                <w:color w:val="000000"/>
                <w:sz w:val="18"/>
                <w:szCs w:val="18"/>
                <w:lang w:eastAsia="zh-CN"/>
              </w:rPr>
              <w:t>行政处罚决定书文号；</w:t>
            </w:r>
            <w:r>
              <w:rPr>
                <w:rFonts w:ascii="方正书宋_GBK" w:eastAsia="方正书宋_GBK" w:hAnsi="Times New Roman" w:cs="Times New Roman" w:hint="eastAsia"/>
                <w:color w:val="000000"/>
                <w:sz w:val="18"/>
                <w:szCs w:val="18"/>
                <w:lang w:eastAsia="zh-CN"/>
              </w:rPr>
              <w:t>5.</w:t>
            </w:r>
            <w:r>
              <w:rPr>
                <w:rFonts w:ascii="方正书宋_GBK" w:eastAsia="方正书宋_GBK" w:hAnsi="Times New Roman" w:cs="Times New Roman" w:hint="eastAsia"/>
                <w:color w:val="000000"/>
                <w:sz w:val="18"/>
                <w:szCs w:val="18"/>
                <w:lang w:eastAsia="zh-CN"/>
              </w:rPr>
              <w:t>处罚事由；</w:t>
            </w:r>
            <w:r>
              <w:rPr>
                <w:rFonts w:ascii="方正书宋_GBK" w:eastAsia="方正书宋_GBK" w:hAnsi="Times New Roman" w:cs="Times New Roman" w:hint="eastAsia"/>
                <w:color w:val="000000"/>
                <w:sz w:val="18"/>
                <w:szCs w:val="18"/>
                <w:lang w:eastAsia="zh-CN"/>
              </w:rPr>
              <w:t>6.</w:t>
            </w:r>
            <w:r>
              <w:rPr>
                <w:rFonts w:ascii="方正书宋_GBK" w:eastAsia="方正书宋_GBK" w:hAnsi="Times New Roman" w:cs="Times New Roman" w:hint="eastAsia"/>
                <w:color w:val="000000"/>
                <w:sz w:val="18"/>
                <w:szCs w:val="18"/>
                <w:lang w:eastAsia="zh-CN"/>
              </w:rPr>
              <w:t>处罚依据；</w:t>
            </w:r>
            <w:r>
              <w:rPr>
                <w:rFonts w:ascii="方正书宋_GBK" w:eastAsia="方正书宋_GBK" w:hAnsi="Times New Roman" w:cs="Times New Roman" w:hint="eastAsia"/>
                <w:color w:val="000000"/>
                <w:sz w:val="18"/>
                <w:szCs w:val="18"/>
                <w:lang w:eastAsia="zh-CN"/>
              </w:rPr>
              <w:t>7.</w:t>
            </w:r>
            <w:r>
              <w:rPr>
                <w:rFonts w:ascii="方正书宋_GBK" w:eastAsia="方正书宋_GBK" w:hAnsi="Times New Roman" w:cs="Times New Roman" w:hint="eastAsia"/>
                <w:color w:val="000000"/>
                <w:sz w:val="18"/>
                <w:szCs w:val="18"/>
                <w:lang w:eastAsia="zh-CN"/>
              </w:rPr>
              <w:t>处罚内容；</w:t>
            </w:r>
            <w:r>
              <w:rPr>
                <w:rFonts w:ascii="方正书宋_GBK" w:eastAsia="方正书宋_GBK" w:hAnsi="Times New Roman" w:cs="Times New Roman" w:hint="eastAsia"/>
                <w:color w:val="000000"/>
                <w:sz w:val="18"/>
                <w:szCs w:val="18"/>
                <w:lang w:eastAsia="zh-CN"/>
              </w:rPr>
              <w:t>8.</w:t>
            </w:r>
            <w:r>
              <w:rPr>
                <w:rFonts w:ascii="方正书宋_GBK" w:eastAsia="方正书宋_GBK" w:hAnsi="Times New Roman" w:cs="Times New Roman" w:hint="eastAsia"/>
                <w:color w:val="000000"/>
                <w:sz w:val="18"/>
                <w:szCs w:val="18"/>
                <w:lang w:eastAsia="zh-CN"/>
              </w:rPr>
              <w:t>处罚机关名称；</w:t>
            </w:r>
            <w:r>
              <w:rPr>
                <w:rFonts w:ascii="方正书宋_GBK" w:eastAsia="方正书宋_GBK" w:hAnsi="Times New Roman" w:cs="Times New Roman" w:hint="eastAsia"/>
                <w:color w:val="000000"/>
                <w:sz w:val="18"/>
                <w:szCs w:val="18"/>
                <w:lang w:eastAsia="zh-CN"/>
              </w:rPr>
              <w:t>9.</w:t>
            </w:r>
            <w:r>
              <w:rPr>
                <w:rFonts w:ascii="方正书宋_GBK" w:eastAsia="方正书宋_GBK" w:hAnsi="Times New Roman" w:cs="Times New Roman" w:hint="eastAsia"/>
                <w:color w:val="000000"/>
                <w:sz w:val="18"/>
                <w:szCs w:val="18"/>
                <w:lang w:eastAsia="zh-CN"/>
              </w:rPr>
              <w:t>处罚日期。</w:t>
            </w:r>
          </w:p>
        </w:tc>
        <w:tc>
          <w:tcPr>
            <w:tcW w:w="1985" w:type="dxa"/>
            <w:shd w:val="clear" w:color="auto" w:fill="FFFFFF"/>
            <w:vAlign w:val="center"/>
          </w:tcPr>
          <w:p w14:paraId="4CB57D79" w14:textId="77777777" w:rsidR="00061F55" w:rsidRDefault="003E0638">
            <w:pPr>
              <w:pStyle w:val="Other10"/>
              <w:spacing w:line="280"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民共和国城乡规划法》</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《中华人民共和国政府</w:t>
            </w:r>
            <w:r>
              <w:rPr>
                <w:rFonts w:ascii="方正书宋_GBK" w:eastAsia="方正书宋_GBK" w:hAnsi="Times New Roman" w:cs="Times New Roman" w:hint="eastAsia"/>
                <w:color w:val="000000"/>
                <w:sz w:val="18"/>
                <w:szCs w:val="18"/>
              </w:rPr>
              <w:t xml:space="preserve"> </w:t>
            </w:r>
            <w:r>
              <w:rPr>
                <w:rFonts w:ascii="方正书宋_GBK" w:eastAsia="方正书宋_GBK" w:hAnsi="Times New Roman" w:cs="Times New Roman" w:hint="eastAsia"/>
                <w:color w:val="000000"/>
                <w:sz w:val="18"/>
                <w:szCs w:val="18"/>
              </w:rPr>
              <w:t>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val="en-US" w:eastAsia="zh-CN"/>
              </w:rPr>
              <w:t>重庆市全面推行行政执法公示制度执法全过程记录制度重大执法决定法制审核制度实施方案</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699B5E0D"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处罚决定</w:t>
            </w:r>
            <w:proofErr w:type="gramStart"/>
            <w:r>
              <w:rPr>
                <w:rFonts w:ascii="方正书宋_GBK" w:eastAsia="方正书宋_GBK" w:hAnsi="Times New Roman" w:cs="Times New Roman" w:hint="eastAsia"/>
                <w:color w:val="000000"/>
                <w:sz w:val="18"/>
                <w:szCs w:val="18"/>
                <w:lang w:val="en-US" w:eastAsia="zh-CN"/>
              </w:rPr>
              <w:t>作出</w:t>
            </w:r>
            <w:proofErr w:type="gramEnd"/>
            <w:r>
              <w:rPr>
                <w:rFonts w:ascii="方正书宋_GBK" w:eastAsia="方正书宋_GBK" w:hAnsi="Times New Roman" w:cs="Times New Roman" w:hint="eastAsia"/>
                <w:color w:val="000000"/>
                <w:sz w:val="18"/>
                <w:szCs w:val="18"/>
                <w:lang w:val="en-US" w:eastAsia="zh-CN"/>
              </w:rPr>
              <w:t>之日起</w:t>
            </w:r>
            <w:r>
              <w:rPr>
                <w:rFonts w:ascii="方正书宋_GBK" w:eastAsia="方正书宋_GBK" w:hAnsi="Times New Roman" w:cs="Times New Roman" w:hint="eastAsia"/>
                <w:color w:val="000000"/>
                <w:sz w:val="18"/>
                <w:szCs w:val="18"/>
                <w:lang w:val="en-US" w:eastAsia="zh-CN"/>
              </w:rPr>
              <w:t>7</w:t>
            </w:r>
            <w:r>
              <w:rPr>
                <w:rFonts w:ascii="方正书宋_GBK" w:eastAsia="方正书宋_GBK" w:hAnsi="Times New Roman" w:cs="Times New Roman" w:hint="eastAsia"/>
                <w:color w:val="000000"/>
                <w:sz w:val="18"/>
                <w:szCs w:val="18"/>
              </w:rPr>
              <w:t>个工作日内</w:t>
            </w:r>
          </w:p>
        </w:tc>
        <w:tc>
          <w:tcPr>
            <w:tcW w:w="851" w:type="dxa"/>
            <w:shd w:val="clear" w:color="auto" w:fill="FFFFFF"/>
            <w:vAlign w:val="center"/>
          </w:tcPr>
          <w:p w14:paraId="0874036D"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65B412E2"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4845615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28B3F609"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1AF29049"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66961244"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26479B10"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24147EE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4155C980"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131FFBF5"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hint="eastAsia"/>
                <w:sz w:val="18"/>
                <w:szCs w:val="18"/>
              </w:rPr>
              <w:t>√</w:t>
            </w:r>
          </w:p>
        </w:tc>
        <w:tc>
          <w:tcPr>
            <w:tcW w:w="567" w:type="dxa"/>
            <w:shd w:val="clear" w:color="auto" w:fill="FFFFFF"/>
          </w:tcPr>
          <w:p w14:paraId="4D11B248"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3AF14A8D" w14:textId="77777777" w:rsidR="00061F55" w:rsidRDefault="003E0638">
            <w:pPr>
              <w:pStyle w:val="Other10"/>
              <w:spacing w:line="240" w:lineRule="auto"/>
              <w:ind w:firstLine="260"/>
              <w:rPr>
                <w:rFonts w:ascii="方正书宋_GBK" w:eastAsia="方正书宋_GBK" w:hAnsi="Times New Roman"/>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tcPr>
          <w:p w14:paraId="55C5C742"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1F7A061F"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c>
          <w:tcPr>
            <w:tcW w:w="709" w:type="dxa"/>
            <w:shd w:val="clear" w:color="auto" w:fill="FFFFFF"/>
            <w:vAlign w:val="center"/>
          </w:tcPr>
          <w:p w14:paraId="27499041"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w:t>
            </w:r>
          </w:p>
        </w:tc>
      </w:tr>
      <w:tr w:rsidR="00061F55" w14:paraId="7DCEA030" w14:textId="77777777">
        <w:tc>
          <w:tcPr>
            <w:tcW w:w="405" w:type="dxa"/>
            <w:shd w:val="clear" w:color="auto" w:fill="FFFFFF"/>
            <w:vAlign w:val="center"/>
          </w:tcPr>
          <w:p w14:paraId="63FA6861" w14:textId="77777777" w:rsidR="00061F55" w:rsidRDefault="003E0638">
            <w:pPr>
              <w:pStyle w:val="Other10"/>
              <w:spacing w:line="240" w:lineRule="auto"/>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19</w:t>
            </w:r>
          </w:p>
        </w:tc>
        <w:tc>
          <w:tcPr>
            <w:tcW w:w="720" w:type="dxa"/>
            <w:shd w:val="clear" w:color="auto" w:fill="FFFFFF"/>
            <w:vAlign w:val="center"/>
          </w:tcPr>
          <w:p w14:paraId="18834F0C" w14:textId="77777777" w:rsidR="00061F55" w:rsidRDefault="003E0638">
            <w:pPr>
              <w:pStyle w:val="Other10"/>
              <w:spacing w:line="307" w:lineRule="exact"/>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行政</w:t>
            </w:r>
          </w:p>
          <w:p w14:paraId="007C31DE"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lang w:val="en-US" w:eastAsia="zh-CN"/>
              </w:rPr>
              <w:t>强制</w:t>
            </w:r>
          </w:p>
        </w:tc>
        <w:tc>
          <w:tcPr>
            <w:tcW w:w="1280" w:type="dxa"/>
            <w:gridSpan w:val="4"/>
            <w:shd w:val="clear" w:color="auto" w:fill="FFFFFF"/>
            <w:vAlign w:val="center"/>
          </w:tcPr>
          <w:p w14:paraId="3791AF19"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sz w:val="18"/>
                <w:szCs w:val="18"/>
              </w:rPr>
              <w:t>在乡、村庄规划区内未依法取得乡村建设规划许可证或者未按照乡村建设规划许可证的规定进行建设的强制</w:t>
            </w:r>
          </w:p>
        </w:tc>
        <w:tc>
          <w:tcPr>
            <w:tcW w:w="2126" w:type="dxa"/>
            <w:shd w:val="clear" w:color="auto" w:fill="FFFFFF"/>
            <w:vAlign w:val="center"/>
          </w:tcPr>
          <w:p w14:paraId="6AF71451" w14:textId="77777777" w:rsidR="00061F55" w:rsidRDefault="003E0638">
            <w:pPr>
              <w:pStyle w:val="Other10"/>
              <w:spacing w:line="312"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lang w:val="en-US" w:eastAsia="zh-CN"/>
              </w:rPr>
              <w:t>执法事项</w:t>
            </w:r>
            <w:r>
              <w:rPr>
                <w:rFonts w:ascii="方正书宋_GBK" w:eastAsia="方正书宋_GBK" w:hAnsi="Times New Roman" w:cs="Times New Roman" w:hint="eastAsia"/>
                <w:color w:val="000000"/>
                <w:sz w:val="18"/>
                <w:szCs w:val="18"/>
              </w:rPr>
              <w:t>、依据</w:t>
            </w:r>
            <w:r>
              <w:rPr>
                <w:rFonts w:ascii="方正书宋_GBK" w:eastAsia="方正书宋_GBK" w:hAnsi="Times New Roman" w:cs="Times New Roman" w:hint="eastAsia"/>
                <w:color w:val="000000"/>
                <w:sz w:val="18"/>
                <w:szCs w:val="18"/>
                <w:lang w:eastAsia="zh-CN"/>
              </w:rPr>
              <w:t>、程序、当事人、强制决定书文号、强制类型事项、强制日期、强制机关。</w:t>
            </w:r>
          </w:p>
        </w:tc>
        <w:tc>
          <w:tcPr>
            <w:tcW w:w="1985" w:type="dxa"/>
            <w:shd w:val="clear" w:color="auto" w:fill="FFFFFF"/>
            <w:vAlign w:val="center"/>
          </w:tcPr>
          <w:p w14:paraId="23D3629C" w14:textId="77777777" w:rsidR="00061F55" w:rsidRDefault="003E0638">
            <w:pPr>
              <w:pStyle w:val="Other10"/>
              <w:spacing w:line="260"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1</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《中华人民共和国城乡规划法》</w:t>
            </w:r>
            <w:r>
              <w:rPr>
                <w:rFonts w:ascii="方正书宋_GBK" w:eastAsia="方正书宋_GBK" w:hAnsi="Times New Roman" w:cs="Times New Roman" w:hint="eastAsia"/>
                <w:color w:val="000000"/>
                <w:sz w:val="18"/>
                <w:szCs w:val="18"/>
                <w:lang w:eastAsia="zh-CN"/>
              </w:rPr>
              <w:t>；</w:t>
            </w:r>
          </w:p>
          <w:p w14:paraId="7F7AC5D2" w14:textId="77777777" w:rsidR="00061F55" w:rsidRDefault="003E0638">
            <w:pPr>
              <w:pStyle w:val="Other10"/>
              <w:spacing w:line="260" w:lineRule="exact"/>
              <w:jc w:val="both"/>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2</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《中华人民共和国政府信息公开条例》</w:t>
            </w:r>
            <w:r>
              <w:rPr>
                <w:rFonts w:ascii="方正书宋_GBK" w:eastAsia="方正书宋_GBK" w:hAnsi="Times New Roman" w:cs="Times New Roman" w:hint="eastAsia"/>
                <w:color w:val="000000"/>
                <w:sz w:val="18"/>
                <w:szCs w:val="18"/>
                <w:lang w:eastAsia="zh-CN"/>
              </w:rPr>
              <w:t>；</w:t>
            </w:r>
            <w:r>
              <w:rPr>
                <w:rFonts w:ascii="方正书宋_GBK" w:eastAsia="方正书宋_GBK" w:hAnsi="Times New Roman" w:cs="Times New Roman" w:hint="eastAsia"/>
                <w:color w:val="000000"/>
                <w:sz w:val="18"/>
                <w:szCs w:val="18"/>
                <w:lang w:eastAsia="zh-CN"/>
              </w:rPr>
              <w:t>3</w:t>
            </w:r>
            <w:r>
              <w:rPr>
                <w:rFonts w:ascii="方正书宋_GBK" w:eastAsia="方正书宋_GBK" w:hAnsi="Times New Roman" w:cs="Times New Roman" w:hint="eastAsia"/>
                <w:color w:val="000000"/>
                <w:sz w:val="18"/>
                <w:szCs w:val="18"/>
                <w:lang w:val="en-US" w:eastAsia="zh-CN"/>
              </w:rPr>
              <w:t>.</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val="en-US" w:eastAsia="zh-CN"/>
              </w:rPr>
              <w:t>中共重庆市委</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lang w:val="en-US" w:eastAsia="zh-CN"/>
              </w:rPr>
              <w:t>重庆市人民政府关于建立重庆市国土空间规划体系做好新时代国土空间规划的意见</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2404109D"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信息形成或者变更之日起</w:t>
            </w:r>
            <w:r>
              <w:rPr>
                <w:rFonts w:ascii="方正书宋_GBK" w:eastAsia="方正书宋_GBK" w:hAnsi="Times New Roman" w:cs="Times New Roman" w:hint="eastAsia"/>
                <w:color w:val="000000"/>
                <w:sz w:val="18"/>
                <w:szCs w:val="18"/>
              </w:rPr>
              <w:t xml:space="preserve">20 </w:t>
            </w:r>
            <w:r>
              <w:rPr>
                <w:rFonts w:ascii="方正书宋_GBK" w:eastAsia="方正书宋_GBK" w:hAnsi="Times New Roman" w:cs="Times New Roman" w:hint="eastAsia"/>
                <w:color w:val="000000"/>
                <w:sz w:val="18"/>
                <w:szCs w:val="18"/>
              </w:rPr>
              <w:t>个工作</w:t>
            </w:r>
            <w:r>
              <w:rPr>
                <w:rFonts w:ascii="方正书宋_GBK" w:eastAsia="方正书宋_GBK" w:hAnsi="Times New Roman" w:cs="Times New Roman" w:hint="eastAsia"/>
                <w:color w:val="000000"/>
                <w:sz w:val="18"/>
                <w:szCs w:val="18"/>
                <w:lang w:val="en-US" w:eastAsia="zh-CN"/>
              </w:rPr>
              <w:t>日</w:t>
            </w:r>
            <w:r>
              <w:rPr>
                <w:rFonts w:ascii="方正书宋_GBK" w:eastAsia="方正书宋_GBK" w:hAnsi="Times New Roman" w:cs="Times New Roman" w:hint="eastAsia"/>
                <w:color w:val="000000"/>
                <w:sz w:val="18"/>
                <w:szCs w:val="18"/>
              </w:rPr>
              <w:t>内</w:t>
            </w:r>
          </w:p>
        </w:tc>
        <w:tc>
          <w:tcPr>
            <w:tcW w:w="851" w:type="dxa"/>
            <w:shd w:val="clear" w:color="auto" w:fill="FFFFFF"/>
            <w:vAlign w:val="center"/>
          </w:tcPr>
          <w:p w14:paraId="4AFE0C4F"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proofErr w:type="gramStart"/>
            <w:r>
              <w:rPr>
                <w:rFonts w:ascii="方正书宋_GBK" w:eastAsia="方正书宋_GBK" w:hAnsi="Times New Roman" w:cs="Times New Roman" w:hint="eastAsia"/>
                <w:color w:val="000000"/>
                <w:sz w:val="18"/>
                <w:szCs w:val="18"/>
                <w:lang w:eastAsia="zh-CN"/>
              </w:rPr>
              <w:t>作出</w:t>
            </w:r>
            <w:proofErr w:type="gramEnd"/>
            <w:r>
              <w:rPr>
                <w:rFonts w:ascii="方正书宋_GBK" w:eastAsia="方正书宋_GBK" w:hAnsi="Times New Roman" w:cs="Times New Roman" w:hint="eastAsia"/>
                <w:color w:val="000000"/>
                <w:sz w:val="18"/>
                <w:szCs w:val="18"/>
                <w:lang w:eastAsia="zh-CN"/>
              </w:rPr>
              <w:t>强制决定的机关</w:t>
            </w:r>
          </w:p>
        </w:tc>
        <w:tc>
          <w:tcPr>
            <w:tcW w:w="2410" w:type="dxa"/>
            <w:shd w:val="clear" w:color="auto" w:fill="FFFFFF"/>
            <w:vAlign w:val="center"/>
          </w:tcPr>
          <w:p w14:paraId="0F2B1229"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0264721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627A4D06"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08E9C982"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0BE4410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4E9FFB0B"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6A6EA9BD" w14:textId="77777777" w:rsidR="00061F55" w:rsidRDefault="003E0638">
            <w:pPr>
              <w:pStyle w:val="Other10"/>
              <w:spacing w:line="3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3272A236"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hint="eastAsia"/>
                <w:b/>
                <w:bCs/>
                <w:sz w:val="18"/>
                <w:szCs w:val="18"/>
              </w:rPr>
              <w:t>√</w:t>
            </w:r>
          </w:p>
        </w:tc>
        <w:tc>
          <w:tcPr>
            <w:tcW w:w="567" w:type="dxa"/>
            <w:shd w:val="clear" w:color="auto" w:fill="FFFFFF"/>
          </w:tcPr>
          <w:p w14:paraId="72C5B054"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250A87FE" w14:textId="77777777" w:rsidR="00061F55" w:rsidRDefault="003E0638">
            <w:pPr>
              <w:pStyle w:val="Other10"/>
              <w:spacing w:line="240" w:lineRule="auto"/>
              <w:ind w:firstLine="260"/>
              <w:rPr>
                <w:rFonts w:ascii="方正书宋_GBK" w:eastAsia="方正书宋_GBK" w:hAnsi="Times New Roman"/>
                <w:sz w:val="18"/>
                <w:szCs w:val="18"/>
              </w:rPr>
            </w:pPr>
            <w:r>
              <w:rPr>
                <w:rFonts w:ascii="方正书宋_GBK" w:eastAsia="方正书宋_GBK" w:hAnsi="Times New Roman" w:cs="Times New Roman" w:hint="eastAsia"/>
                <w:b/>
                <w:bCs/>
                <w:color w:val="000000"/>
                <w:sz w:val="18"/>
                <w:szCs w:val="18"/>
              </w:rPr>
              <w:t>√</w:t>
            </w:r>
          </w:p>
        </w:tc>
        <w:tc>
          <w:tcPr>
            <w:tcW w:w="709" w:type="dxa"/>
            <w:shd w:val="clear" w:color="auto" w:fill="FFFFFF"/>
          </w:tcPr>
          <w:p w14:paraId="200FF052" w14:textId="77777777" w:rsidR="00061F55" w:rsidRDefault="00061F55">
            <w:pPr>
              <w:rPr>
                <w:rFonts w:ascii="方正书宋_GBK" w:eastAsia="方正书宋_GBK" w:hAnsi="Times New Roman"/>
                <w:color w:val="000000"/>
                <w:sz w:val="18"/>
                <w:szCs w:val="18"/>
              </w:rPr>
            </w:pPr>
          </w:p>
        </w:tc>
        <w:tc>
          <w:tcPr>
            <w:tcW w:w="567" w:type="dxa"/>
            <w:shd w:val="clear" w:color="auto" w:fill="FFFFFF"/>
            <w:vAlign w:val="center"/>
          </w:tcPr>
          <w:p w14:paraId="1E83337C"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hint="eastAsia"/>
                <w:b/>
                <w:bCs/>
                <w:sz w:val="18"/>
                <w:szCs w:val="18"/>
              </w:rPr>
              <w:t>√</w:t>
            </w:r>
          </w:p>
        </w:tc>
        <w:tc>
          <w:tcPr>
            <w:tcW w:w="709" w:type="dxa"/>
            <w:shd w:val="clear" w:color="auto" w:fill="FFFFFF"/>
            <w:vAlign w:val="center"/>
          </w:tcPr>
          <w:p w14:paraId="2A5AF0A4"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hint="eastAsia"/>
                <w:b/>
                <w:bCs/>
                <w:sz w:val="18"/>
                <w:szCs w:val="18"/>
              </w:rPr>
              <w:t>√</w:t>
            </w:r>
          </w:p>
        </w:tc>
      </w:tr>
      <w:tr w:rsidR="00061F55" w14:paraId="21D7353E" w14:textId="77777777">
        <w:tc>
          <w:tcPr>
            <w:tcW w:w="405" w:type="dxa"/>
            <w:shd w:val="clear" w:color="auto" w:fill="FFFFFF"/>
            <w:vAlign w:val="center"/>
          </w:tcPr>
          <w:p w14:paraId="7AE43EC1" w14:textId="77777777" w:rsidR="00061F55" w:rsidRDefault="003E0638">
            <w:pPr>
              <w:pStyle w:val="Other10"/>
              <w:spacing w:line="240" w:lineRule="auto"/>
              <w:jc w:val="center"/>
              <w:rPr>
                <w:rFonts w:ascii="方正书宋_GBK" w:eastAsia="方正书宋_GBK" w:hAnsi="Times New Roman" w:cs="Times New Roman"/>
                <w:color w:val="000000"/>
                <w:sz w:val="18"/>
                <w:szCs w:val="18"/>
                <w:lang w:val="en-US" w:eastAsia="zh-CN"/>
              </w:rPr>
            </w:pPr>
            <w:r>
              <w:rPr>
                <w:rFonts w:ascii="方正书宋_GBK" w:eastAsia="方正书宋_GBK" w:hAnsi="Times New Roman" w:cs="Times New Roman" w:hint="eastAsia"/>
                <w:color w:val="000000"/>
                <w:sz w:val="18"/>
                <w:szCs w:val="18"/>
                <w:lang w:val="en-US" w:eastAsia="zh-CN"/>
              </w:rPr>
              <w:t>20</w:t>
            </w:r>
          </w:p>
        </w:tc>
        <w:tc>
          <w:tcPr>
            <w:tcW w:w="720" w:type="dxa"/>
            <w:shd w:val="clear" w:color="auto" w:fill="FFFFFF"/>
            <w:vAlign w:val="center"/>
          </w:tcPr>
          <w:p w14:paraId="214872EB" w14:textId="77777777" w:rsidR="00061F55" w:rsidRDefault="003E0638">
            <w:pPr>
              <w:pStyle w:val="Other10"/>
              <w:spacing w:line="326" w:lineRule="exact"/>
              <w:ind w:left="160" w:firstLine="20"/>
              <w:rPr>
                <w:rFonts w:ascii="方正书宋_GBK" w:eastAsia="方正书宋_GBK" w:hAnsi="Times New Roman" w:cs="Times New Roman"/>
                <w:sz w:val="18"/>
                <w:szCs w:val="18"/>
              </w:rPr>
            </w:pPr>
            <w:r>
              <w:rPr>
                <w:rFonts w:ascii="方正书宋_GBK" w:eastAsia="方正书宋_GBK" w:hAnsi="Times New Roman" w:hint="eastAsia"/>
                <w:sz w:val="18"/>
                <w:szCs w:val="18"/>
              </w:rPr>
              <w:t>城乡规划查询服务</w:t>
            </w:r>
          </w:p>
        </w:tc>
        <w:tc>
          <w:tcPr>
            <w:tcW w:w="1280" w:type="dxa"/>
            <w:gridSpan w:val="4"/>
            <w:shd w:val="clear" w:color="auto" w:fill="FFFFFF"/>
            <w:vAlign w:val="center"/>
          </w:tcPr>
          <w:p w14:paraId="736D5E23" w14:textId="77777777" w:rsidR="00061F55" w:rsidRDefault="00061F55">
            <w:pPr>
              <w:pStyle w:val="Other10"/>
              <w:spacing w:line="307" w:lineRule="exact"/>
              <w:jc w:val="center"/>
              <w:rPr>
                <w:rFonts w:ascii="方正书宋_GBK" w:eastAsia="方正书宋_GBK" w:hAnsi="Times New Roman" w:cs="Times New Roman"/>
                <w:color w:val="000000"/>
                <w:sz w:val="18"/>
                <w:szCs w:val="18"/>
              </w:rPr>
            </w:pPr>
          </w:p>
        </w:tc>
        <w:tc>
          <w:tcPr>
            <w:tcW w:w="2126" w:type="dxa"/>
            <w:shd w:val="clear" w:color="auto" w:fill="FFFFFF"/>
            <w:vAlign w:val="center"/>
          </w:tcPr>
          <w:p w14:paraId="45C14A78" w14:textId="77777777" w:rsidR="00061F55" w:rsidRDefault="003E0638">
            <w:pPr>
              <w:spacing w:line="240" w:lineRule="exact"/>
              <w:rPr>
                <w:rFonts w:ascii="方正书宋_GBK" w:eastAsia="方正书宋_GBK" w:hAnsi="Times New Roman" w:cs="Times New Roman"/>
                <w:color w:val="000000"/>
                <w:sz w:val="18"/>
                <w:szCs w:val="18"/>
              </w:rPr>
            </w:pPr>
            <w:r>
              <w:rPr>
                <w:rFonts w:ascii="方正书宋_GBK" w:eastAsia="方正书宋_GBK" w:hAnsi="Times New Roman" w:hint="eastAsia"/>
                <w:spacing w:val="-6"/>
                <w:sz w:val="18"/>
                <w:szCs w:val="18"/>
              </w:rPr>
              <w:t>为申请人提供城乡规划和交通规划编制及规划许可方面的基础资料、统计信息、分析报告、城乡规划和交通规划实施监测报告以及承办社会法人针对城乡规划和交通规划相关问题建议受理及回复。</w:t>
            </w:r>
          </w:p>
        </w:tc>
        <w:tc>
          <w:tcPr>
            <w:tcW w:w="1985" w:type="dxa"/>
            <w:shd w:val="clear" w:color="auto" w:fill="FFFFFF"/>
            <w:vAlign w:val="center"/>
          </w:tcPr>
          <w:p w14:paraId="2352AAD9" w14:textId="77777777" w:rsidR="00061F55" w:rsidRDefault="003E0638">
            <w:pPr>
              <w:pStyle w:val="Other10"/>
              <w:spacing w:line="312" w:lineRule="exact"/>
              <w:jc w:val="both"/>
              <w:rPr>
                <w:rFonts w:ascii="方正书宋_GBK" w:eastAsia="方正书宋_GBK" w:hAnsi="Times New Roman" w:cs="Times New Roman"/>
                <w:color w:val="000000"/>
                <w:sz w:val="18"/>
                <w:szCs w:val="18"/>
                <w:lang w:eastAsia="zh-CN"/>
              </w:rPr>
            </w:pPr>
            <w:r>
              <w:rPr>
                <w:rStyle w:val="15"/>
                <w:rFonts w:ascii="方正书宋_GBK" w:eastAsia="方正书宋_GBK" w:hAnsi="Times New Roman" w:hint="default"/>
                <w:sz w:val="18"/>
                <w:szCs w:val="18"/>
              </w:rPr>
              <w:t>1</w:t>
            </w:r>
            <w:r>
              <w:rPr>
                <w:rStyle w:val="15"/>
                <w:rFonts w:ascii="方正书宋_GBK" w:eastAsia="方正书宋_GBK" w:hAnsi="Times New Roman" w:hint="default"/>
                <w:sz w:val="18"/>
                <w:szCs w:val="18"/>
                <w:lang w:val="en-US" w:eastAsia="zh-CN"/>
              </w:rPr>
              <w:t>.</w:t>
            </w:r>
            <w:r>
              <w:rPr>
                <w:rStyle w:val="15"/>
                <w:rFonts w:ascii="方正书宋_GBK" w:eastAsia="方正书宋_GBK" w:hAnsi="Times New Roman" w:hint="default"/>
                <w:sz w:val="18"/>
                <w:szCs w:val="18"/>
              </w:rPr>
              <w:t>《重庆市城乡规划条例》；</w:t>
            </w:r>
            <w:r>
              <w:rPr>
                <w:rStyle w:val="15"/>
                <w:rFonts w:ascii="方正书宋_GBK" w:eastAsia="方正书宋_GBK" w:hAnsi="Times New Roman" w:hint="default"/>
                <w:sz w:val="18"/>
                <w:szCs w:val="18"/>
              </w:rPr>
              <w:t>2</w:t>
            </w:r>
            <w:r>
              <w:rPr>
                <w:rStyle w:val="15"/>
                <w:rFonts w:ascii="方正书宋_GBK" w:eastAsia="方正书宋_GBK" w:hAnsi="Times New Roman" w:hint="default"/>
                <w:sz w:val="18"/>
                <w:szCs w:val="18"/>
                <w:lang w:val="en-US" w:eastAsia="zh-CN"/>
              </w:rPr>
              <w:t>.</w:t>
            </w:r>
            <w:r>
              <w:rPr>
                <w:rFonts w:ascii="方正书宋_GBK" w:eastAsia="方正书宋_GBK" w:hAnsi="Times New Roman" w:cs="Times New Roman" w:hint="eastAsia"/>
                <w:color w:val="000000"/>
                <w:sz w:val="18"/>
                <w:szCs w:val="18"/>
              </w:rPr>
              <w:t>《中华人民共和国政府信息公开条例》</w:t>
            </w:r>
            <w:r>
              <w:rPr>
                <w:rFonts w:ascii="方正书宋_GBK" w:eastAsia="方正书宋_GBK" w:hAnsi="Times New Roman" w:cs="Times New Roman" w:hint="eastAsia"/>
                <w:color w:val="000000"/>
                <w:sz w:val="18"/>
                <w:szCs w:val="18"/>
                <w:lang w:eastAsia="zh-CN"/>
              </w:rPr>
              <w:t>。</w:t>
            </w:r>
          </w:p>
        </w:tc>
        <w:tc>
          <w:tcPr>
            <w:tcW w:w="850" w:type="dxa"/>
            <w:shd w:val="clear" w:color="auto" w:fill="FFFFFF"/>
            <w:vAlign w:val="center"/>
          </w:tcPr>
          <w:p w14:paraId="357104B9" w14:textId="77777777" w:rsidR="00061F55" w:rsidRDefault="003E0638">
            <w:pPr>
              <w:pStyle w:val="Other10"/>
              <w:spacing w:line="307" w:lineRule="exact"/>
              <w:jc w:val="center"/>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信息形成或者变更之日起</w:t>
            </w:r>
            <w:r>
              <w:rPr>
                <w:rFonts w:ascii="方正书宋_GBK" w:eastAsia="方正书宋_GBK" w:hAnsi="Times New Roman" w:cs="Times New Roman" w:hint="eastAsia"/>
                <w:color w:val="000000"/>
                <w:sz w:val="18"/>
                <w:szCs w:val="18"/>
              </w:rPr>
              <w:t xml:space="preserve">20 </w:t>
            </w:r>
            <w:r>
              <w:rPr>
                <w:rFonts w:ascii="方正书宋_GBK" w:eastAsia="方正书宋_GBK" w:hAnsi="Times New Roman" w:cs="Times New Roman" w:hint="eastAsia"/>
                <w:color w:val="000000"/>
                <w:sz w:val="18"/>
                <w:szCs w:val="18"/>
              </w:rPr>
              <w:t>个工作</w:t>
            </w:r>
            <w:r>
              <w:rPr>
                <w:rFonts w:ascii="方正书宋_GBK" w:eastAsia="方正书宋_GBK" w:hAnsi="Times New Roman" w:cs="Times New Roman" w:hint="eastAsia"/>
                <w:color w:val="000000"/>
                <w:sz w:val="18"/>
                <w:szCs w:val="18"/>
                <w:lang w:val="en-US" w:eastAsia="zh-CN"/>
              </w:rPr>
              <w:t>日</w:t>
            </w:r>
            <w:r>
              <w:rPr>
                <w:rFonts w:ascii="方正书宋_GBK" w:eastAsia="方正书宋_GBK" w:hAnsi="Times New Roman" w:cs="Times New Roman" w:hint="eastAsia"/>
                <w:color w:val="000000"/>
                <w:sz w:val="18"/>
                <w:szCs w:val="18"/>
              </w:rPr>
              <w:t>内</w:t>
            </w:r>
          </w:p>
        </w:tc>
        <w:tc>
          <w:tcPr>
            <w:tcW w:w="851" w:type="dxa"/>
            <w:shd w:val="clear" w:color="auto" w:fill="FFFFFF"/>
            <w:vAlign w:val="center"/>
          </w:tcPr>
          <w:p w14:paraId="4BCF0865" w14:textId="77777777" w:rsidR="00061F55" w:rsidRDefault="003E0638">
            <w:pPr>
              <w:pStyle w:val="Other10"/>
              <w:spacing w:line="312"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自然资源</w:t>
            </w:r>
          </w:p>
          <w:p w14:paraId="6081E6B4" w14:textId="77777777" w:rsidR="00061F55" w:rsidRDefault="003E0638">
            <w:pPr>
              <w:pStyle w:val="Other10"/>
              <w:spacing w:line="240" w:lineRule="exact"/>
              <w:jc w:val="center"/>
              <w:rPr>
                <w:rFonts w:ascii="方正书宋_GBK" w:eastAsia="方正书宋_GBK" w:hAnsi="Times New Roman" w:cs="Times New Roman"/>
                <w:color w:val="000000"/>
                <w:sz w:val="18"/>
                <w:szCs w:val="18"/>
                <w:lang w:eastAsia="zh-CN"/>
              </w:rPr>
            </w:pPr>
            <w:r>
              <w:rPr>
                <w:rFonts w:ascii="方正书宋_GBK" w:eastAsia="方正书宋_GBK" w:hAnsi="Times New Roman" w:cs="Times New Roman" w:hint="eastAsia"/>
                <w:color w:val="000000"/>
                <w:sz w:val="18"/>
                <w:szCs w:val="18"/>
                <w:lang w:eastAsia="zh-CN"/>
              </w:rPr>
              <w:t>主管部门</w:t>
            </w:r>
          </w:p>
        </w:tc>
        <w:tc>
          <w:tcPr>
            <w:tcW w:w="2410" w:type="dxa"/>
            <w:shd w:val="clear" w:color="auto" w:fill="FFFFFF"/>
            <w:vAlign w:val="center"/>
          </w:tcPr>
          <w:p w14:paraId="727C6353"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政府门户网站</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□政府公报</w:t>
            </w:r>
          </w:p>
          <w:p w14:paraId="28FB627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lang w:eastAsia="zh-CN"/>
              </w:rPr>
              <w:t>政务新媒体</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□发布会</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听证会</w:t>
            </w:r>
            <w:r>
              <w:rPr>
                <w:rFonts w:ascii="方正书宋_GBK" w:eastAsia="方正书宋_GBK" w:hAnsi="Times New Roman" w:cs="Times New Roman" w:hint="eastAsia"/>
                <w:color w:val="000000"/>
                <w:sz w:val="18"/>
                <w:szCs w:val="18"/>
              </w:rPr>
              <w:t xml:space="preserve"> </w:t>
            </w:r>
          </w:p>
          <w:p w14:paraId="4EFE0849"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口广播电视</w:t>
            </w:r>
            <w:r>
              <w:rPr>
                <w:rFonts w:ascii="方正书宋_GBK" w:eastAsia="方正书宋_GBK" w:hAnsi="Times New Roman" w:cs="Times New Roman" w:hint="eastAsia"/>
                <w:color w:val="000000"/>
                <w:sz w:val="18"/>
                <w:szCs w:val="18"/>
                <w:lang w:val="en-US" w:eastAsia="zh-CN"/>
              </w:rPr>
              <w:t xml:space="preserve">  </w:t>
            </w:r>
            <w:r>
              <w:rPr>
                <w:rFonts w:ascii="方正书宋_GBK" w:eastAsia="方正书宋_GBK" w:hAnsi="Times New Roman" w:cs="Times New Roman" w:hint="eastAsia"/>
                <w:color w:val="000000"/>
                <w:sz w:val="18"/>
                <w:szCs w:val="18"/>
              </w:rPr>
              <w:t>口纸质载体</w:t>
            </w:r>
            <w:r>
              <w:rPr>
                <w:rFonts w:ascii="方正书宋_GBK" w:eastAsia="方正书宋_GBK" w:hAnsi="Times New Roman" w:cs="Times New Roman" w:hint="eastAsia"/>
                <w:color w:val="000000"/>
                <w:sz w:val="18"/>
                <w:szCs w:val="18"/>
              </w:rPr>
              <w:t xml:space="preserve"> </w:t>
            </w:r>
          </w:p>
          <w:p w14:paraId="0290BF2D"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口公开查阅点</w:t>
            </w:r>
            <w:r>
              <w:rPr>
                <w:rFonts w:ascii="方正书宋_GBK" w:eastAsia="方正书宋_GBK" w:hAnsi="Times New Roman" w:cs="Times New Roman" w:hint="eastAsia"/>
                <w:color w:val="000000"/>
                <w:sz w:val="18"/>
                <w:szCs w:val="18"/>
                <w:lang w:val="zh-CN" w:eastAsia="zh-CN" w:bidi="zh-CN"/>
              </w:rPr>
              <w:t>■政</w:t>
            </w:r>
            <w:r>
              <w:rPr>
                <w:rFonts w:ascii="方正书宋_GBK" w:eastAsia="方正书宋_GBK" w:hAnsi="Times New Roman" w:cs="Times New Roman" w:hint="eastAsia"/>
                <w:color w:val="000000"/>
                <w:sz w:val="18"/>
                <w:szCs w:val="18"/>
              </w:rPr>
              <w:t>府服务中心</w:t>
            </w:r>
            <w:r>
              <w:rPr>
                <w:rFonts w:ascii="方正书宋_GBK" w:eastAsia="方正书宋_GBK" w:hAnsi="Times New Roman" w:cs="Times New Roman" w:hint="eastAsia"/>
                <w:color w:val="000000"/>
                <w:sz w:val="18"/>
                <w:szCs w:val="18"/>
              </w:rPr>
              <w:t xml:space="preserve"> </w:t>
            </w:r>
          </w:p>
          <w:p w14:paraId="0602CEFC"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口便民服务站□入户</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现场</w:t>
            </w:r>
            <w:r>
              <w:rPr>
                <w:rFonts w:ascii="方正书宋_GBK" w:eastAsia="方正书宋_GBK" w:hAnsi="Times New Roman" w:cs="Times New Roman" w:hint="eastAsia"/>
                <w:color w:val="000000"/>
                <w:sz w:val="18"/>
                <w:szCs w:val="18"/>
              </w:rPr>
              <w:t xml:space="preserve"> </w:t>
            </w:r>
          </w:p>
          <w:p w14:paraId="34CB3E6A" w14:textId="77777777" w:rsidR="00061F55" w:rsidRDefault="003E0638">
            <w:pPr>
              <w:pStyle w:val="Other10"/>
              <w:spacing w:line="200" w:lineRule="exact"/>
              <w:jc w:val="both"/>
              <w:rPr>
                <w:rFonts w:ascii="方正书宋_GBK" w:eastAsia="方正书宋_GBK" w:hAnsi="Times New Roman" w:cs="Times New Roman"/>
                <w:sz w:val="18"/>
                <w:szCs w:val="18"/>
              </w:rPr>
            </w:pPr>
            <w:r>
              <w:rPr>
                <w:rFonts w:ascii="方正书宋_GBK" w:eastAsia="方正书宋_GBK" w:hAnsi="Times New Roman" w:cs="Times New Roman" w:hint="eastAsia"/>
                <w:color w:val="000000"/>
                <w:sz w:val="18"/>
                <w:szCs w:val="18"/>
              </w:rPr>
              <w:t>口社区</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企事业单位</w:t>
            </w:r>
            <w:r>
              <w:rPr>
                <w:rFonts w:ascii="方正书宋_GBK" w:eastAsia="方正书宋_GBK" w:hAnsi="Times New Roman" w:cs="Times New Roman" w:hint="eastAsia"/>
                <w:color w:val="000000"/>
                <w:sz w:val="18"/>
                <w:szCs w:val="18"/>
              </w:rPr>
              <w:t>/</w:t>
            </w:r>
            <w:r>
              <w:rPr>
                <w:rFonts w:ascii="方正书宋_GBK" w:eastAsia="方正书宋_GBK" w:hAnsi="Times New Roman" w:cs="Times New Roman" w:hint="eastAsia"/>
                <w:color w:val="000000"/>
                <w:sz w:val="18"/>
                <w:szCs w:val="18"/>
              </w:rPr>
              <w:t>村公示栏（电子屏）</w:t>
            </w:r>
          </w:p>
          <w:p w14:paraId="74264110" w14:textId="77777777" w:rsidR="00061F55" w:rsidRDefault="003E0638">
            <w:pPr>
              <w:pStyle w:val="Other10"/>
              <w:spacing w:line="300" w:lineRule="exact"/>
              <w:jc w:val="both"/>
              <w:rPr>
                <w:rFonts w:ascii="方正书宋_GBK" w:eastAsia="方正书宋_GBK" w:hAnsi="Times New Roman" w:cs="Times New Roman"/>
                <w:color w:val="000000"/>
                <w:sz w:val="18"/>
                <w:szCs w:val="18"/>
              </w:rPr>
            </w:pPr>
            <w:r>
              <w:rPr>
                <w:rFonts w:ascii="方正书宋_GBK" w:eastAsia="方正书宋_GBK" w:hAnsi="Times New Roman" w:cs="Times New Roman" w:hint="eastAsia"/>
                <w:color w:val="000000"/>
                <w:sz w:val="18"/>
                <w:szCs w:val="18"/>
              </w:rPr>
              <w:t>口精准推送□其他</w:t>
            </w:r>
            <w:r>
              <w:rPr>
                <w:rFonts w:ascii="方正书宋_GBK" w:eastAsia="方正书宋_GBK" w:hAnsi="Times New Roman" w:cs="Times New Roman" w:hint="eastAsia"/>
                <w:color w:val="000000"/>
                <w:sz w:val="18"/>
                <w:szCs w:val="18"/>
                <w:u w:val="single"/>
                <w:lang w:eastAsia="zh-CN"/>
              </w:rPr>
              <w:t xml:space="preserve">     </w:t>
            </w:r>
            <w:r>
              <w:rPr>
                <w:rFonts w:ascii="方正书宋_GBK" w:eastAsia="方正书宋_GBK" w:hAnsi="Times New Roman" w:cs="Times New Roman" w:hint="eastAsia"/>
                <w:color w:val="000000"/>
                <w:sz w:val="18"/>
                <w:szCs w:val="18"/>
                <w:lang w:eastAsia="zh-CN"/>
              </w:rPr>
              <w:t xml:space="preserve">   </w:t>
            </w:r>
          </w:p>
        </w:tc>
        <w:tc>
          <w:tcPr>
            <w:tcW w:w="567" w:type="dxa"/>
            <w:shd w:val="clear" w:color="auto" w:fill="FFFFFF"/>
            <w:vAlign w:val="center"/>
          </w:tcPr>
          <w:p w14:paraId="7A9AE83A" w14:textId="77777777" w:rsidR="00061F55" w:rsidRDefault="003E0638">
            <w:pPr>
              <w:pStyle w:val="Other10"/>
              <w:spacing w:line="240" w:lineRule="auto"/>
              <w:ind w:firstLine="220"/>
              <w:rPr>
                <w:rFonts w:ascii="方正书宋_GBK" w:eastAsia="方正书宋_GBK" w:hAnsi="Times New Roman"/>
                <w:sz w:val="18"/>
                <w:szCs w:val="18"/>
              </w:rPr>
            </w:pPr>
            <w:r>
              <w:rPr>
                <w:rFonts w:ascii="方正书宋_GBK" w:eastAsia="方正书宋_GBK" w:hAnsi="Times New Roman" w:hint="eastAsia"/>
                <w:sz w:val="18"/>
                <w:szCs w:val="18"/>
              </w:rPr>
              <w:t>√</w:t>
            </w:r>
          </w:p>
        </w:tc>
        <w:tc>
          <w:tcPr>
            <w:tcW w:w="567" w:type="dxa"/>
            <w:shd w:val="clear" w:color="auto" w:fill="FFFFFF"/>
          </w:tcPr>
          <w:p w14:paraId="23CBE066" w14:textId="77777777" w:rsidR="00061F55" w:rsidRDefault="00061F55">
            <w:pPr>
              <w:rPr>
                <w:rFonts w:ascii="方正书宋_GBK" w:eastAsia="方正书宋_GBK" w:hAnsi="Times New Roman"/>
                <w:color w:val="000000"/>
                <w:sz w:val="18"/>
                <w:szCs w:val="18"/>
              </w:rPr>
            </w:pPr>
          </w:p>
        </w:tc>
        <w:tc>
          <w:tcPr>
            <w:tcW w:w="708" w:type="dxa"/>
            <w:shd w:val="clear" w:color="auto" w:fill="FFFFFF"/>
            <w:vAlign w:val="center"/>
          </w:tcPr>
          <w:p w14:paraId="5F6C6F1C" w14:textId="77777777" w:rsidR="00061F55" w:rsidRDefault="00061F55">
            <w:pPr>
              <w:pStyle w:val="Other10"/>
              <w:spacing w:line="240" w:lineRule="auto"/>
              <w:ind w:firstLine="260"/>
              <w:rPr>
                <w:rFonts w:ascii="方正书宋_GBK" w:eastAsia="方正书宋_GBK" w:hAnsi="Times New Roman"/>
                <w:sz w:val="18"/>
                <w:szCs w:val="18"/>
              </w:rPr>
            </w:pPr>
          </w:p>
        </w:tc>
        <w:tc>
          <w:tcPr>
            <w:tcW w:w="709" w:type="dxa"/>
            <w:shd w:val="clear" w:color="auto" w:fill="FFFFFF"/>
            <w:vAlign w:val="center"/>
          </w:tcPr>
          <w:p w14:paraId="5DEF7F01" w14:textId="77777777" w:rsidR="00061F55" w:rsidRDefault="003E0638">
            <w:pPr>
              <w:rPr>
                <w:rFonts w:ascii="方正书宋_GBK" w:eastAsia="方正书宋_GBK" w:hAnsi="Times New Roman"/>
                <w:color w:val="000000"/>
                <w:sz w:val="18"/>
                <w:szCs w:val="18"/>
              </w:rPr>
            </w:pPr>
            <w:r>
              <w:rPr>
                <w:rFonts w:ascii="方正书宋_GBK" w:eastAsia="方正书宋_GBK" w:hAnsi="Times New Roman" w:hint="eastAsia"/>
                <w:sz w:val="18"/>
                <w:szCs w:val="18"/>
              </w:rPr>
              <w:t>√</w:t>
            </w:r>
          </w:p>
        </w:tc>
        <w:tc>
          <w:tcPr>
            <w:tcW w:w="567" w:type="dxa"/>
            <w:shd w:val="clear" w:color="auto" w:fill="FFFFFF"/>
            <w:vAlign w:val="center"/>
          </w:tcPr>
          <w:p w14:paraId="47E8308A" w14:textId="77777777" w:rsidR="00061F55" w:rsidRDefault="003E0638">
            <w:pPr>
              <w:pStyle w:val="Other10"/>
              <w:spacing w:line="240" w:lineRule="auto"/>
              <w:jc w:val="center"/>
              <w:rPr>
                <w:rFonts w:ascii="方正书宋_GBK" w:eastAsia="方正书宋_GBK" w:hAnsi="Times New Roman" w:cs="Times New Roman"/>
                <w:color w:val="000000"/>
                <w:sz w:val="18"/>
                <w:szCs w:val="18"/>
              </w:rPr>
            </w:pPr>
            <w:r>
              <w:rPr>
                <w:rFonts w:ascii="方正书宋_GBK" w:eastAsia="方正书宋_GBK" w:hAnsi="Times New Roman" w:hint="eastAsia"/>
                <w:color w:val="000000"/>
                <w:sz w:val="18"/>
                <w:szCs w:val="18"/>
              </w:rPr>
              <w:t>√</w:t>
            </w:r>
          </w:p>
        </w:tc>
        <w:tc>
          <w:tcPr>
            <w:tcW w:w="709" w:type="dxa"/>
            <w:shd w:val="clear" w:color="auto" w:fill="FFFFFF"/>
            <w:vAlign w:val="center"/>
          </w:tcPr>
          <w:p w14:paraId="319AFC8B" w14:textId="77777777" w:rsidR="00061F55" w:rsidRDefault="003E0638">
            <w:pPr>
              <w:jc w:val="center"/>
              <w:rPr>
                <w:rFonts w:ascii="方正书宋_GBK" w:eastAsia="方正书宋_GBK" w:hAnsi="Times New Roman" w:cs="Times New Roman"/>
                <w:color w:val="000000"/>
                <w:sz w:val="18"/>
                <w:szCs w:val="18"/>
              </w:rPr>
            </w:pPr>
            <w:r>
              <w:rPr>
                <w:rFonts w:ascii="方正书宋_GBK" w:eastAsia="方正书宋_GBK" w:hAnsi="Times New Roman" w:hint="eastAsia"/>
                <w:color w:val="000000"/>
                <w:sz w:val="18"/>
                <w:szCs w:val="18"/>
              </w:rPr>
              <w:t>√</w:t>
            </w:r>
          </w:p>
        </w:tc>
      </w:tr>
      <w:bookmarkEnd w:id="0"/>
    </w:tbl>
    <w:p w14:paraId="58224FB5" w14:textId="77777777" w:rsidR="00061F55" w:rsidRDefault="00061F55"/>
    <w:sectPr w:rsidR="00061F55">
      <w:footerReference w:type="default" r:id="rId8"/>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BD58C" w14:textId="77777777" w:rsidR="003E0638" w:rsidRDefault="003E0638">
      <w:r>
        <w:separator/>
      </w:r>
    </w:p>
  </w:endnote>
  <w:endnote w:type="continuationSeparator" w:id="0">
    <w:p w14:paraId="7012DD7A" w14:textId="77777777" w:rsidR="003E0638" w:rsidRDefault="003E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default"/>
    <w:sig w:usb0="E4002EFF" w:usb1="C000247B" w:usb2="00000009" w:usb3="00000000" w:csb0="200001FF" w:csb1="00000000"/>
  </w:font>
  <w:font w:name="Noto Sans Mono CJK JP Regular">
    <w:altName w:val="Arial"/>
    <w:charset w:val="00"/>
    <w:family w:val="swiss"/>
    <w:pitch w:val="default"/>
    <w:sig w:usb0="00000000" w:usb1="00000000" w:usb2="00000000" w:usb3="00000000" w:csb0="00000001" w:csb1="00000000"/>
  </w:font>
  <w:font w:name="MingLiU">
    <w:altName w:val="細明體"/>
    <w:panose1 w:val="02010609000101010101"/>
    <w:charset w:val="88"/>
    <w:family w:val="modern"/>
    <w:pitch w:val="default"/>
    <w:sig w:usb0="00000000" w:usb1="00000000" w:usb2="00000016" w:usb3="00000000" w:csb0="00100001" w:csb1="00000000"/>
  </w:font>
  <w:font w:name="仿宋_GB2312">
    <w:altName w:val="仿宋"/>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roman"/>
    <w:pitch w:val="default"/>
    <w:sig w:usb0="00000000" w:usb1="00000000" w:usb2="00000016" w:usb3="00000000" w:csb0="0010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9C04" w14:textId="77777777" w:rsidR="00061F55" w:rsidRDefault="003E0638">
    <w:pPr>
      <w:pStyle w:val="a9"/>
    </w:pPr>
    <w:r>
      <w:rPr>
        <w:noProof/>
      </w:rPr>
      <mc:AlternateContent>
        <mc:Choice Requires="wps">
          <w:drawing>
            <wp:anchor distT="0" distB="0" distL="114300" distR="114300" simplePos="0" relativeHeight="251658240" behindDoc="0" locked="0" layoutInCell="1" allowOverlap="1" wp14:anchorId="1FDD3219" wp14:editId="03D7996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25310F" w14:textId="77777777" w:rsidR="00061F55" w:rsidRDefault="003E0638">
                          <w:pPr>
                            <w:pStyle w:val="a9"/>
                          </w:pPr>
                          <w:r>
                            <w:rPr>
                              <w:rFonts w:ascii="新宋体" w:eastAsia="新宋体" w:hAnsi="新宋体" w:cs="新宋体" w:hint="eastAsia"/>
                              <w:sz w:val="30"/>
                              <w:szCs w:val="30"/>
                            </w:rPr>
                            <w:fldChar w:fldCharType="begin"/>
                          </w:r>
                          <w:r>
                            <w:rPr>
                              <w:rFonts w:ascii="新宋体" w:eastAsia="新宋体" w:hAnsi="新宋体" w:cs="新宋体" w:hint="eastAsia"/>
                              <w:sz w:val="30"/>
                              <w:szCs w:val="30"/>
                            </w:rPr>
                            <w:instrText xml:space="preserve"> PAGE  \* MERGEFORMAT </w:instrText>
                          </w:r>
                          <w:r>
                            <w:rPr>
                              <w:rFonts w:ascii="新宋体" w:eastAsia="新宋体" w:hAnsi="新宋体" w:cs="新宋体" w:hint="eastAsia"/>
                              <w:sz w:val="30"/>
                              <w:szCs w:val="30"/>
                            </w:rPr>
                            <w:fldChar w:fldCharType="separate"/>
                          </w:r>
                          <w:r>
                            <w:rPr>
                              <w:rFonts w:ascii="新宋体" w:eastAsia="新宋体" w:hAnsi="新宋体" w:cs="新宋体" w:hint="eastAsia"/>
                              <w:sz w:val="30"/>
                              <w:szCs w:val="30"/>
                            </w:rPr>
                            <w:t>1</w:t>
                          </w:r>
                          <w:r>
                            <w:rPr>
                              <w:rFonts w:ascii="新宋体" w:eastAsia="新宋体" w:hAnsi="新宋体" w:cs="新宋体" w:hint="eastAsia"/>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新宋体" w:hAnsi="新宋体" w:eastAsia="新宋体" w:cs="新宋体"/>
                        <w:sz w:val="30"/>
                        <w:szCs w:val="30"/>
                        <w:lang w:eastAsia="zh-CN"/>
                      </w:rPr>
                      <w:fldChar w:fldCharType="begin"/>
                    </w:r>
                    <w:r>
                      <w:rPr>
                        <w:rFonts w:hint="eastAsia" w:ascii="新宋体" w:hAnsi="新宋体" w:eastAsia="新宋体" w:cs="新宋体"/>
                        <w:sz w:val="30"/>
                        <w:szCs w:val="30"/>
                        <w:lang w:eastAsia="zh-CN"/>
                      </w:rPr>
                      <w:instrText xml:space="preserve"> PAGE  \* MERGEFORMAT </w:instrText>
                    </w:r>
                    <w:r>
                      <w:rPr>
                        <w:rFonts w:hint="eastAsia" w:ascii="新宋体" w:hAnsi="新宋体" w:eastAsia="新宋体" w:cs="新宋体"/>
                        <w:sz w:val="30"/>
                        <w:szCs w:val="30"/>
                        <w:lang w:eastAsia="zh-CN"/>
                      </w:rPr>
                      <w:fldChar w:fldCharType="separate"/>
                    </w:r>
                    <w:r>
                      <w:rPr>
                        <w:rFonts w:hint="eastAsia" w:ascii="新宋体" w:hAnsi="新宋体" w:eastAsia="新宋体" w:cs="新宋体"/>
                        <w:sz w:val="30"/>
                        <w:szCs w:val="30"/>
                        <w:lang w:eastAsia="zh-CN"/>
                      </w:rPr>
                      <w:t>1</w:t>
                    </w:r>
                    <w:r>
                      <w:rPr>
                        <w:rFonts w:hint="eastAsia" w:ascii="新宋体" w:hAnsi="新宋体" w:eastAsia="新宋体" w:cs="新宋体"/>
                        <w:sz w:val="30"/>
                        <w:szCs w:val="30"/>
                        <w:lang w:eastAsia="zh-CN"/>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1AF30" w14:textId="77777777" w:rsidR="003E0638" w:rsidRDefault="003E0638">
      <w:r>
        <w:separator/>
      </w:r>
    </w:p>
  </w:footnote>
  <w:footnote w:type="continuationSeparator" w:id="0">
    <w:p w14:paraId="4BEF6A86" w14:textId="77777777" w:rsidR="003E0638" w:rsidRDefault="003E0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AD"/>
    <w:rsid w:val="00061F55"/>
    <w:rsid w:val="0013104B"/>
    <w:rsid w:val="00317E18"/>
    <w:rsid w:val="0034116E"/>
    <w:rsid w:val="003E0638"/>
    <w:rsid w:val="004F0535"/>
    <w:rsid w:val="00603132"/>
    <w:rsid w:val="00681A7A"/>
    <w:rsid w:val="007473D7"/>
    <w:rsid w:val="008405BB"/>
    <w:rsid w:val="008F2160"/>
    <w:rsid w:val="00954BDF"/>
    <w:rsid w:val="00BA7090"/>
    <w:rsid w:val="00BD593D"/>
    <w:rsid w:val="00C440F4"/>
    <w:rsid w:val="00D542AD"/>
    <w:rsid w:val="00FA0530"/>
    <w:rsid w:val="4DDA7057"/>
    <w:rsid w:val="65445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2B79"/>
  <w15:docId w15:val="{97CFA915-5D86-4321-B935-23612477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pPr>
    <w:rPr>
      <w:szCs w:val="24"/>
    </w:rPr>
  </w:style>
  <w:style w:type="paragraph" w:styleId="a5">
    <w:name w:val="Document Map"/>
    <w:basedOn w:val="a"/>
    <w:link w:val="a6"/>
    <w:qFormat/>
    <w:rPr>
      <w:rFonts w:ascii="宋体" w:eastAsia="宋体" w:hAnsi="Calibri" w:cs="Times New Roman"/>
      <w:sz w:val="18"/>
      <w:szCs w:val="18"/>
    </w:rPr>
  </w:style>
  <w:style w:type="paragraph" w:styleId="a7">
    <w:name w:val="Balloon Text"/>
    <w:basedOn w:val="a"/>
    <w:link w:val="a8"/>
    <w:qFormat/>
    <w:rPr>
      <w:rFonts w:ascii="Calibri" w:eastAsia="宋体" w:hAnsi="Calibri" w:cs="Times New Roman"/>
      <w:sz w:val="18"/>
      <w:szCs w:val="18"/>
    </w:rPr>
  </w:style>
  <w:style w:type="paragraph" w:styleId="a9">
    <w:name w:val="footer"/>
    <w:basedOn w:val="a"/>
    <w:link w:val="aa"/>
    <w:uiPriority w:val="99"/>
    <w:qFormat/>
    <w:pPr>
      <w:tabs>
        <w:tab w:val="center" w:pos="4153"/>
        <w:tab w:val="right" w:pos="8306"/>
      </w:tabs>
      <w:snapToGrid w:val="0"/>
      <w:jc w:val="left"/>
    </w:pPr>
    <w:rPr>
      <w:sz w:val="18"/>
      <w:szCs w:val="24"/>
    </w:rPr>
  </w:style>
  <w:style w:type="paragraph" w:styleId="ab">
    <w:name w:val="header"/>
    <w:basedOn w:val="a"/>
    <w:link w:val="ac"/>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4"/>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sz w:val="24"/>
      <w:szCs w:val="24"/>
    </w:rPr>
  </w:style>
  <w:style w:type="character" w:styleId="ae">
    <w:name w:val="page number"/>
    <w:basedOn w:val="a1"/>
    <w:qFormat/>
  </w:style>
  <w:style w:type="character" w:styleId="af">
    <w:name w:val="Emphasis"/>
    <w:qFormat/>
    <w:rPr>
      <w:i/>
      <w:iCs/>
    </w:rPr>
  </w:style>
  <w:style w:type="character" w:styleId="af0">
    <w:name w:val="Hyperlink"/>
    <w:basedOn w:val="a1"/>
    <w:uiPriority w:val="99"/>
    <w:qFormat/>
    <w:rPr>
      <w:color w:val="0000FF"/>
      <w:u w:val="single"/>
    </w:rPr>
  </w:style>
  <w:style w:type="table" w:styleId="af1">
    <w:name w:val="Table Grid"/>
    <w:basedOn w:val="a2"/>
    <w:uiPriority w:val="59"/>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正文文本 字符"/>
    <w:basedOn w:val="a1"/>
    <w:link w:val="a0"/>
    <w:qFormat/>
    <w:rPr>
      <w:szCs w:val="24"/>
    </w:rPr>
  </w:style>
  <w:style w:type="character" w:customStyle="1" w:styleId="a6">
    <w:name w:val="文档结构图 字符"/>
    <w:basedOn w:val="a1"/>
    <w:link w:val="a5"/>
    <w:qFormat/>
    <w:rPr>
      <w:rFonts w:ascii="宋体" w:eastAsia="宋体" w:hAnsi="Calibri" w:cs="Times New Roman"/>
      <w:sz w:val="18"/>
      <w:szCs w:val="18"/>
    </w:rPr>
  </w:style>
  <w:style w:type="character" w:customStyle="1" w:styleId="a8">
    <w:name w:val="批注框文本 字符"/>
    <w:basedOn w:val="a1"/>
    <w:link w:val="a7"/>
    <w:qFormat/>
    <w:rPr>
      <w:rFonts w:ascii="Calibri" w:eastAsia="宋体" w:hAnsi="Calibri" w:cs="Times New Roman"/>
      <w:sz w:val="18"/>
      <w:szCs w:val="18"/>
    </w:rPr>
  </w:style>
  <w:style w:type="character" w:customStyle="1" w:styleId="aa">
    <w:name w:val="页脚 字符"/>
    <w:basedOn w:val="a1"/>
    <w:link w:val="a9"/>
    <w:uiPriority w:val="99"/>
    <w:qFormat/>
    <w:rPr>
      <w:sz w:val="18"/>
      <w:szCs w:val="24"/>
    </w:rPr>
  </w:style>
  <w:style w:type="character" w:customStyle="1" w:styleId="ac">
    <w:name w:val="页眉 字符"/>
    <w:basedOn w:val="a1"/>
    <w:link w:val="ab"/>
    <w:uiPriority w:val="99"/>
    <w:qFormat/>
    <w:rPr>
      <w:sz w:val="18"/>
      <w:szCs w:val="24"/>
    </w:rPr>
  </w:style>
  <w:style w:type="paragraph" w:customStyle="1" w:styleId="TableParagraph">
    <w:name w:val="Table Paragraph"/>
    <w:basedOn w:val="a"/>
    <w:uiPriority w:val="99"/>
    <w:qFormat/>
    <w:pPr>
      <w:autoSpaceDE w:val="0"/>
      <w:autoSpaceDN w:val="0"/>
      <w:jc w:val="left"/>
    </w:pPr>
    <w:rPr>
      <w:rFonts w:ascii="Noto Sans Mono CJK JP Regular" w:eastAsia="等线" w:hAnsi="Noto Sans Mono CJK JP Regular" w:cs="Noto Sans Mono CJK JP Regular"/>
      <w:kern w:val="0"/>
      <w:sz w:val="22"/>
      <w:lang w:eastAsia="en-US"/>
    </w:rPr>
  </w:style>
  <w:style w:type="paragraph" w:customStyle="1" w:styleId="7">
    <w:name w:val="正文文本 (7)"/>
    <w:basedOn w:val="a"/>
    <w:link w:val="7Exact"/>
    <w:qFormat/>
    <w:pPr>
      <w:shd w:val="clear" w:color="auto" w:fill="FFFFFF"/>
      <w:spacing w:line="216" w:lineRule="exact"/>
      <w:jc w:val="distribute"/>
    </w:pPr>
    <w:rPr>
      <w:rFonts w:ascii="MingLiU" w:eastAsia="MingLiU" w:hAnsi="MingLiU" w:cs="宋体"/>
      <w:spacing w:val="20"/>
      <w:sz w:val="16"/>
      <w:szCs w:val="16"/>
    </w:rPr>
  </w:style>
  <w:style w:type="paragraph" w:customStyle="1" w:styleId="3">
    <w:name w:val="正文文本 (3)"/>
    <w:basedOn w:val="a"/>
    <w:link w:val="30"/>
    <w:qFormat/>
    <w:pPr>
      <w:shd w:val="clear" w:color="auto" w:fill="FFFFFF"/>
      <w:spacing w:before="60" w:after="1340" w:line="280" w:lineRule="exact"/>
      <w:jc w:val="right"/>
    </w:pPr>
    <w:rPr>
      <w:rFonts w:ascii="MingLiU" w:eastAsia="MingLiU" w:hAnsi="MingLiU" w:cs="宋体"/>
      <w:spacing w:val="20"/>
      <w:sz w:val="28"/>
      <w:szCs w:val="28"/>
    </w:rPr>
  </w:style>
  <w:style w:type="paragraph" w:customStyle="1" w:styleId="2">
    <w:name w:val="正文文本 (2)"/>
    <w:basedOn w:val="a"/>
    <w:qFormat/>
    <w:pPr>
      <w:shd w:val="clear" w:color="auto" w:fill="FFFFFF"/>
      <w:spacing w:line="238" w:lineRule="exact"/>
      <w:jc w:val="distribute"/>
    </w:pPr>
    <w:rPr>
      <w:rFonts w:ascii="MingLiU" w:eastAsia="MingLiU" w:hAnsi="MingLiU" w:cs="宋体"/>
      <w:spacing w:val="10"/>
      <w:sz w:val="17"/>
      <w:szCs w:val="17"/>
    </w:rPr>
  </w:style>
  <w:style w:type="character" w:customStyle="1" w:styleId="15">
    <w:name w:val="15"/>
    <w:basedOn w:val="a1"/>
    <w:qFormat/>
    <w:rPr>
      <w:rFonts w:ascii="MingLiU" w:eastAsia="MingLiU" w:hAnsi="MingLiU" w:hint="eastAsia"/>
      <w:color w:val="000000"/>
      <w:spacing w:val="60"/>
      <w:sz w:val="17"/>
      <w:szCs w:val="17"/>
      <w:shd w:val="clear" w:color="auto" w:fill="FFFFFF"/>
    </w:rPr>
  </w:style>
  <w:style w:type="character" w:customStyle="1" w:styleId="18">
    <w:name w:val="18"/>
    <w:basedOn w:val="a1"/>
    <w:qFormat/>
    <w:rPr>
      <w:rFonts w:ascii="MingLiU" w:eastAsia="MingLiU" w:hAnsi="MingLiU" w:hint="eastAsia"/>
      <w:color w:val="000000"/>
      <w:spacing w:val="20"/>
      <w:sz w:val="16"/>
      <w:szCs w:val="16"/>
      <w:u w:val="single"/>
      <w:shd w:val="clear" w:color="auto" w:fill="FFFFFF"/>
    </w:rPr>
  </w:style>
  <w:style w:type="character" w:customStyle="1" w:styleId="19">
    <w:name w:val="19"/>
    <w:basedOn w:val="a1"/>
    <w:qFormat/>
    <w:rPr>
      <w:rFonts w:ascii="MingLiU" w:eastAsia="MingLiU" w:hAnsi="MingLiU" w:hint="eastAsia"/>
      <w:color w:val="000000"/>
      <w:spacing w:val="30"/>
      <w:sz w:val="17"/>
      <w:szCs w:val="17"/>
      <w:shd w:val="clear" w:color="auto" w:fill="FFFFFF"/>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character" w:customStyle="1" w:styleId="font61">
    <w:name w:val="font61"/>
    <w:basedOn w:val="a1"/>
    <w:qFormat/>
    <w:rPr>
      <w:rFonts w:ascii="方正仿宋_GBK" w:eastAsia="方正仿宋_GBK" w:hAnsi="方正仿宋_GBK" w:cs="方正仿宋_GBK" w:hint="eastAsia"/>
      <w:color w:val="000000"/>
      <w:sz w:val="24"/>
      <w:szCs w:val="24"/>
      <w:u w:val="none"/>
    </w:rPr>
  </w:style>
  <w:style w:type="character" w:customStyle="1" w:styleId="font71">
    <w:name w:val="font7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宋体" w:eastAsia="宋体" w:hAnsi="宋体" w:cs="宋体" w:hint="eastAsia"/>
      <w:color w:val="000000"/>
      <w:sz w:val="24"/>
      <w:szCs w:val="24"/>
      <w:u w:val="none"/>
    </w:rPr>
  </w:style>
  <w:style w:type="paragraph" w:customStyle="1" w:styleId="Style4">
    <w:name w:val="_Style 4"/>
    <w:basedOn w:val="a"/>
    <w:qFormat/>
    <w:pPr>
      <w:ind w:firstLineChars="200" w:firstLine="420"/>
    </w:pPr>
    <w:rPr>
      <w:rFonts w:ascii="等线" w:eastAsia="等线" w:hAnsi="等线" w:cs="Times New Roman"/>
      <w:szCs w:val="24"/>
    </w:rPr>
  </w:style>
  <w:style w:type="paragraph" w:customStyle="1" w:styleId="Style2">
    <w:name w:val="_Style 2"/>
    <w:basedOn w:val="a"/>
    <w:qFormat/>
    <w:pPr>
      <w:ind w:firstLineChars="200" w:firstLine="420"/>
    </w:pPr>
    <w:rPr>
      <w:rFonts w:ascii="等线" w:eastAsia="等线" w:hAnsi="等线" w:cs="Times New Roman"/>
      <w:szCs w:val="24"/>
    </w:rPr>
  </w:style>
  <w:style w:type="paragraph" w:customStyle="1" w:styleId="20">
    <w:name w:val="列出段落2"/>
    <w:basedOn w:val="a"/>
    <w:qFormat/>
    <w:pPr>
      <w:ind w:firstLineChars="200" w:firstLine="420"/>
    </w:pPr>
    <w:rPr>
      <w:rFonts w:ascii="等线" w:eastAsia="等线" w:hAnsi="等线" w:cs="Times New Roman"/>
      <w:szCs w:val="24"/>
    </w:rPr>
  </w:style>
  <w:style w:type="character" w:customStyle="1" w:styleId="font51">
    <w:name w:val="font51"/>
    <w:basedOn w:val="a1"/>
    <w:qFormat/>
    <w:rPr>
      <w:rFonts w:ascii="Times New Roman" w:hAnsi="Times New Roman" w:cs="Times New Roman" w:hint="default"/>
      <w:color w:val="000000"/>
      <w:sz w:val="22"/>
      <w:szCs w:val="22"/>
      <w:u w:val="none"/>
    </w:rPr>
  </w:style>
  <w:style w:type="character" w:customStyle="1" w:styleId="Other1">
    <w:name w:val="Other|1_"/>
    <w:link w:val="Other10"/>
    <w:rPr>
      <w:rFonts w:ascii="宋体" w:hAnsi="宋体" w:cs="宋体"/>
      <w:lang w:val="zh-TW" w:eastAsia="zh-TW" w:bidi="zh-TW"/>
    </w:rPr>
  </w:style>
  <w:style w:type="paragraph" w:customStyle="1" w:styleId="Other10">
    <w:name w:val="Other|1"/>
    <w:basedOn w:val="a"/>
    <w:link w:val="Other1"/>
    <w:pPr>
      <w:spacing w:line="310" w:lineRule="exact"/>
      <w:jc w:val="left"/>
    </w:pPr>
    <w:rPr>
      <w:rFonts w:ascii="宋体" w:hAnsi="宋体" w:cs="宋体"/>
      <w:lang w:val="zh-TW" w:eastAsia="zh-TW" w:bidi="zh-TW"/>
    </w:rPr>
  </w:style>
  <w:style w:type="character" w:customStyle="1" w:styleId="Bodytext1">
    <w:name w:val="Body text|1_"/>
    <w:link w:val="Bodytext10"/>
    <w:qFormat/>
    <w:rPr>
      <w:rFonts w:ascii="宋体" w:hAnsi="宋体" w:cs="宋体"/>
      <w:sz w:val="28"/>
      <w:szCs w:val="28"/>
      <w:lang w:val="zh-TW" w:eastAsia="zh-TW" w:bidi="zh-TW"/>
    </w:rPr>
  </w:style>
  <w:style w:type="paragraph" w:customStyle="1" w:styleId="Bodytext10">
    <w:name w:val="Body text|1"/>
    <w:basedOn w:val="a"/>
    <w:link w:val="Bodytext1"/>
    <w:pPr>
      <w:spacing w:line="446" w:lineRule="auto"/>
      <w:ind w:firstLine="400"/>
      <w:jc w:val="left"/>
    </w:pPr>
    <w:rPr>
      <w:rFonts w:ascii="宋体" w:hAnsi="宋体" w:cs="宋体"/>
      <w:sz w:val="28"/>
      <w:szCs w:val="28"/>
      <w:lang w:val="zh-TW" w:eastAsia="zh-TW" w:bidi="zh-TW"/>
    </w:rPr>
  </w:style>
  <w:style w:type="character" w:customStyle="1" w:styleId="1">
    <w:name w:val="批注框文本 字符1"/>
    <w:basedOn w:val="a1"/>
    <w:rPr>
      <w:rFonts w:asciiTheme="minorHAnsi" w:eastAsiaTheme="minorEastAsia" w:hAnsiTheme="minorHAnsi" w:cstheme="minorBidi"/>
      <w:kern w:val="2"/>
      <w:sz w:val="18"/>
      <w:szCs w:val="18"/>
    </w:rPr>
  </w:style>
  <w:style w:type="paragraph" w:styleId="af2">
    <w:name w:val="List Paragraph"/>
    <w:basedOn w:val="a"/>
    <w:uiPriority w:val="34"/>
    <w:qFormat/>
    <w:pPr>
      <w:ind w:firstLineChars="200" w:firstLine="420"/>
    </w:pPr>
    <w:rPr>
      <w:szCs w:val="24"/>
    </w:rPr>
  </w:style>
  <w:style w:type="character" w:customStyle="1" w:styleId="10">
    <w:name w:val="文档结构图 字符1"/>
    <w:basedOn w:val="a1"/>
    <w:rPr>
      <w:rFonts w:ascii="Microsoft YaHei UI" w:eastAsia="Microsoft YaHei UI" w:hAnsiTheme="minorHAnsi" w:cstheme="minorBidi"/>
      <w:kern w:val="2"/>
      <w:sz w:val="18"/>
      <w:szCs w:val="18"/>
    </w:rPr>
  </w:style>
  <w:style w:type="character" w:customStyle="1" w:styleId="font21">
    <w:name w:val="font21"/>
    <w:basedOn w:val="a1"/>
    <w:rPr>
      <w:rFonts w:ascii="宋体" w:eastAsia="宋体" w:hAnsi="宋体" w:hint="eastAsia"/>
      <w:color w:val="000000"/>
      <w:sz w:val="22"/>
      <w:szCs w:val="22"/>
      <w:u w:val="none"/>
    </w:rPr>
  </w:style>
  <w:style w:type="character" w:customStyle="1" w:styleId="NormalCharacter">
    <w:name w:val="NormalCharacter"/>
    <w:semiHidden/>
    <w:qFormat/>
  </w:style>
  <w:style w:type="character" w:customStyle="1" w:styleId="7Exact">
    <w:name w:val="正文文本 (7) Exact"/>
    <w:basedOn w:val="a1"/>
    <w:link w:val="7"/>
    <w:qFormat/>
    <w:rPr>
      <w:rFonts w:ascii="MingLiU" w:eastAsia="MingLiU" w:hAnsi="MingLiU" w:cs="宋体"/>
      <w:spacing w:val="20"/>
      <w:sz w:val="16"/>
      <w:szCs w:val="16"/>
      <w:shd w:val="clear" w:color="auto" w:fill="FFFFFF"/>
    </w:rPr>
  </w:style>
  <w:style w:type="character" w:customStyle="1" w:styleId="30">
    <w:name w:val="正文文本 (3)_"/>
    <w:basedOn w:val="a1"/>
    <w:link w:val="3"/>
    <w:qFormat/>
    <w:rPr>
      <w:rFonts w:ascii="MingLiU" w:eastAsia="MingLiU" w:hAnsi="MingLiU" w:cs="宋体"/>
      <w:spacing w:val="20"/>
      <w:sz w:val="28"/>
      <w:szCs w:val="28"/>
      <w:shd w:val="clear" w:color="auto" w:fill="FFFFFF"/>
    </w:rPr>
  </w:style>
  <w:style w:type="character" w:customStyle="1" w:styleId="7Exact1">
    <w:name w:val="正文文本 (7) Exact1"/>
    <w:basedOn w:val="7Exact"/>
    <w:qFormat/>
    <w:rPr>
      <w:rFonts w:ascii="MingLiU" w:eastAsia="MingLiU" w:hAnsi="MingLiU" w:cs="MingLiU"/>
      <w:color w:val="000000"/>
      <w:spacing w:val="20"/>
      <w:w w:val="100"/>
      <w:position w:val="0"/>
      <w:sz w:val="16"/>
      <w:szCs w:val="16"/>
      <w:u w:val="single"/>
      <w:shd w:val="clear" w:color="auto" w:fill="FFFFFF"/>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E84CAB7-1BAD-4320-8E21-1454AE3361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1916</Words>
  <Characters>10926</Characters>
  <Application>Microsoft Office Word</Application>
  <DocSecurity>0</DocSecurity>
  <Lines>91</Lines>
  <Paragraphs>25</Paragraphs>
  <ScaleCrop>false</ScaleCrop>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lex20</dc:creator>
  <cp:lastModifiedBy> </cp:lastModifiedBy>
  <cp:revision>4</cp:revision>
  <dcterms:created xsi:type="dcterms:W3CDTF">2020-11-06T03:53:00Z</dcterms:created>
  <dcterms:modified xsi:type="dcterms:W3CDTF">2020-12-04T03:49:00Z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