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16EA3">
      <w:pPr>
        <w:pStyle w:val="6"/>
        <w:keepNext w:val="0"/>
        <w:keepLines w:val="0"/>
        <w:pageBreakBefore w:val="0"/>
        <w:kinsoku/>
        <w:wordWrap/>
        <w:overflowPunct/>
        <w:topLinePunct w:val="0"/>
        <w:autoSpaceDN/>
        <w:bidi w:val="0"/>
        <w:adjustRightInd/>
        <w:spacing w:before="0" w:beforeAutospacing="0" w:afterAutospacing="0" w:line="56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秀山土家族苗族自治县救助管理站2024年度决算公开说明</w:t>
      </w:r>
    </w:p>
    <w:p w14:paraId="349B0C6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14:paraId="5AA520E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（一）职能职责</w:t>
      </w:r>
    </w:p>
    <w:p w14:paraId="7857CF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lang w:val="zh-CN" w:eastAsia="zh-CN" w:bidi="ar-SA"/>
        </w:rPr>
      </w:pPr>
      <w:r>
        <w:rPr>
          <w:rFonts w:hint="default" w:ascii="Times New Roman" w:hAnsi="Times New Roman" w:eastAsia="方正仿宋_GBK" w:cs="Times New Roman"/>
          <w:sz w:val="32"/>
          <w:szCs w:val="32"/>
          <w:shd w:val="clear" w:color="auto" w:fill="FFFFFF"/>
          <w:lang w:val="zh-CN" w:eastAsia="zh-CN" w:bidi="ar-SA"/>
        </w:rPr>
        <w:t>负责贯彻执行救助管理工作条例，配合公安部门做好流浪乞讨人员的救助管理和外来移交人员的接收登记、救助工作。</w:t>
      </w:r>
    </w:p>
    <w:p w14:paraId="1DAE745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w:t>
      </w:r>
      <w:r>
        <w:rPr>
          <w:rStyle w:val="10"/>
          <w:rFonts w:hint="default" w:ascii="Times New Roman" w:hAnsi="Times New Roman" w:eastAsia="方正楷体_GBK" w:cs="Times New Roman"/>
          <w:b w:val="0"/>
          <w:bCs/>
          <w:sz w:val="32"/>
          <w:szCs w:val="32"/>
          <w:shd w:val="clear" w:color="auto" w:fill="FFFFFF"/>
          <w:lang w:val="en-US" w:eastAsia="zh-CN"/>
        </w:rPr>
        <w:t>二</w:t>
      </w:r>
      <w:r>
        <w:rPr>
          <w:rStyle w:val="10"/>
          <w:rFonts w:hint="default" w:ascii="Times New Roman" w:hAnsi="Times New Roman" w:eastAsia="方正楷体_GBK" w:cs="Times New Roman"/>
          <w:b w:val="0"/>
          <w:bCs/>
          <w:sz w:val="32"/>
          <w:szCs w:val="32"/>
          <w:shd w:val="clear" w:color="auto" w:fill="FFFFFF"/>
        </w:rPr>
        <w:t>）机构设置</w:t>
      </w:r>
    </w:p>
    <w:p w14:paraId="3B7D518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0"/>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sz w:val="32"/>
          <w:szCs w:val="32"/>
          <w:shd w:val="clear" w:color="auto" w:fill="FFFFFF"/>
          <w:lang w:val="zh-CN" w:eastAsia="zh-CN"/>
        </w:rPr>
        <w:t>我单位是县民政局下属二级单位，和机关合并办公，无内设机构。</w:t>
      </w:r>
    </w:p>
    <w:p w14:paraId="50ABCBC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14:paraId="6B58F52F">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Style w:val="10"/>
          <w:rFonts w:hint="default" w:ascii="Times New Roman" w:hAnsi="Times New Roman" w:eastAsia="方正楷体_GBK" w:cs="Times New Roman"/>
          <w:b w:val="0"/>
          <w:bCs/>
          <w:kern w:val="2"/>
          <w:sz w:val="32"/>
          <w:szCs w:val="32"/>
          <w:shd w:val="clear" w:color="auto" w:fill="FFFFFF"/>
          <w:lang w:val="en-US" w:eastAsia="zh-CN" w:bidi="ar-SA"/>
        </w:rPr>
      </w:pPr>
      <w:r>
        <w:rPr>
          <w:rStyle w:val="10"/>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39A7A9C8">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130.65万元。收、支与2023年度相比，增加28.05万元，增长27.3%，主要原因是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p>
    <w:p w14:paraId="2A53C02C">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2024年度收入合计130.65万元，与2023年度相比，增加28.05万元，增长27.3%，主要原因是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sz w:val="32"/>
          <w:szCs w:val="32"/>
          <w:shd w:val="clear" w:color="auto" w:fill="FFFFFF"/>
        </w:rPr>
        <w:t>其中：财政拨款收入130.65万元，占100.0%；事业收入0.00万元，占0.0%；经营收入0.00万元，占0.0%；其他收入0.00万元，占0.0%。此外，使用非财政拨款结余（含专用结余）0.00万元，年初结转和结余0.00万元。</w:t>
      </w:r>
    </w:p>
    <w:p w14:paraId="6823EC3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2024年度支出合计130.65万元，与2023年度相比，增加28.05万元，增长27.3%，主要原因是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sz w:val="32"/>
          <w:szCs w:val="32"/>
          <w:shd w:val="clear" w:color="auto" w:fill="FFFFFF"/>
        </w:rPr>
        <w:t>其中：基本支出130.65万元，占100.0%；项目支出0.00万元，占0.0%；经营支出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6F4AED8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本单位为下属参公事业单位，无结转结余。</w:t>
      </w:r>
    </w:p>
    <w:p w14:paraId="6288AD4C">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Style w:val="10"/>
          <w:rFonts w:hint="default" w:ascii="Times New Roman" w:hAnsi="Times New Roman" w:eastAsia="方正楷体_GBK" w:cs="Times New Roman"/>
          <w:b w:val="0"/>
          <w:bCs/>
          <w:kern w:val="2"/>
          <w:sz w:val="32"/>
          <w:szCs w:val="32"/>
          <w:shd w:val="clear" w:color="auto" w:fill="FFFFFF"/>
          <w:lang w:val="en-US" w:eastAsia="zh-CN" w:bidi="ar-SA"/>
        </w:rPr>
      </w:pPr>
      <w:r>
        <w:rPr>
          <w:rStyle w:val="10"/>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7DDE3CD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2024年度财政拨款收、支总计均为130.65万元。与2023年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p>
    <w:p w14:paraId="3E87A451">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6741853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2024年度一般公共预算财政拨款收入130.65万元，与2023年度相比，增加28.05万元，增长27.3%。主要原因是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sz w:val="32"/>
          <w:szCs w:val="32"/>
          <w:shd w:val="clear" w:color="auto" w:fill="FFFFFF"/>
        </w:rPr>
        <w:t>较年初预算数增加0.80万元，增长0.6%。主要原因是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。此外，年初财政拨款结转和结余0.00万元。</w:t>
      </w:r>
    </w:p>
    <w:p w14:paraId="08BDDF9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2024年度一般公共预算财政拨款支出130.65万元，与2023年度相比，增加28.05万元，增长27.3%。主要原因是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sz w:val="32"/>
          <w:szCs w:val="32"/>
          <w:shd w:val="clear" w:color="auto" w:fill="FFFFFF"/>
        </w:rPr>
        <w:t>较年初预算数增加0.80万元，增长0.6%。主要原因是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w:t>
      </w:r>
    </w:p>
    <w:p w14:paraId="29DCDEC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4C5215B2">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就业支出113.45万元，占86.8%，较年初预算数增加1.05万元，增长0.9%，主要原因是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w:t>
      </w:r>
    </w:p>
    <w:p w14:paraId="56C8785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）卫生健康支出8.04万元，占6.2%，较年初预算数减少0.20万元，下降2.4%，主要原因是</w:t>
      </w:r>
      <w:r>
        <w:rPr>
          <w:rFonts w:hint="default" w:ascii="Times New Roman" w:hAnsi="Times New Roman" w:eastAsia="方正仿宋_GBK" w:cs="Times New Roman"/>
          <w:sz w:val="32"/>
          <w:szCs w:val="32"/>
          <w:shd w:val="clear" w:color="auto" w:fill="FFFFFF"/>
          <w:lang w:val="en-US" w:eastAsia="zh-CN"/>
        </w:rPr>
        <w:t>医保等调整基数</w:t>
      </w:r>
      <w:r>
        <w:rPr>
          <w:rFonts w:hint="default" w:ascii="Times New Roman" w:hAnsi="Times New Roman" w:eastAsia="方正仿宋_GBK" w:cs="Times New Roman"/>
          <w:sz w:val="32"/>
          <w:szCs w:val="32"/>
          <w:shd w:val="clear" w:color="auto" w:fill="FFFFFF"/>
        </w:rPr>
        <w:t>。</w:t>
      </w:r>
    </w:p>
    <w:p w14:paraId="49DC152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9.16万元，占7.0%，较年初预算数减少0.05万元，下降0.5%，主要原因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公积金调整基数</w:t>
      </w:r>
      <w:r>
        <w:rPr>
          <w:rFonts w:hint="default" w:ascii="Times New Roman" w:hAnsi="Times New Roman" w:eastAsia="方正仿宋_GBK" w:cs="Times New Roman"/>
          <w:sz w:val="32"/>
          <w:szCs w:val="32"/>
          <w:shd w:val="clear" w:color="auto" w:fill="FFFFFF"/>
        </w:rPr>
        <w:t>。</w:t>
      </w:r>
    </w:p>
    <w:p w14:paraId="0E4BAC8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sz w:val="32"/>
          <w:szCs w:val="32"/>
          <w:shd w:val="clear" w:color="auto" w:fill="FFFFFF"/>
          <w:lang w:eastAsia="zh-CN"/>
        </w:rPr>
        <w:t>。</w:t>
      </w:r>
    </w:p>
    <w:p w14:paraId="2ABF822B">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277D120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2024年度一般公共财政拨款基本支出130.65万元。</w:t>
      </w:r>
    </w:p>
    <w:p w14:paraId="6FBF1DB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B6C56C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人员经费116.70万元，与2023年度相比，增加23.11万元，增长24.7%，主要原因是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46918B9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公用经费13.95万元，与2023年度相比，增加4.94万元，增长54.8%，主要原因是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23C76182">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07B9509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682E01BF">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56B767E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1BBB53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eastAsia="zh-CN"/>
        </w:rPr>
        <w:t>三、财政拨款“三公”经费情况说明</w:t>
      </w:r>
    </w:p>
    <w:p w14:paraId="533EB3D1">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3F0EE9A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zh-CN"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5A04D5F3">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14:paraId="19262B9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0C6994C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4E5A848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7BA96C8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037307B1">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0C9E82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368D3298">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3AF390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032D67F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本年度培训费支出0.34万元，与2023年度相比，增加0.08万元，增长30.8%，主要原因是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本年度差旅费支出5.49万元，与2023年度相比，增加5.16万元，增长1563.6%，主要原因是</w:t>
      </w:r>
      <w:r>
        <w:rPr>
          <w:rFonts w:hint="default" w:ascii="Times New Roman" w:hAnsi="Times New Roman" w:eastAsia="方正仿宋_GBK" w:cs="Times New Roman"/>
          <w:sz w:val="32"/>
          <w:szCs w:val="32"/>
          <w:shd w:val="clear" w:color="auto" w:fill="FFFFFF"/>
          <w:lang w:eastAsia="zh-CN"/>
        </w:rPr>
        <w:t>全单位差旅费预算均纳入救助管理站进行支付。</w:t>
      </w:r>
    </w:p>
    <w:p w14:paraId="2E9685E6">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2341361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机关运行经费支出13.95万元，机关运行经费</w:t>
      </w:r>
      <w:r>
        <w:rPr>
          <w:rFonts w:hint="default" w:ascii="Times New Roman" w:hAnsi="Times New Roman" w:eastAsia="方正仿宋_GBK" w:cs="Times New Roman"/>
          <w:color w:val="000000"/>
          <w:kern w:val="0"/>
          <w:sz w:val="32"/>
          <w:szCs w:val="32"/>
        </w:rPr>
        <w:t>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机关运行经费较上年支出数增加4.94万元，增长54.8%，主要原因是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lang w:val="en-US" w:eastAsia="zh-CN"/>
        </w:rPr>
        <w:t>2人。</w:t>
      </w:r>
    </w:p>
    <w:p w14:paraId="6886BCE9">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1FCEA49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57300E86">
      <w:pPr>
        <w:pStyle w:val="11"/>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left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26E2944E">
      <w:pPr>
        <w:pStyle w:val="11"/>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5BCB5CD3">
      <w:pPr>
        <w:pStyle w:val="6"/>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bidi="ar"/>
        </w:rPr>
      </w:pPr>
      <w:r>
        <w:rPr>
          <w:rStyle w:val="10"/>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699379FF">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14:paraId="758658CA">
      <w:pPr>
        <w:pStyle w:val="12"/>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b w:val="0"/>
          <w:bCs w:val="0"/>
          <w:color w:val="auto"/>
          <w:sz w:val="32"/>
          <w:szCs w:val="32"/>
          <w:lang w:eastAsia="zh-CN"/>
        </w:rPr>
        <w:t>本单位隶属秀山土家族苗族自治县</w:t>
      </w:r>
      <w:r>
        <w:rPr>
          <w:rFonts w:hint="default" w:ascii="Times New Roman" w:hAnsi="Times New Roman" w:eastAsia="方正仿宋_GBK" w:cs="Times New Roman"/>
          <w:b w:val="0"/>
          <w:bCs w:val="0"/>
          <w:color w:val="auto"/>
          <w:sz w:val="32"/>
          <w:szCs w:val="32"/>
          <w:lang w:val="en-US" w:eastAsia="zh-CN"/>
        </w:rPr>
        <w:t>民政局</w:t>
      </w:r>
      <w:r>
        <w:rPr>
          <w:rFonts w:hint="default" w:ascii="Times New Roman" w:hAnsi="Times New Roman" w:eastAsia="方正仿宋_GBK" w:cs="Times New Roman"/>
          <w:b w:val="0"/>
          <w:bCs w:val="0"/>
          <w:color w:val="auto"/>
          <w:sz w:val="32"/>
          <w:szCs w:val="32"/>
          <w:lang w:eastAsia="zh-CN"/>
        </w:rPr>
        <w:t>，所有项目均在本级实施，故无需开展自评。</w:t>
      </w:r>
    </w:p>
    <w:p w14:paraId="747B9F8D">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（二）单位绩效评价情况</w:t>
      </w:r>
    </w:p>
    <w:p w14:paraId="76238DC6">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41CC24DE">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5855F013">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10BEFA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lang w:val="en-US" w:eastAsia="zh-CN"/>
        </w:rPr>
      </w:pPr>
      <w:r>
        <w:rPr>
          <w:rStyle w:val="10"/>
          <w:rFonts w:hint="default" w:ascii="Times New Roman" w:hAnsi="Times New Roman" w:eastAsia="方正黑体_GBK" w:cs="Times New Roman"/>
          <w:b w:val="0"/>
          <w:bCs/>
          <w:sz w:val="32"/>
          <w:szCs w:val="32"/>
          <w:shd w:val="clear" w:color="auto" w:fill="FFFFFF"/>
          <w:lang w:val="en-US" w:eastAsia="zh-CN"/>
        </w:rPr>
        <w:t>六、专业名词解释</w:t>
      </w:r>
    </w:p>
    <w:p w14:paraId="7D31E43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2594AC1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6655DD7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43579ED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B022D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2A4EF17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1F89718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085FE6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8F8826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4E73A1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EC1BA9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3BD01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EC3C3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F1F1DD">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8F6C20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B4B166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49EE8C7">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81C644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rPr>
      </w:pPr>
      <w:r>
        <w:rPr>
          <w:rStyle w:val="10"/>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1A81BE1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单位决算公开信息反馈和联系方式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rPr>
        <w:t>李</w:t>
      </w:r>
      <w:r>
        <w:rPr>
          <w:rFonts w:hint="eastAsia" w:ascii="Times New Roman" w:hAnsi="Times New Roman" w:eastAsia="方正仿宋_GBK" w:cs="Times New Roman"/>
          <w:kern w:val="0"/>
          <w:sz w:val="32"/>
          <w:szCs w:val="32"/>
          <w:shd w:val="clear" w:fill="FFFFFF"/>
          <w:lang w:eastAsia="zh-CN"/>
        </w:rPr>
        <w:t>岗</w:t>
      </w:r>
      <w:r>
        <w:rPr>
          <w:rFonts w:hint="default" w:ascii="Times New Roman" w:hAnsi="Times New Roman" w:eastAsia="方正仿宋_GBK" w:cs="Times New Roman"/>
          <w:kern w:val="0"/>
          <w:sz w:val="32"/>
          <w:szCs w:val="32"/>
          <w:shd w:val="clear" w:fill="FFFFFF"/>
        </w:rPr>
        <w:t>023-76860297。</w:t>
      </w:r>
    </w:p>
    <w:p w14:paraId="6B908BED">
      <w:pPr>
        <w:pStyle w:val="11"/>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8EF4F5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420B704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95FF3D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51B4E146">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F0EA8B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89611E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22B6BEC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CC91C9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F471FB8">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秀山土家族苗族自治县救助管理站</w:t>
            </w:r>
          </w:p>
        </w:tc>
        <w:tc>
          <w:tcPr>
            <w:tcW w:w="4044" w:type="dxa"/>
            <w:tcBorders>
              <w:top w:val="nil"/>
              <w:left w:val="nil"/>
              <w:bottom w:val="nil"/>
              <w:right w:val="nil"/>
            </w:tcBorders>
            <w:shd w:val="clear" w:color="auto" w:fill="auto"/>
            <w:tcMar>
              <w:top w:w="15" w:type="dxa"/>
              <w:left w:w="15" w:type="dxa"/>
              <w:right w:w="15" w:type="dxa"/>
            </w:tcMar>
            <w:vAlign w:val="bottom"/>
          </w:tcPr>
          <w:p w14:paraId="296A662A">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B1A68D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E756F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FBB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ED74E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AF670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191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1126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901B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639B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11898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33D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107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DDD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005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6F44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3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B45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F932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C63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20C7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920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BCD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8F2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FD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5A14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179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375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EEBD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B96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A58B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5BA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F4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6B3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DF3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321C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130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6D8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D597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01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0659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274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EA9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E9A9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EFE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92BA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1237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48EB7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53CA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022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113.45</w:t>
            </w:r>
            <w:r>
              <w:rPr>
                <w:rFonts w:ascii="Times New Roman" w:hAnsi="Times New Roman"/>
                <w:color w:val="000000"/>
                <w:sz w:val="20"/>
                <w:u w:color="auto"/>
              </w:rPr>
              <w:t xml:space="preserve"> </w:t>
            </w:r>
          </w:p>
        </w:tc>
      </w:tr>
      <w:tr w14:paraId="7F89E7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709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5232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F231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C12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u w:color="auto"/>
              </w:rPr>
              <w:t xml:space="preserve"> </w:t>
            </w:r>
          </w:p>
        </w:tc>
      </w:tr>
      <w:tr w14:paraId="07F37F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8F6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B342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9B46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AED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B2D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903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CAA14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D760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84A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360C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F9F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73E5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325D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F2D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3E19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98A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D3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9C52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51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20BF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E2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52B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3CA3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4B5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B4A6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E35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62F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A265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9C6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730D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D79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66D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5569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5FF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9FD7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CA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914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1D2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0A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1D917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9A8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D18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A85A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15E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5913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FE6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14D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57DD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B0B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r>
      <w:tr w14:paraId="24D4D2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B96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92E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4802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7AC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6D33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AE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F04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973E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E95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6CBC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0E5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310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CBA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70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7677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8C0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C09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692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B2E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8309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A71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582D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0375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4E3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740E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74D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B28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4E93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D44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509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F0A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2D50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7A5A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D22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161A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B88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CCE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DE4E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70C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130.65</w:t>
            </w:r>
            <w:r>
              <w:rPr>
                <w:rFonts w:ascii="Times New Roman" w:hAnsi="Times New Roman"/>
                <w:color w:val="000000"/>
                <w:sz w:val="20"/>
                <w:u w:color="auto"/>
              </w:rPr>
              <w:t xml:space="preserve"> </w:t>
            </w:r>
          </w:p>
        </w:tc>
      </w:tr>
      <w:tr w14:paraId="3F1179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92A6">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17E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54C1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443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3C10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3A0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5D2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C688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8B572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0AF03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257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EC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5312CC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D68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130.65</w:t>
            </w:r>
            <w:r>
              <w:rPr>
                <w:rFonts w:ascii="Times New Roman" w:hAnsi="Times New Roman"/>
                <w:color w:val="000000"/>
                <w:sz w:val="20"/>
                <w:u w:color="auto"/>
              </w:rPr>
              <w:t xml:space="preserve"> </w:t>
            </w:r>
          </w:p>
        </w:tc>
      </w:tr>
    </w:tbl>
    <w:p w14:paraId="640E8EAB">
      <w:pPr>
        <w:rPr>
          <w:rFonts w:hint="default" w:cs="宋体"/>
          <w:sz w:val="21"/>
          <w:szCs w:val="21"/>
        </w:rPr>
      </w:pPr>
    </w:p>
    <w:p w14:paraId="51A8331D">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22394E6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35326291">
            <w:pPr>
              <w:jc w:val="center"/>
              <w:textAlignment w:val="bottom"/>
              <w:rPr>
                <w:rFonts w:hint="default" w:cs="宋体"/>
                <w:b/>
                <w:color w:val="000000"/>
                <w:sz w:val="32"/>
                <w:szCs w:val="32"/>
              </w:rPr>
            </w:pPr>
            <w:r>
              <w:rPr>
                <w:rFonts w:cs="宋体"/>
                <w:b/>
                <w:color w:val="000000"/>
                <w:sz w:val="32"/>
                <w:szCs w:val="32"/>
              </w:rPr>
              <w:t>收入决算表</w:t>
            </w:r>
          </w:p>
        </w:tc>
      </w:tr>
      <w:tr w14:paraId="6A2838A1">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10AC48AA">
            <w:pPr>
              <w:rPr>
                <w:rFonts w:hint="default" w:cs="宋体"/>
                <w:color w:val="000000"/>
                <w:sz w:val="20"/>
                <w:szCs w:val="20"/>
              </w:rPr>
            </w:pPr>
            <w:r>
              <w:rPr>
                <w:rFonts w:cs="宋体"/>
                <w:sz w:val="20"/>
                <w:szCs w:val="20"/>
              </w:rPr>
              <w:t>部门：</w:t>
            </w:r>
            <w:r>
              <w:rPr>
                <w:sz w:val="20"/>
                <w:u w:color="auto"/>
              </w:rPr>
              <w:t>秀山土家族苗族自治县救助管理站</w:t>
            </w:r>
          </w:p>
        </w:tc>
        <w:tc>
          <w:tcPr>
            <w:tcW w:w="1408" w:type="dxa"/>
            <w:tcBorders>
              <w:top w:val="nil"/>
              <w:left w:val="nil"/>
              <w:bottom w:val="nil"/>
              <w:right w:val="nil"/>
            </w:tcBorders>
            <w:shd w:val="clear" w:color="auto" w:fill="auto"/>
            <w:tcMar>
              <w:top w:w="15" w:type="dxa"/>
              <w:left w:w="15" w:type="dxa"/>
              <w:right w:w="15" w:type="dxa"/>
            </w:tcMar>
            <w:vAlign w:val="bottom"/>
          </w:tcPr>
          <w:p w14:paraId="57B8D6F3">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4930025">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47E03CDB">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966AF98">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77E3E983">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5F609080">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850325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17DA607">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47D3E646">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489AEADB">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1001D50">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BA0BDB7">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5E938F94">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0CFC4301">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11DAC8E6">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544244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0A4F7D">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3658653">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2299">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B7ED">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CA9E">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889B75">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2A78">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5100">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3DC1">
            <w:pPr>
              <w:jc w:val="center"/>
              <w:textAlignment w:val="center"/>
              <w:rPr>
                <w:rFonts w:hint="default" w:cs="宋体"/>
                <w:b/>
                <w:color w:val="000000"/>
                <w:sz w:val="20"/>
                <w:szCs w:val="20"/>
              </w:rPr>
            </w:pPr>
            <w:r>
              <w:rPr>
                <w:rFonts w:cs="宋体"/>
                <w:b/>
                <w:color w:val="000000"/>
                <w:sz w:val="20"/>
                <w:szCs w:val="20"/>
              </w:rPr>
              <w:t>其他收入</w:t>
            </w:r>
          </w:p>
        </w:tc>
      </w:tr>
      <w:tr w14:paraId="48F68866">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23A1">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C88EFF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5180">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D98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BF6F">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37B7">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2211">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95D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956A">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E7EB">
            <w:pPr>
              <w:jc w:val="center"/>
              <w:rPr>
                <w:rFonts w:hint="default" w:cs="宋体"/>
                <w:b/>
                <w:color w:val="000000"/>
                <w:sz w:val="20"/>
                <w:szCs w:val="20"/>
              </w:rPr>
            </w:pPr>
          </w:p>
        </w:tc>
      </w:tr>
      <w:tr w14:paraId="300B5FC2">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49C0">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8A4407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D861">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B260">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8ADC">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55FD">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7647">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5F68">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DD8D">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4EA4">
            <w:pPr>
              <w:jc w:val="center"/>
              <w:rPr>
                <w:rFonts w:hint="default" w:cs="宋体"/>
                <w:b/>
                <w:color w:val="000000"/>
                <w:sz w:val="20"/>
                <w:szCs w:val="20"/>
              </w:rPr>
            </w:pPr>
          </w:p>
        </w:tc>
      </w:tr>
      <w:tr w14:paraId="0E47FB2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9ED21">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C49FAA9">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33E5">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D14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C21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5A03">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1139">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29B7">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0363">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F03A">
            <w:pPr>
              <w:jc w:val="center"/>
              <w:rPr>
                <w:rFonts w:hint="default" w:cs="宋体"/>
                <w:b/>
                <w:color w:val="000000"/>
                <w:sz w:val="20"/>
                <w:szCs w:val="20"/>
              </w:rPr>
            </w:pPr>
          </w:p>
        </w:tc>
      </w:tr>
      <w:tr w14:paraId="73CD084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ACD0">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320FC3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EEEA">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6970">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700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8B16">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D232">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0B9B">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297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B430">
            <w:pPr>
              <w:jc w:val="center"/>
              <w:rPr>
                <w:rFonts w:hint="default" w:cs="宋体"/>
                <w:b/>
                <w:color w:val="000000"/>
                <w:sz w:val="20"/>
                <w:szCs w:val="20"/>
              </w:rPr>
            </w:pPr>
          </w:p>
        </w:tc>
      </w:tr>
      <w:tr w14:paraId="60BCC553">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A34D">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A76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239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784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D3D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187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648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2B6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75B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7CBB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8B51">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31EEC">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A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2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5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F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2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1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C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8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D44D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C692">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EFEC3">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5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1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0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D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C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C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3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07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FE1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C728">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A57FA">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C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C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E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0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E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A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7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8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3CE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90F3">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95EE0">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A1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F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5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B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2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F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5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CF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92F0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861F">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1D999">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3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5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E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B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1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3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9F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1A3E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3FCA">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31CD3">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B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8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5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8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2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6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3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D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C4C2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3D8D">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49EF2">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F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A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A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7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E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E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D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5304C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368F">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92170">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0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C5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A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B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F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2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5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4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96B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ACC6">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5C3CD">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4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F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9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6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F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1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C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AE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1E07B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23B0">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C6C4A">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14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7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8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1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A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D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D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F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9AE2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3D70">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11E67">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C6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E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83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1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0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B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A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0EB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7353">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2CFD2">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A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9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A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5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E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1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C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1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7D4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64B0">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D4E26">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0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2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B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D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D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C8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F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2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BE4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979A">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ACC06">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2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9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E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0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4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F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3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2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E314AE">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7228AB1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5BCCC7F">
            <w:pPr>
              <w:jc w:val="center"/>
              <w:textAlignment w:val="bottom"/>
              <w:rPr>
                <w:rFonts w:hint="default" w:cs="宋体"/>
                <w:b/>
                <w:color w:val="000000"/>
                <w:sz w:val="32"/>
                <w:szCs w:val="32"/>
              </w:rPr>
            </w:pPr>
            <w:r>
              <w:rPr>
                <w:rFonts w:cs="宋体"/>
                <w:b/>
                <w:color w:val="000000"/>
                <w:sz w:val="32"/>
                <w:szCs w:val="32"/>
              </w:rPr>
              <w:t>支出决算表</w:t>
            </w:r>
          </w:p>
        </w:tc>
      </w:tr>
      <w:tr w14:paraId="0B0BD91F">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06AA594B">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秀山土家族苗族自治县救助管理站 </w:t>
            </w:r>
          </w:p>
        </w:tc>
        <w:tc>
          <w:tcPr>
            <w:tcW w:w="1716" w:type="dxa"/>
            <w:tcBorders>
              <w:top w:val="nil"/>
              <w:left w:val="nil"/>
              <w:bottom w:val="nil"/>
              <w:right w:val="nil"/>
            </w:tcBorders>
            <w:shd w:val="clear" w:color="auto" w:fill="auto"/>
            <w:tcMar>
              <w:top w:w="15" w:type="dxa"/>
              <w:left w:w="15" w:type="dxa"/>
              <w:right w:w="15" w:type="dxa"/>
            </w:tcMar>
            <w:vAlign w:val="bottom"/>
          </w:tcPr>
          <w:p w14:paraId="605C62F3">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64AA698A">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20933301">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5E5BD97">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2484775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BB6F70">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13007830">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350A78C7">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6A5CA854">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3C70FCFD">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CB08502">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5C5D4BE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CFA3E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156684">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3849">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CE29">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AEA0">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330E">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8E04">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CD0C">
            <w:pPr>
              <w:jc w:val="center"/>
              <w:textAlignment w:val="center"/>
              <w:rPr>
                <w:rFonts w:hint="default" w:cs="宋体"/>
                <w:b/>
                <w:color w:val="000000"/>
                <w:sz w:val="20"/>
                <w:szCs w:val="20"/>
              </w:rPr>
            </w:pPr>
            <w:r>
              <w:rPr>
                <w:rFonts w:cs="宋体"/>
                <w:b/>
                <w:color w:val="000000"/>
                <w:sz w:val="20"/>
                <w:szCs w:val="20"/>
              </w:rPr>
              <w:t>对附属单位补助支出</w:t>
            </w:r>
          </w:p>
        </w:tc>
      </w:tr>
      <w:tr w14:paraId="782C8A6D">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601F">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C5AF92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585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BB2B">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BC6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24B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48D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F3FF">
            <w:pPr>
              <w:jc w:val="center"/>
              <w:rPr>
                <w:rFonts w:hint="default" w:cs="宋体"/>
                <w:b/>
                <w:color w:val="000000"/>
                <w:sz w:val="20"/>
                <w:szCs w:val="20"/>
              </w:rPr>
            </w:pPr>
          </w:p>
        </w:tc>
      </w:tr>
      <w:tr w14:paraId="1CAE694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F4A2">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A62F4C">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C296">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DF0F">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F889">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803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0C47">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95F6">
            <w:pPr>
              <w:jc w:val="center"/>
              <w:rPr>
                <w:rFonts w:hint="default" w:cs="宋体"/>
                <w:b/>
                <w:color w:val="000000"/>
                <w:sz w:val="20"/>
                <w:szCs w:val="20"/>
              </w:rPr>
            </w:pPr>
          </w:p>
        </w:tc>
      </w:tr>
      <w:tr w14:paraId="7513759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3132">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0E7A9A">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0B7B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B4AB">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396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CDD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54E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8E98">
            <w:pPr>
              <w:jc w:val="center"/>
              <w:rPr>
                <w:rFonts w:hint="default" w:cs="宋体"/>
                <w:b/>
                <w:color w:val="000000"/>
                <w:sz w:val="20"/>
                <w:szCs w:val="20"/>
              </w:rPr>
            </w:pPr>
          </w:p>
        </w:tc>
      </w:tr>
      <w:tr w14:paraId="10D045C5">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CEE4">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BBEF620">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225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544B">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09B7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2A3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74C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2308F">
            <w:pPr>
              <w:jc w:val="center"/>
              <w:rPr>
                <w:rFonts w:hint="default" w:cs="宋体"/>
                <w:b/>
                <w:color w:val="000000"/>
                <w:sz w:val="20"/>
                <w:szCs w:val="20"/>
              </w:rPr>
            </w:pPr>
          </w:p>
        </w:tc>
      </w:tr>
      <w:tr w14:paraId="7EB2708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13AA">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EED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819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60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4D0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F85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915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D28F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FE991">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03D22">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B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4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8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2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5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1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284F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31C8">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53995">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71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A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6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B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B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B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AD9B6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08EE">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3891A">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8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F7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A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6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0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3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64D49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C772">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22A7A">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B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F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5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5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E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5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BB25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BE1C">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733B0">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B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1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D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D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3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E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58AA4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5B76">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E1F9B">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E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A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D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2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5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A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73D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64A4C">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126F5">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B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B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1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2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3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6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4593F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7F15">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790C9">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F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6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8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B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B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0CF85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C31F">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4AB3D">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3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5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7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2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2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9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4949C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5E6D">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5D6D">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4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5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5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2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8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B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A51F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6EF7">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1323">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7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1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3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B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B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5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D0F6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1E78">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1F9C9">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9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F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A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F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6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3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B1F93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32CB">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9B945">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4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BB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4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D6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2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7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7805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66995">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A678F">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1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F9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7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8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D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0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1A89659">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6F657F">
      <w:pPr>
        <w:rPr>
          <w:rFonts w:hint="default" w:cs="宋体"/>
          <w:sz w:val="21"/>
          <w:szCs w:val="21"/>
        </w:rPr>
      </w:pPr>
      <w:r>
        <w:rPr>
          <w:rFonts w:cs="宋体"/>
          <w:sz w:val="21"/>
          <w:szCs w:val="21"/>
        </w:rPr>
        <w:br w:type="page"/>
      </w:r>
    </w:p>
    <w:p w14:paraId="11015738">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DAE6F5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316A2C4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F3D281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880825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秀山土家族苗族自治县救助管理站</w:t>
            </w:r>
          </w:p>
        </w:tc>
        <w:tc>
          <w:tcPr>
            <w:tcW w:w="1694" w:type="dxa"/>
            <w:tcBorders>
              <w:top w:val="nil"/>
              <w:left w:val="nil"/>
              <w:bottom w:val="nil"/>
              <w:right w:val="nil"/>
            </w:tcBorders>
            <w:shd w:val="clear" w:color="auto" w:fill="auto"/>
            <w:tcMar>
              <w:top w:w="15" w:type="dxa"/>
              <w:left w:w="15" w:type="dxa"/>
              <w:right w:w="15" w:type="dxa"/>
            </w:tcMar>
            <w:vAlign w:val="bottom"/>
          </w:tcPr>
          <w:p w14:paraId="5BAE654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0602E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EB8E95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B435101">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BB812D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43B414C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C9F104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83E6A5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364B3F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A06962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DB9F4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C01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4B7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912BF0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BE5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C62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F578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F9DB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B0B620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9778">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7F3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DDC1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C82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10D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BBFD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16B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9659A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FBE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31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689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B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9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8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7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EAF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A2B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E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A93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FE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0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F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1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2F2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028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D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944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1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7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E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DB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FEA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D5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FFD4D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8D3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7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0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B5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E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1EE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3A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4F69D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963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F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1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A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3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9A46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4DB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810DE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3CD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5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6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6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2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864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5A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DDA93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D6E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8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4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0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C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C8D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77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E7A6B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C43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5E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20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1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FD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8EF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24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6A78B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8708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FA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BF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8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9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B6A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89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A1C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108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7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B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7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5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A386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59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99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906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5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F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F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135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E61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58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8E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FF4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2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E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8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2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A46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CA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43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5D1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0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4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1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2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9340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0A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406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FB9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A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A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D6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C5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5C0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E3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A1D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622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2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2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5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9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600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9A0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F0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76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97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E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5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5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00ED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2B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EE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6DF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B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5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E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4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CFD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8D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68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3A8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D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0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0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E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25B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5E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FC7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5A0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EE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8B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F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7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FB8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82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AF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330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2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F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6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0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A366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5B9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790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2E7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9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C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1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BE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124E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8C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A8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D6E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4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1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D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AD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D43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5E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88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62D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CF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3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4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7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D44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183A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FC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E95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A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8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C5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1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0B1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A40F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D4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A0D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3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8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8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9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D13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AEEF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E3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636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7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E5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8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3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136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8AE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37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C51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5C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6D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8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1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A127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E96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5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CC6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7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B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D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09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EA6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EB0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8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D97DF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807D6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B5D53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BEE8D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2E485F">
            <w:pPr>
              <w:spacing w:line="200" w:lineRule="exact"/>
              <w:rPr>
                <w:rFonts w:hint="default" w:ascii="Times New Roman" w:hAnsi="Times New Roman"/>
                <w:color w:val="000000"/>
                <w:sz w:val="18"/>
                <w:szCs w:val="18"/>
              </w:rPr>
            </w:pPr>
          </w:p>
        </w:tc>
      </w:tr>
      <w:tr w14:paraId="4B468C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9F8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B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0DB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4E7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B7AE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DFC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7A5EA">
            <w:pPr>
              <w:spacing w:line="200" w:lineRule="exact"/>
              <w:jc w:val="right"/>
              <w:rPr>
                <w:rFonts w:hint="default" w:ascii="Times New Roman" w:hAnsi="Times New Roman"/>
                <w:color w:val="000000"/>
                <w:sz w:val="18"/>
                <w:szCs w:val="18"/>
              </w:rPr>
            </w:pPr>
          </w:p>
        </w:tc>
      </w:tr>
      <w:tr w14:paraId="4119F8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E8C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3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567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A8D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888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3A5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A356">
            <w:pPr>
              <w:spacing w:line="200" w:lineRule="exact"/>
              <w:jc w:val="right"/>
              <w:rPr>
                <w:rFonts w:hint="default" w:ascii="Times New Roman" w:hAnsi="Times New Roman"/>
                <w:color w:val="000000"/>
                <w:sz w:val="18"/>
                <w:szCs w:val="18"/>
              </w:rPr>
            </w:pPr>
          </w:p>
        </w:tc>
      </w:tr>
      <w:tr w14:paraId="1855FE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7AC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43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3B4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8C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D6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AF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7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F7D85C7">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5256A3D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05F8B09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FD27F78">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0E59FF4C">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秀山土家族苗族自治县救助管理站</w:t>
            </w:r>
          </w:p>
        </w:tc>
        <w:tc>
          <w:tcPr>
            <w:tcW w:w="3300" w:type="dxa"/>
            <w:tcBorders>
              <w:top w:val="nil"/>
              <w:left w:val="nil"/>
              <w:bottom w:val="nil"/>
              <w:right w:val="nil"/>
            </w:tcBorders>
            <w:shd w:val="clear" w:color="auto" w:fill="auto"/>
            <w:tcMar>
              <w:top w:w="15" w:type="dxa"/>
              <w:left w:w="15" w:type="dxa"/>
              <w:right w:w="15" w:type="dxa"/>
            </w:tcMar>
            <w:vAlign w:val="bottom"/>
          </w:tcPr>
          <w:p w14:paraId="284B5DB2">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72A60D0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0CD705">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6F314A88">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11996B1F">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D018F2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EF267E">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BE92">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20D130">
            <w:pPr>
              <w:jc w:val="center"/>
              <w:textAlignment w:val="center"/>
              <w:rPr>
                <w:rFonts w:hint="default" w:cs="宋体"/>
                <w:b/>
                <w:color w:val="000000"/>
                <w:sz w:val="20"/>
                <w:szCs w:val="20"/>
              </w:rPr>
            </w:pPr>
            <w:r>
              <w:rPr>
                <w:rFonts w:cs="宋体"/>
                <w:b/>
                <w:color w:val="000000"/>
                <w:sz w:val="20"/>
                <w:szCs w:val="20"/>
              </w:rPr>
              <w:t>本年支出</w:t>
            </w:r>
          </w:p>
        </w:tc>
      </w:tr>
      <w:tr w14:paraId="138856E1">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92C0">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1B7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52C7D">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84DCC">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D0442">
            <w:pPr>
              <w:jc w:val="center"/>
              <w:textAlignment w:val="center"/>
              <w:rPr>
                <w:rFonts w:hint="default" w:cs="宋体"/>
                <w:b/>
                <w:color w:val="000000"/>
                <w:sz w:val="20"/>
                <w:szCs w:val="20"/>
              </w:rPr>
            </w:pPr>
            <w:r>
              <w:rPr>
                <w:rFonts w:cs="宋体"/>
                <w:b/>
                <w:color w:val="000000"/>
                <w:sz w:val="20"/>
                <w:szCs w:val="20"/>
              </w:rPr>
              <w:t>项目支出</w:t>
            </w:r>
          </w:p>
        </w:tc>
      </w:tr>
      <w:tr w14:paraId="0A5FC617">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4AAC">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A216E">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14D9D">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52971">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38AD6">
            <w:pPr>
              <w:jc w:val="center"/>
              <w:rPr>
                <w:rFonts w:hint="default" w:cs="宋体"/>
                <w:b/>
                <w:color w:val="000000"/>
                <w:sz w:val="20"/>
                <w:szCs w:val="20"/>
              </w:rPr>
            </w:pPr>
          </w:p>
        </w:tc>
      </w:tr>
      <w:tr w14:paraId="52D57A2E">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653C">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D97C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8B3D8">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08238">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8A80F">
            <w:pPr>
              <w:jc w:val="center"/>
              <w:rPr>
                <w:rFonts w:hint="default" w:cs="宋体"/>
                <w:b/>
                <w:color w:val="000000"/>
                <w:sz w:val="20"/>
                <w:szCs w:val="20"/>
              </w:rPr>
            </w:pPr>
          </w:p>
        </w:tc>
      </w:tr>
      <w:tr w14:paraId="4BDC5851">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F80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97C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883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58D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1E05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599E">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AF1D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5A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75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AAD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5070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47BAD">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4321F">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EAF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3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CB6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59F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8831">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B80CE">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503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D92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32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E75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D2A4">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E7511">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D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01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C5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D65A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ADD9">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A3FCB">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6C4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08E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ED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C49F4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8FF1">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9FF9F">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F6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429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537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D189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781F">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1B1E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114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728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C81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5F2D1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5DD5">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275F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2E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E8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EE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FE87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1E4DF">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7861">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518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468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AB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0F56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5916">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29799">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F3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0A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D5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76CE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7DBE">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5D1E6">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A6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32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C0E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2D8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B0A3">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868DC">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8C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E3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5E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474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A790">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A81CE">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3ED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1A7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E41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ADE2A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C578">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528F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7A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C6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DC6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6A6B89">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224CCE">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452AB3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406CE6C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159B6FA">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41887027">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秀山土家族苗族自治县救助管理站</w:t>
            </w:r>
          </w:p>
        </w:tc>
        <w:tc>
          <w:tcPr>
            <w:tcW w:w="1650" w:type="dxa"/>
            <w:tcBorders>
              <w:top w:val="nil"/>
              <w:left w:val="nil"/>
              <w:bottom w:val="nil"/>
              <w:right w:val="nil"/>
            </w:tcBorders>
            <w:shd w:val="clear" w:color="auto" w:fill="auto"/>
            <w:tcMar>
              <w:top w:w="15" w:type="dxa"/>
              <w:left w:w="15" w:type="dxa"/>
              <w:right w:w="15" w:type="dxa"/>
            </w:tcMar>
            <w:vAlign w:val="bottom"/>
          </w:tcPr>
          <w:p w14:paraId="4917EAF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E8034AC">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7DF6065E">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7E3E813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F1EF84E">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5B24D36E">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07605223">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495FEF75">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0AE8D6A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02E3491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425E49">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AA5AA">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99D4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62387B4">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BE21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553B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FE88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C31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C38F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A509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2F0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6C7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CD599">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6FE097E">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2325">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0E52E">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00C75">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A2B8">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DB1C">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2C7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F37E">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B9D49">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F20B2">
            <w:pPr>
              <w:spacing w:line="200" w:lineRule="exact"/>
              <w:jc w:val="center"/>
              <w:rPr>
                <w:rFonts w:hint="default" w:cs="宋体"/>
                <w:b/>
                <w:color w:val="000000"/>
                <w:sz w:val="18"/>
                <w:szCs w:val="18"/>
              </w:rPr>
            </w:pPr>
          </w:p>
        </w:tc>
      </w:tr>
      <w:tr w14:paraId="528DC2F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D906">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7448">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53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7B23">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5A8B">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CE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9BFD">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577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6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8F7C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92F7">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498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62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F5BB">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BD9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0F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2184">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8A2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5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590C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8511">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834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80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DDEE">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224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9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3EC8">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148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2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C121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AAA7">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A21B">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33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E9054">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787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F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D16E">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BF2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8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82C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7C73">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64D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7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3CD4">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AE9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5A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1DAE">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1C9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C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0A14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02B4">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BC2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F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4E5E">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7CAA">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F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2E66">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CC1A">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9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9168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CE53">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C82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4A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490E">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27F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B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430D">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43CF">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4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4EE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A2A2">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2208">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86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AAB5">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C79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58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C57A">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4C8B">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5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8229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7872">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8C50">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5A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BBB3">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ACF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F6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2CF65">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702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2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055F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C1E9">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2CD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C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7312">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A74C">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F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BCD5">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BEC8">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1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E8D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4EE2">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433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1D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3800">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9A9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3E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295B">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C90B">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2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34E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758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01C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D2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C62D">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6029">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B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A5F7">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017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0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F33E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0615">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E72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71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7FCB">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7838D">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9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2364">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15B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F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5D1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1F64">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070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2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D1DFB">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94DF">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4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B61E">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5F05">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9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3AF7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D48B">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1304">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68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C9A0">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4C62">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2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E4BC">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2EF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D6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D9E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FE75">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C066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5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9E5A">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5C5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E3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4143">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533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3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567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11C8">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1F09">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7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8413">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FCE82">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9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D8B7">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5B7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A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A744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F5ED">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9B3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2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E8DF">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8454">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9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33C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EA5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2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AFB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FFF2">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0F56">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0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8EEE">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197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B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773B">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A247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2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33B11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F5A0">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CFE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06A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3942">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7A9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E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7F63">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B91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58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864D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398A">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D12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8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0E24">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F4C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E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6379">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C8D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B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9E2C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CFFF">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E556">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D5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51F5">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EB5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2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47C5">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97B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4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5C4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6441">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8BA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805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AD68">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B2F5">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D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74B5">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DF83">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E4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95EB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B19A">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140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1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FA39">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4B67">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C6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3F4D">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E30C">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9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025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C3AE">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7206">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7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E35E">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732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3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DB02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8B09">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88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8832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ED08">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C5FB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8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09115">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DCE3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6B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F948">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8FA5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0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80F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C5B2">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C8D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6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EDB7">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B74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9E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EF59">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0B42">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A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D62C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F6F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ED66">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ADD7C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780A">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BCD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7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F0EE">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EF1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F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6C8C0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408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7087">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75063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D166">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968B">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A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502A">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C602">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9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2A5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EB7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832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C5ACD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E697">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77D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CD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1CAA">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C843">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A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620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3CF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9E2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29993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2C12">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3FC4">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F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8E8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1B80">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CB4F">
            <w:pPr>
              <w:spacing w:line="200" w:lineRule="exact"/>
              <w:jc w:val="right"/>
              <w:rPr>
                <w:rFonts w:hint="default" w:ascii="Times New Roman" w:hAnsi="Times New Roman"/>
                <w:color w:val="000000"/>
                <w:sz w:val="18"/>
                <w:szCs w:val="18"/>
              </w:rPr>
            </w:pPr>
          </w:p>
        </w:tc>
      </w:tr>
      <w:tr w14:paraId="7BB82F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64A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7BF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43CF7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A2D7">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5F0EB">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4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0910">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828B">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DE8F">
            <w:pPr>
              <w:spacing w:line="200" w:lineRule="exact"/>
              <w:jc w:val="right"/>
              <w:rPr>
                <w:rFonts w:hint="default" w:ascii="Times New Roman" w:hAnsi="Times New Roman"/>
                <w:color w:val="000000"/>
                <w:sz w:val="18"/>
                <w:szCs w:val="18"/>
              </w:rPr>
            </w:pPr>
          </w:p>
        </w:tc>
      </w:tr>
      <w:tr w14:paraId="1DDC1F31">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230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748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5E092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06AB">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83BB">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6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8F89">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B53A">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AE0B">
            <w:pPr>
              <w:spacing w:line="200" w:lineRule="exact"/>
              <w:jc w:val="right"/>
              <w:rPr>
                <w:rFonts w:hint="default" w:ascii="Times New Roman" w:hAnsi="Times New Roman"/>
                <w:color w:val="000000"/>
                <w:sz w:val="18"/>
                <w:szCs w:val="18"/>
              </w:rPr>
            </w:pPr>
          </w:p>
        </w:tc>
      </w:tr>
      <w:tr w14:paraId="5797FC6C">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47E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46372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BDC0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BA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r>
    </w:tbl>
    <w:p w14:paraId="741C3097">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FA03D7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1B3F3B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772453">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2AE41F93">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秀山土家族苗族自治县救助管理站</w:t>
            </w:r>
          </w:p>
        </w:tc>
        <w:tc>
          <w:tcPr>
            <w:tcW w:w="1701" w:type="dxa"/>
            <w:tcBorders>
              <w:top w:val="nil"/>
              <w:left w:val="nil"/>
              <w:bottom w:val="nil"/>
              <w:right w:val="nil"/>
            </w:tcBorders>
            <w:shd w:val="clear" w:color="auto" w:fill="auto"/>
            <w:tcMar>
              <w:top w:w="15" w:type="dxa"/>
              <w:left w:w="15" w:type="dxa"/>
              <w:right w:w="15" w:type="dxa"/>
            </w:tcMar>
            <w:vAlign w:val="bottom"/>
          </w:tcPr>
          <w:p w14:paraId="76D363A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4FECD4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3DC2B87">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21F05CC">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54A216B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989F80D">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0A55982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F4B0AD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EE23D2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237ECE6">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B6CED07">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49C200F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0525CE">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1D5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B8C52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4D1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20CFE5">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933C">
            <w:pPr>
              <w:jc w:val="center"/>
              <w:textAlignment w:val="center"/>
              <w:rPr>
                <w:rFonts w:hint="default" w:cs="宋体"/>
                <w:b/>
                <w:color w:val="000000"/>
                <w:sz w:val="20"/>
                <w:szCs w:val="20"/>
              </w:rPr>
            </w:pPr>
            <w:r>
              <w:rPr>
                <w:rFonts w:cs="宋体"/>
                <w:b/>
                <w:color w:val="000000"/>
                <w:sz w:val="20"/>
                <w:szCs w:val="20"/>
              </w:rPr>
              <w:t>年末结转和结余</w:t>
            </w:r>
          </w:p>
        </w:tc>
      </w:tr>
      <w:tr w14:paraId="6A82F1BB">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9091">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C1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FB871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393A">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E9B41">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A676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3F3E9">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81B1">
            <w:pPr>
              <w:jc w:val="center"/>
              <w:rPr>
                <w:rFonts w:hint="default" w:cs="宋体"/>
                <w:b/>
                <w:color w:val="000000"/>
                <w:sz w:val="20"/>
                <w:szCs w:val="20"/>
              </w:rPr>
            </w:pPr>
          </w:p>
        </w:tc>
      </w:tr>
      <w:tr w14:paraId="3633005F">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CE30">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577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FC6C1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E2A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EF99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E08E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28F0E">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7FF1">
            <w:pPr>
              <w:jc w:val="center"/>
              <w:rPr>
                <w:rFonts w:hint="default" w:cs="宋体"/>
                <w:b/>
                <w:color w:val="000000"/>
                <w:sz w:val="20"/>
                <w:szCs w:val="20"/>
              </w:rPr>
            </w:pPr>
          </w:p>
        </w:tc>
      </w:tr>
      <w:tr w14:paraId="627738BB">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CB81">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AEE0">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CE1E9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293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6BF2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90B3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7DF9D">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9726">
            <w:pPr>
              <w:jc w:val="center"/>
              <w:rPr>
                <w:rFonts w:hint="default" w:cs="宋体"/>
                <w:b/>
                <w:color w:val="000000"/>
                <w:sz w:val="20"/>
                <w:szCs w:val="20"/>
              </w:rPr>
            </w:pPr>
          </w:p>
        </w:tc>
      </w:tr>
      <w:tr w14:paraId="3B1B461F">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D004">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D0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D90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D6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A01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C6D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532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61732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E028">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03B5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558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D63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24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40D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FD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14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E30DBF5">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2E7D10BC">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75E30AE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383A64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1C8713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4A0680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秀山土家族苗族自治县救助管理站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8B03658">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1E3233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0D8936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35BD440A">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5C33E1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B5E3A7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CACC1C">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F1FAFB">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E69B67">
            <w:pPr>
              <w:jc w:val="center"/>
              <w:textAlignment w:val="bottom"/>
              <w:rPr>
                <w:rFonts w:hint="default" w:cs="宋体"/>
                <w:b/>
                <w:color w:val="000000"/>
                <w:sz w:val="20"/>
                <w:szCs w:val="20"/>
              </w:rPr>
            </w:pPr>
            <w:r>
              <w:rPr>
                <w:rFonts w:cs="宋体"/>
                <w:b/>
                <w:color w:val="000000"/>
                <w:sz w:val="20"/>
                <w:szCs w:val="20"/>
              </w:rPr>
              <w:t>本年支出</w:t>
            </w:r>
          </w:p>
        </w:tc>
      </w:tr>
      <w:tr w14:paraId="473A18DD">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73CD">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EFAC6">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0391">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74094">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8ACF8">
            <w:pPr>
              <w:jc w:val="center"/>
              <w:textAlignment w:val="center"/>
              <w:rPr>
                <w:rFonts w:hint="default" w:cs="宋体"/>
                <w:b/>
                <w:color w:val="000000"/>
                <w:sz w:val="20"/>
                <w:szCs w:val="20"/>
              </w:rPr>
            </w:pPr>
            <w:r>
              <w:rPr>
                <w:rFonts w:cs="宋体"/>
                <w:b/>
                <w:color w:val="000000"/>
                <w:sz w:val="20"/>
                <w:szCs w:val="20"/>
              </w:rPr>
              <w:t>项目支出</w:t>
            </w:r>
          </w:p>
        </w:tc>
      </w:tr>
      <w:tr w14:paraId="2B24CB1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50B1">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09D1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C6F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FBA75">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607CE">
            <w:pPr>
              <w:jc w:val="center"/>
              <w:rPr>
                <w:rFonts w:hint="default" w:cs="宋体"/>
                <w:b/>
                <w:color w:val="000000"/>
                <w:sz w:val="20"/>
                <w:szCs w:val="20"/>
              </w:rPr>
            </w:pPr>
          </w:p>
        </w:tc>
      </w:tr>
      <w:tr w14:paraId="1B03574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262A">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0201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6F8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DFAC2">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747FD">
            <w:pPr>
              <w:jc w:val="center"/>
              <w:rPr>
                <w:rFonts w:hint="default" w:cs="宋体"/>
                <w:b/>
                <w:color w:val="000000"/>
                <w:sz w:val="20"/>
                <w:szCs w:val="20"/>
              </w:rPr>
            </w:pPr>
          </w:p>
        </w:tc>
      </w:tr>
      <w:tr w14:paraId="522F5FC0">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C79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80B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D9D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61035">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6BD5D">
            <w:pPr>
              <w:jc w:val="center"/>
              <w:rPr>
                <w:rFonts w:hint="default" w:cs="宋体"/>
                <w:b/>
                <w:color w:val="000000"/>
                <w:sz w:val="20"/>
                <w:szCs w:val="20"/>
              </w:rPr>
            </w:pPr>
          </w:p>
        </w:tc>
      </w:tr>
      <w:tr w14:paraId="6407CF2A">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792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16A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87F5">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E0B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EC3EEB">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F349">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11CE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F58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8BA79">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BB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A634232">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6086CD8">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4C0BD9AC">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5F15D70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8B18DF8">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55B66815">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67CBE840">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B56C892">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A963D7E">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7E10E1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379BC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35E1E75">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秀山土家族苗族自治县救助管理站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11010095">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1A759D59">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46EE6BD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AAEB825">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7D1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434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D5D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57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C75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111F75">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5BA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EEF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C28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A2A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4C67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r>
      <w:tr w14:paraId="16B82C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AE6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35C9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674D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8A2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6AA5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512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B0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D5D7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7826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E0A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4368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r>
      <w:tr w14:paraId="2A1B19C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C10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BE03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59C9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9A8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3D7A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B1C26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425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8C5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14EC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46C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0246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B25A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D66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3220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8EB0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C45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895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0BB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6A3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B52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AB77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23E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BDFF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B3E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70F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079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8C1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A31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0F0A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F8A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D20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006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FD93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B3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E840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592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0F4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19C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741D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70B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740A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E362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67D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1B5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4F54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FDB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499F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D06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63C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53D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A857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07F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C96F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42E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016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369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8DDF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D74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1CA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68C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57C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5A2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CBC0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E5E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154E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9640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CFD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FFD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10A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804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DE6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FDF3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83A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518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8FB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F23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1970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87B8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FFB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405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6212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B55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2CB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A1C8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49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E6E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2104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5D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7D3D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758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6F3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B0C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2D64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757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86FE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C72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CFB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BBC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8ABE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F7E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6EB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FE2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FAF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2AC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6251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65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DDDE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9FC6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DD5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03A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215B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2184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2C320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81DDFD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28C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416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D7D3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268B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AAA60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0D0A42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8C2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388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2963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9CBA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A1EBB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F65F653">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53AF">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6A49A6">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6A49A6">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C17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510F8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B510F8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94CD0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94CD08">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0C8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66F3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5951DE"/>
    <w:rsid w:val="0E74421A"/>
    <w:rsid w:val="0EA46639"/>
    <w:rsid w:val="0EC6180C"/>
    <w:rsid w:val="0F497FB6"/>
    <w:rsid w:val="0F836721"/>
    <w:rsid w:val="0FA25D96"/>
    <w:rsid w:val="0FC02A50"/>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BBC2993"/>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F83B2C"/>
    <w:rsid w:val="27167136"/>
    <w:rsid w:val="27B23302"/>
    <w:rsid w:val="29310A5F"/>
    <w:rsid w:val="29C37A35"/>
    <w:rsid w:val="2A076083"/>
    <w:rsid w:val="2A73162E"/>
    <w:rsid w:val="2B167953"/>
    <w:rsid w:val="2B200583"/>
    <w:rsid w:val="2B220436"/>
    <w:rsid w:val="2B8209DE"/>
    <w:rsid w:val="2C6762A3"/>
    <w:rsid w:val="2CE07BE1"/>
    <w:rsid w:val="2EBF7B3E"/>
    <w:rsid w:val="2EDE1934"/>
    <w:rsid w:val="2FCA4B37"/>
    <w:rsid w:val="2FD76958"/>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4EC370C"/>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436B8A"/>
    <w:rsid w:val="3B1705E5"/>
    <w:rsid w:val="3B18334B"/>
    <w:rsid w:val="3B36794F"/>
    <w:rsid w:val="3C566AD6"/>
    <w:rsid w:val="3C6A5B02"/>
    <w:rsid w:val="3CD45FD0"/>
    <w:rsid w:val="3CDF5EA3"/>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4B1144"/>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4B7B85"/>
    <w:rsid w:val="4B7951CB"/>
    <w:rsid w:val="4B7C315C"/>
    <w:rsid w:val="4CCF773C"/>
    <w:rsid w:val="4DAC4ACA"/>
    <w:rsid w:val="4DBE01D2"/>
    <w:rsid w:val="4E8C0345"/>
    <w:rsid w:val="4EFC6D10"/>
    <w:rsid w:val="4F0C6BA3"/>
    <w:rsid w:val="4F10477D"/>
    <w:rsid w:val="4F186D58"/>
    <w:rsid w:val="4FEA65B7"/>
    <w:rsid w:val="5042146E"/>
    <w:rsid w:val="50F06B6E"/>
    <w:rsid w:val="52234D33"/>
    <w:rsid w:val="52261ABA"/>
    <w:rsid w:val="522F6E0C"/>
    <w:rsid w:val="52463BA1"/>
    <w:rsid w:val="527774C4"/>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527448"/>
    <w:rsid w:val="5AD134D8"/>
    <w:rsid w:val="5B6503B1"/>
    <w:rsid w:val="5C0F7EC4"/>
    <w:rsid w:val="5C263CE4"/>
    <w:rsid w:val="5C5D2777"/>
    <w:rsid w:val="5CF66BF3"/>
    <w:rsid w:val="5D290C69"/>
    <w:rsid w:val="5DF60687"/>
    <w:rsid w:val="5F2D4A41"/>
    <w:rsid w:val="60C74F6C"/>
    <w:rsid w:val="60F81AB5"/>
    <w:rsid w:val="61025A59"/>
    <w:rsid w:val="613D5BBC"/>
    <w:rsid w:val="61536C39"/>
    <w:rsid w:val="6165647A"/>
    <w:rsid w:val="61E64F4A"/>
    <w:rsid w:val="623E0993"/>
    <w:rsid w:val="625C15BF"/>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B47E43"/>
    <w:rsid w:val="6DE346AB"/>
    <w:rsid w:val="6DE5391A"/>
    <w:rsid w:val="6EEA5552"/>
    <w:rsid w:val="6EFD1324"/>
    <w:rsid w:val="6F5A53AC"/>
    <w:rsid w:val="6FAC003D"/>
    <w:rsid w:val="6FE55E12"/>
    <w:rsid w:val="6FFB2E76"/>
    <w:rsid w:val="708F6F7F"/>
    <w:rsid w:val="70D94BD3"/>
    <w:rsid w:val="71C34D91"/>
    <w:rsid w:val="71FD0334"/>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975245"/>
    <w:rsid w:val="7D656AC6"/>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6754</Words>
  <Characters>8699</Characters>
  <Lines>186</Lines>
  <Paragraphs>52</Paragraphs>
  <TotalTime>4</TotalTime>
  <ScaleCrop>false</ScaleCrop>
  <LinksUpToDate>false</LinksUpToDate>
  <CharactersWithSpaces>9424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2025-10-09T07:35:59Z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